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462C1" w14:textId="77777777" w:rsidR="00456F89" w:rsidRDefault="00456F89" w:rsidP="004811C0">
      <w:pPr>
        <w:outlineLvl w:val="0"/>
        <w:rPr>
          <w:b/>
          <w:sz w:val="20"/>
          <w:szCs w:val="20"/>
        </w:rPr>
      </w:pPr>
    </w:p>
    <w:p w14:paraId="28CAC30D" w14:textId="77777777" w:rsidR="00B45E78" w:rsidRPr="004811C0" w:rsidRDefault="002A1574" w:rsidP="004811C0">
      <w:pPr>
        <w:jc w:val="center"/>
        <w:outlineLvl w:val="0"/>
        <w:rPr>
          <w:b/>
          <w:sz w:val="24"/>
          <w:szCs w:val="24"/>
        </w:rPr>
      </w:pPr>
      <w:r w:rsidRPr="004811C0">
        <w:rPr>
          <w:b/>
          <w:sz w:val="24"/>
          <w:szCs w:val="24"/>
        </w:rPr>
        <w:t>HIGHER EDUCATION QUALITY COUNCIL OF ONTARIO</w:t>
      </w:r>
    </w:p>
    <w:p w14:paraId="6971D941" w14:textId="77777777" w:rsidR="00747209" w:rsidRPr="004811C0" w:rsidRDefault="00747209" w:rsidP="004811C0">
      <w:pPr>
        <w:jc w:val="center"/>
        <w:outlineLvl w:val="0"/>
        <w:rPr>
          <w:b/>
          <w:sz w:val="24"/>
          <w:szCs w:val="24"/>
        </w:rPr>
      </w:pPr>
    </w:p>
    <w:p w14:paraId="08314643" w14:textId="2F6AD037" w:rsidR="00456F89" w:rsidRPr="004811C0" w:rsidRDefault="00456F89" w:rsidP="00E23FFD">
      <w:pPr>
        <w:jc w:val="center"/>
        <w:rPr>
          <w:b/>
          <w:sz w:val="24"/>
          <w:szCs w:val="24"/>
        </w:rPr>
      </w:pPr>
      <w:r>
        <w:rPr>
          <w:b/>
          <w:sz w:val="24"/>
          <w:szCs w:val="24"/>
        </w:rPr>
        <w:t>MINUTES</w:t>
      </w:r>
    </w:p>
    <w:p w14:paraId="7AD5FE4B" w14:textId="3FB7ADBB" w:rsidR="00EC3E20" w:rsidRPr="004811C0" w:rsidRDefault="00EC3E20" w:rsidP="004811C0">
      <w:pPr>
        <w:jc w:val="center"/>
        <w:rPr>
          <w:b/>
          <w:sz w:val="24"/>
          <w:szCs w:val="24"/>
        </w:rPr>
      </w:pPr>
      <w:r w:rsidRPr="004811C0">
        <w:rPr>
          <w:b/>
          <w:sz w:val="24"/>
          <w:szCs w:val="24"/>
        </w:rPr>
        <w:t xml:space="preserve">BOARD MEETING </w:t>
      </w:r>
    </w:p>
    <w:p w14:paraId="5C5064DF" w14:textId="2C45555D" w:rsidR="00B45E78" w:rsidRPr="004811C0" w:rsidRDefault="00BE1EAA" w:rsidP="004811C0">
      <w:pPr>
        <w:jc w:val="center"/>
        <w:rPr>
          <w:b/>
          <w:sz w:val="24"/>
          <w:szCs w:val="24"/>
        </w:rPr>
      </w:pPr>
      <w:r w:rsidRPr="004811C0">
        <w:rPr>
          <w:b/>
          <w:sz w:val="24"/>
          <w:szCs w:val="24"/>
        </w:rPr>
        <w:t>December 8</w:t>
      </w:r>
      <w:r w:rsidR="00EF4C6F" w:rsidRPr="004811C0">
        <w:rPr>
          <w:b/>
          <w:sz w:val="24"/>
          <w:szCs w:val="24"/>
        </w:rPr>
        <w:t>,</w:t>
      </w:r>
      <w:r w:rsidR="001553A0" w:rsidRPr="004811C0">
        <w:rPr>
          <w:b/>
          <w:sz w:val="24"/>
          <w:szCs w:val="24"/>
        </w:rPr>
        <w:t xml:space="preserve"> 2016</w:t>
      </w:r>
    </w:p>
    <w:p w14:paraId="133AA61E" w14:textId="4C3F89A6" w:rsidR="00B45E78" w:rsidRPr="004811C0" w:rsidRDefault="00BE1EAA" w:rsidP="004811C0">
      <w:pPr>
        <w:jc w:val="center"/>
        <w:rPr>
          <w:b/>
          <w:sz w:val="24"/>
          <w:szCs w:val="24"/>
        </w:rPr>
      </w:pPr>
      <w:r w:rsidRPr="004811C0">
        <w:rPr>
          <w:b/>
          <w:sz w:val="24"/>
          <w:szCs w:val="24"/>
        </w:rPr>
        <w:t>2</w:t>
      </w:r>
      <w:r w:rsidR="0035110E" w:rsidRPr="004811C0">
        <w:rPr>
          <w:b/>
          <w:sz w:val="24"/>
          <w:szCs w:val="24"/>
        </w:rPr>
        <w:t xml:space="preserve"> </w:t>
      </w:r>
      <w:r w:rsidR="00EF4C6F" w:rsidRPr="004811C0">
        <w:rPr>
          <w:b/>
          <w:sz w:val="24"/>
          <w:szCs w:val="24"/>
        </w:rPr>
        <w:t>pm</w:t>
      </w:r>
      <w:r w:rsidRPr="004811C0">
        <w:rPr>
          <w:b/>
          <w:sz w:val="24"/>
          <w:szCs w:val="24"/>
        </w:rPr>
        <w:t xml:space="preserve"> </w:t>
      </w:r>
      <w:r w:rsidR="00DB70DC" w:rsidRPr="004811C0">
        <w:rPr>
          <w:b/>
          <w:sz w:val="24"/>
          <w:szCs w:val="24"/>
        </w:rPr>
        <w:t>–</w:t>
      </w:r>
      <w:r w:rsidRPr="004811C0">
        <w:rPr>
          <w:b/>
          <w:sz w:val="24"/>
          <w:szCs w:val="24"/>
        </w:rPr>
        <w:t xml:space="preserve"> </w:t>
      </w:r>
      <w:r w:rsidR="00DB70DC" w:rsidRPr="004811C0">
        <w:rPr>
          <w:b/>
          <w:sz w:val="24"/>
          <w:szCs w:val="24"/>
        </w:rPr>
        <w:t>3:30 pm</w:t>
      </w:r>
    </w:p>
    <w:p w14:paraId="5730E6BD" w14:textId="77777777" w:rsidR="00747209" w:rsidRPr="004811C0" w:rsidRDefault="00747209" w:rsidP="004811C0">
      <w:pPr>
        <w:jc w:val="center"/>
        <w:rPr>
          <w:b/>
          <w:sz w:val="20"/>
          <w:szCs w:val="20"/>
        </w:rPr>
      </w:pPr>
    </w:p>
    <w:p w14:paraId="4C037DFA" w14:textId="77777777" w:rsidR="00B45E78" w:rsidRPr="004811C0" w:rsidRDefault="00B45E78" w:rsidP="004811C0">
      <w:pPr>
        <w:outlineLvl w:val="0"/>
        <w:rPr>
          <w:b/>
          <w:sz w:val="20"/>
          <w:szCs w:val="20"/>
        </w:rPr>
      </w:pPr>
    </w:p>
    <w:p w14:paraId="43B2D3A9" w14:textId="65AD48B9" w:rsidR="00F0784E" w:rsidRPr="004811C0" w:rsidRDefault="00F0784E" w:rsidP="004811C0">
      <w:pPr>
        <w:outlineLvl w:val="0"/>
        <w:rPr>
          <w:b/>
          <w:sz w:val="20"/>
          <w:szCs w:val="20"/>
        </w:rPr>
      </w:pPr>
      <w:r w:rsidRPr="004811C0">
        <w:rPr>
          <w:b/>
          <w:sz w:val="20"/>
          <w:szCs w:val="20"/>
        </w:rPr>
        <w:t>Council Members</w:t>
      </w:r>
      <w:r w:rsidR="00BE0F09" w:rsidRPr="004811C0">
        <w:rPr>
          <w:b/>
          <w:sz w:val="20"/>
          <w:szCs w:val="20"/>
        </w:rPr>
        <w:t xml:space="preserve"> present</w:t>
      </w:r>
      <w:r w:rsidRPr="004811C0">
        <w:rPr>
          <w:b/>
          <w:sz w:val="20"/>
          <w:szCs w:val="20"/>
        </w:rPr>
        <w:t>:</w:t>
      </w:r>
    </w:p>
    <w:p w14:paraId="3D04B8B0" w14:textId="7ED2B37A" w:rsidR="00B45E78" w:rsidRPr="004811C0" w:rsidRDefault="00BE0F09" w:rsidP="004811C0">
      <w:pPr>
        <w:outlineLvl w:val="0"/>
        <w:rPr>
          <w:b/>
          <w:sz w:val="20"/>
          <w:szCs w:val="20"/>
        </w:rPr>
      </w:pPr>
      <w:r w:rsidRPr="004811C0">
        <w:rPr>
          <w:b/>
          <w:sz w:val="20"/>
          <w:szCs w:val="20"/>
        </w:rPr>
        <w:t>In person</w:t>
      </w:r>
    </w:p>
    <w:p w14:paraId="5FD170BB" w14:textId="796320E1" w:rsidR="00BE1EAA" w:rsidRPr="004811C0" w:rsidRDefault="00BE1EAA" w:rsidP="004811C0">
      <w:pPr>
        <w:outlineLvl w:val="0"/>
        <w:rPr>
          <w:sz w:val="20"/>
          <w:szCs w:val="20"/>
        </w:rPr>
      </w:pPr>
      <w:r w:rsidRPr="004811C0">
        <w:rPr>
          <w:sz w:val="20"/>
          <w:szCs w:val="20"/>
        </w:rPr>
        <w:t>Hazel, Cindy</w:t>
      </w:r>
    </w:p>
    <w:p w14:paraId="00DEAB6D" w14:textId="6AF13EFD" w:rsidR="00BE1EAA" w:rsidRPr="004811C0" w:rsidRDefault="00BE1EAA" w:rsidP="004811C0">
      <w:pPr>
        <w:outlineLvl w:val="0"/>
        <w:rPr>
          <w:sz w:val="20"/>
          <w:szCs w:val="20"/>
        </w:rPr>
      </w:pPr>
      <w:r w:rsidRPr="004811C0">
        <w:rPr>
          <w:sz w:val="20"/>
          <w:szCs w:val="20"/>
        </w:rPr>
        <w:t>Hill, Michael</w:t>
      </w:r>
    </w:p>
    <w:p w14:paraId="48D049C7" w14:textId="358BEDEA" w:rsidR="00A25846" w:rsidRPr="004811C0" w:rsidRDefault="00A25846" w:rsidP="004811C0">
      <w:pPr>
        <w:outlineLvl w:val="0"/>
        <w:rPr>
          <w:sz w:val="20"/>
          <w:szCs w:val="20"/>
        </w:rPr>
      </w:pPr>
      <w:r w:rsidRPr="004811C0">
        <w:rPr>
          <w:sz w:val="20"/>
          <w:szCs w:val="20"/>
        </w:rPr>
        <w:t>Mayer, Denis</w:t>
      </w:r>
    </w:p>
    <w:p w14:paraId="15AC4963" w14:textId="77777777" w:rsidR="00810982" w:rsidRPr="004811C0" w:rsidRDefault="00810982" w:rsidP="004811C0">
      <w:pPr>
        <w:outlineLvl w:val="0"/>
        <w:rPr>
          <w:sz w:val="20"/>
          <w:szCs w:val="20"/>
        </w:rPr>
      </w:pPr>
    </w:p>
    <w:p w14:paraId="280D5D62" w14:textId="23C439F1" w:rsidR="0091252D" w:rsidRPr="004811C0" w:rsidRDefault="00810982" w:rsidP="004811C0">
      <w:pPr>
        <w:outlineLvl w:val="0"/>
        <w:rPr>
          <w:b/>
          <w:sz w:val="20"/>
          <w:szCs w:val="20"/>
        </w:rPr>
      </w:pPr>
      <w:r w:rsidRPr="004811C0">
        <w:rPr>
          <w:b/>
          <w:sz w:val="20"/>
          <w:szCs w:val="20"/>
        </w:rPr>
        <w:t>By phone</w:t>
      </w:r>
    </w:p>
    <w:p w14:paraId="1C9ADB0E" w14:textId="77777777" w:rsidR="00810982" w:rsidRPr="004811C0" w:rsidRDefault="00810982" w:rsidP="004811C0">
      <w:pPr>
        <w:outlineLvl w:val="0"/>
        <w:rPr>
          <w:sz w:val="20"/>
          <w:szCs w:val="20"/>
        </w:rPr>
      </w:pPr>
      <w:r w:rsidRPr="004811C0">
        <w:rPr>
          <w:sz w:val="20"/>
          <w:szCs w:val="20"/>
        </w:rPr>
        <w:t>Summerlee, Alastair, Chair</w:t>
      </w:r>
    </w:p>
    <w:p w14:paraId="0CC7AD2E" w14:textId="77777777" w:rsidR="005A0ADA" w:rsidRPr="004811C0" w:rsidRDefault="005A0ADA" w:rsidP="004811C0">
      <w:pPr>
        <w:outlineLvl w:val="0"/>
        <w:rPr>
          <w:sz w:val="20"/>
          <w:szCs w:val="20"/>
        </w:rPr>
      </w:pPr>
    </w:p>
    <w:p w14:paraId="634B65CC" w14:textId="2D7A1EAF" w:rsidR="005A0ADA" w:rsidRPr="004811C0" w:rsidRDefault="005A0ADA" w:rsidP="004811C0">
      <w:pPr>
        <w:outlineLvl w:val="0"/>
        <w:rPr>
          <w:b/>
          <w:sz w:val="20"/>
          <w:szCs w:val="20"/>
        </w:rPr>
      </w:pPr>
      <w:r w:rsidRPr="004811C0">
        <w:rPr>
          <w:b/>
          <w:sz w:val="20"/>
          <w:szCs w:val="20"/>
        </w:rPr>
        <w:t>Guest:</w:t>
      </w:r>
      <w:r w:rsidR="00BA5CDD" w:rsidRPr="004811C0">
        <w:rPr>
          <w:b/>
          <w:sz w:val="20"/>
          <w:szCs w:val="20"/>
        </w:rPr>
        <w:t xml:space="preserve"> (By phone)</w:t>
      </w:r>
    </w:p>
    <w:p w14:paraId="5E8D23C4" w14:textId="4D557AD1" w:rsidR="005A0ADA" w:rsidRPr="004811C0" w:rsidRDefault="00BE1EAA" w:rsidP="004811C0">
      <w:pPr>
        <w:outlineLvl w:val="0"/>
        <w:rPr>
          <w:sz w:val="20"/>
          <w:szCs w:val="20"/>
        </w:rPr>
      </w:pPr>
      <w:r w:rsidRPr="004811C0">
        <w:rPr>
          <w:sz w:val="20"/>
          <w:szCs w:val="20"/>
        </w:rPr>
        <w:t>Levy, Sheldon</w:t>
      </w:r>
      <w:r w:rsidR="005A0ADA" w:rsidRPr="004811C0">
        <w:rPr>
          <w:sz w:val="20"/>
          <w:szCs w:val="20"/>
        </w:rPr>
        <w:t xml:space="preserve">, </w:t>
      </w:r>
      <w:r w:rsidRPr="004811C0">
        <w:rPr>
          <w:sz w:val="20"/>
          <w:szCs w:val="20"/>
        </w:rPr>
        <w:t xml:space="preserve">Deputy Minister, </w:t>
      </w:r>
      <w:r w:rsidR="001F297C" w:rsidRPr="004811C0">
        <w:rPr>
          <w:sz w:val="20"/>
          <w:szCs w:val="20"/>
        </w:rPr>
        <w:t>MAESD</w:t>
      </w:r>
    </w:p>
    <w:p w14:paraId="5BBCAFBA" w14:textId="77777777" w:rsidR="00B45E78" w:rsidRPr="004811C0" w:rsidRDefault="00B45E78" w:rsidP="004811C0">
      <w:pPr>
        <w:outlineLvl w:val="0"/>
        <w:rPr>
          <w:b/>
          <w:sz w:val="20"/>
          <w:szCs w:val="20"/>
        </w:rPr>
      </w:pPr>
    </w:p>
    <w:p w14:paraId="70AE698E" w14:textId="77777777" w:rsidR="00B45E78" w:rsidRPr="004811C0" w:rsidRDefault="00B45E78" w:rsidP="004811C0">
      <w:pPr>
        <w:outlineLvl w:val="0"/>
        <w:rPr>
          <w:b/>
          <w:sz w:val="20"/>
          <w:szCs w:val="20"/>
        </w:rPr>
      </w:pPr>
      <w:r w:rsidRPr="004811C0">
        <w:rPr>
          <w:b/>
          <w:sz w:val="20"/>
          <w:szCs w:val="20"/>
        </w:rPr>
        <w:t>President and Secretary to the Board:</w:t>
      </w:r>
    </w:p>
    <w:p w14:paraId="6E145782" w14:textId="4DF2B512" w:rsidR="00B45E78" w:rsidRPr="004811C0" w:rsidRDefault="00B45E78" w:rsidP="004811C0">
      <w:pPr>
        <w:outlineLvl w:val="0"/>
        <w:rPr>
          <w:sz w:val="20"/>
          <w:szCs w:val="20"/>
        </w:rPr>
      </w:pPr>
      <w:r w:rsidRPr="004811C0">
        <w:rPr>
          <w:sz w:val="20"/>
          <w:szCs w:val="20"/>
        </w:rPr>
        <w:t>Weingarten</w:t>
      </w:r>
      <w:r w:rsidR="00C83506" w:rsidRPr="004811C0">
        <w:rPr>
          <w:sz w:val="20"/>
          <w:szCs w:val="20"/>
        </w:rPr>
        <w:t>, Harvey P.</w:t>
      </w:r>
    </w:p>
    <w:p w14:paraId="1D6DF7DC" w14:textId="77777777" w:rsidR="00B45E78" w:rsidRPr="004811C0" w:rsidRDefault="00B45E78" w:rsidP="004811C0">
      <w:pPr>
        <w:outlineLvl w:val="0"/>
        <w:rPr>
          <w:b/>
          <w:sz w:val="20"/>
          <w:szCs w:val="20"/>
        </w:rPr>
      </w:pPr>
    </w:p>
    <w:p w14:paraId="1ECA807A" w14:textId="77777777" w:rsidR="00B45E78" w:rsidRPr="004811C0" w:rsidRDefault="00B45E78" w:rsidP="004811C0">
      <w:pPr>
        <w:outlineLvl w:val="0"/>
        <w:rPr>
          <w:b/>
          <w:sz w:val="20"/>
          <w:szCs w:val="20"/>
        </w:rPr>
      </w:pPr>
      <w:r w:rsidRPr="004811C0">
        <w:rPr>
          <w:b/>
          <w:sz w:val="20"/>
          <w:szCs w:val="20"/>
        </w:rPr>
        <w:t>Staff supporting the Council:</w:t>
      </w:r>
    </w:p>
    <w:p w14:paraId="5C9E34FC" w14:textId="3889553C" w:rsidR="00C83506" w:rsidRPr="004811C0" w:rsidRDefault="00C83506" w:rsidP="004811C0">
      <w:pPr>
        <w:outlineLvl w:val="0"/>
        <w:rPr>
          <w:sz w:val="20"/>
          <w:szCs w:val="20"/>
        </w:rPr>
      </w:pPr>
      <w:r w:rsidRPr="004811C0">
        <w:rPr>
          <w:sz w:val="20"/>
          <w:szCs w:val="20"/>
        </w:rPr>
        <w:t>Bloch-Nevitte, Susan, Executive Director, Communications</w:t>
      </w:r>
    </w:p>
    <w:p w14:paraId="638129F1" w14:textId="55C3EE3E" w:rsidR="005A0ADA" w:rsidRPr="004811C0" w:rsidRDefault="005A0ADA" w:rsidP="004811C0">
      <w:pPr>
        <w:outlineLvl w:val="0"/>
        <w:rPr>
          <w:sz w:val="20"/>
          <w:szCs w:val="20"/>
        </w:rPr>
      </w:pPr>
      <w:r w:rsidRPr="004811C0">
        <w:rPr>
          <w:sz w:val="20"/>
          <w:szCs w:val="20"/>
        </w:rPr>
        <w:t xml:space="preserve">Deller, Fiona, </w:t>
      </w:r>
      <w:r w:rsidR="001F297C" w:rsidRPr="004811C0">
        <w:rPr>
          <w:sz w:val="20"/>
          <w:szCs w:val="20"/>
        </w:rPr>
        <w:t xml:space="preserve">Senior </w:t>
      </w:r>
      <w:r w:rsidRPr="004811C0">
        <w:rPr>
          <w:sz w:val="20"/>
          <w:szCs w:val="20"/>
        </w:rPr>
        <w:t>Executive Director, Policy &amp; Partnerships</w:t>
      </w:r>
    </w:p>
    <w:p w14:paraId="635594B1" w14:textId="6536324D" w:rsidR="00BE1EAA" w:rsidRPr="004811C0" w:rsidRDefault="00BE1EAA" w:rsidP="004811C0">
      <w:pPr>
        <w:outlineLvl w:val="0"/>
        <w:rPr>
          <w:sz w:val="20"/>
          <w:szCs w:val="20"/>
        </w:rPr>
      </w:pPr>
      <w:r w:rsidRPr="004811C0">
        <w:rPr>
          <w:sz w:val="20"/>
          <w:szCs w:val="20"/>
        </w:rPr>
        <w:t>Hicks, Martin, Executive Director, Data &amp; Statistics</w:t>
      </w:r>
    </w:p>
    <w:p w14:paraId="17854BF3" w14:textId="77777777" w:rsidR="001F297C" w:rsidRPr="004811C0" w:rsidRDefault="001F297C" w:rsidP="004811C0">
      <w:pPr>
        <w:outlineLvl w:val="0"/>
        <w:rPr>
          <w:sz w:val="20"/>
          <w:szCs w:val="20"/>
        </w:rPr>
      </w:pPr>
      <w:r w:rsidRPr="004811C0">
        <w:rPr>
          <w:sz w:val="20"/>
          <w:szCs w:val="20"/>
        </w:rPr>
        <w:t>Macri, Diana, Chief Administrative Officer</w:t>
      </w:r>
    </w:p>
    <w:p w14:paraId="30956C66" w14:textId="0B426C98" w:rsidR="00C83506" w:rsidRPr="004811C0" w:rsidRDefault="00C83506" w:rsidP="004811C0">
      <w:pPr>
        <w:outlineLvl w:val="0"/>
        <w:rPr>
          <w:sz w:val="20"/>
          <w:szCs w:val="20"/>
        </w:rPr>
      </w:pPr>
      <w:r w:rsidRPr="004811C0">
        <w:rPr>
          <w:sz w:val="20"/>
          <w:szCs w:val="20"/>
        </w:rPr>
        <w:t>Permato, Ellen, Ex</w:t>
      </w:r>
      <w:r w:rsidR="00DB70DC" w:rsidRPr="004811C0">
        <w:rPr>
          <w:sz w:val="20"/>
          <w:szCs w:val="20"/>
        </w:rPr>
        <w:t>ecutive Assistant and Recording Secretary</w:t>
      </w:r>
    </w:p>
    <w:p w14:paraId="79B423AE" w14:textId="77777777" w:rsidR="00B45E78" w:rsidRPr="004811C0" w:rsidRDefault="00B45E78" w:rsidP="004811C0">
      <w:pPr>
        <w:outlineLvl w:val="0"/>
        <w:rPr>
          <w:sz w:val="20"/>
          <w:szCs w:val="20"/>
        </w:rPr>
      </w:pPr>
    </w:p>
    <w:tbl>
      <w:tblPr>
        <w:tblW w:w="8917" w:type="dxa"/>
        <w:tblInd w:w="14" w:type="dxa"/>
        <w:tblLayout w:type="fixed"/>
        <w:tblLook w:val="01E0" w:firstRow="1" w:lastRow="1" w:firstColumn="1" w:lastColumn="1" w:noHBand="0" w:noVBand="0"/>
      </w:tblPr>
      <w:tblGrid>
        <w:gridCol w:w="810"/>
        <w:gridCol w:w="8107"/>
      </w:tblGrid>
      <w:tr w:rsidR="00B45E78" w:rsidRPr="00456F89" w14:paraId="19E05E1A" w14:textId="77777777" w:rsidTr="00547BFC">
        <w:trPr>
          <w:trHeight w:val="46"/>
        </w:trPr>
        <w:tc>
          <w:tcPr>
            <w:tcW w:w="810" w:type="dxa"/>
            <w:tcMar>
              <w:left w:w="14" w:type="dxa"/>
              <w:right w:w="14" w:type="dxa"/>
            </w:tcMar>
          </w:tcPr>
          <w:p w14:paraId="0EC9D4E8" w14:textId="77777777" w:rsidR="00B45E78" w:rsidRPr="004811C0" w:rsidRDefault="00B45E78" w:rsidP="004811C0">
            <w:pPr>
              <w:rPr>
                <w:b/>
                <w:sz w:val="20"/>
                <w:szCs w:val="20"/>
              </w:rPr>
            </w:pPr>
            <w:r w:rsidRPr="004811C0">
              <w:rPr>
                <w:b/>
                <w:sz w:val="20"/>
                <w:szCs w:val="20"/>
              </w:rPr>
              <w:t>1.</w:t>
            </w:r>
          </w:p>
          <w:p w14:paraId="6FF98425" w14:textId="77777777" w:rsidR="00B45E78" w:rsidRPr="004811C0" w:rsidRDefault="00B45E78" w:rsidP="004811C0">
            <w:pPr>
              <w:rPr>
                <w:b/>
                <w:sz w:val="20"/>
                <w:szCs w:val="20"/>
              </w:rPr>
            </w:pPr>
          </w:p>
          <w:p w14:paraId="524F84AA" w14:textId="77777777" w:rsidR="00B45E78" w:rsidRPr="004811C0" w:rsidRDefault="00B45E78" w:rsidP="004811C0">
            <w:pPr>
              <w:rPr>
                <w:b/>
                <w:sz w:val="20"/>
                <w:szCs w:val="20"/>
              </w:rPr>
            </w:pPr>
          </w:p>
          <w:p w14:paraId="4FA14619" w14:textId="77777777" w:rsidR="00B45E78" w:rsidRPr="004811C0" w:rsidRDefault="00B45E78" w:rsidP="004811C0">
            <w:pPr>
              <w:rPr>
                <w:b/>
                <w:sz w:val="20"/>
                <w:szCs w:val="20"/>
              </w:rPr>
            </w:pPr>
          </w:p>
        </w:tc>
        <w:tc>
          <w:tcPr>
            <w:tcW w:w="8107" w:type="dxa"/>
            <w:tcMar>
              <w:left w:w="72" w:type="dxa"/>
              <w:right w:w="29" w:type="dxa"/>
            </w:tcMar>
          </w:tcPr>
          <w:p w14:paraId="790B0CD6" w14:textId="77777777" w:rsidR="00B45E78" w:rsidRPr="004811C0" w:rsidRDefault="00B45E78" w:rsidP="004811C0">
            <w:pPr>
              <w:rPr>
                <w:b/>
                <w:sz w:val="20"/>
                <w:szCs w:val="20"/>
              </w:rPr>
            </w:pPr>
            <w:r w:rsidRPr="004811C0">
              <w:rPr>
                <w:b/>
                <w:sz w:val="20"/>
                <w:szCs w:val="20"/>
              </w:rPr>
              <w:t xml:space="preserve">Call to order </w:t>
            </w:r>
          </w:p>
          <w:p w14:paraId="37F87331" w14:textId="6B34924E" w:rsidR="002A1574" w:rsidRPr="004811C0" w:rsidRDefault="002A1574" w:rsidP="004811C0">
            <w:pPr>
              <w:rPr>
                <w:sz w:val="20"/>
                <w:szCs w:val="20"/>
              </w:rPr>
            </w:pPr>
            <w:r w:rsidRPr="004811C0">
              <w:rPr>
                <w:sz w:val="20"/>
                <w:szCs w:val="20"/>
              </w:rPr>
              <w:t>The chair called the meeting to order at</w:t>
            </w:r>
            <w:r w:rsidR="00BA6FEF" w:rsidRPr="004811C0">
              <w:rPr>
                <w:sz w:val="20"/>
                <w:szCs w:val="20"/>
              </w:rPr>
              <w:t xml:space="preserve"> </w:t>
            </w:r>
            <w:r w:rsidR="005375AC" w:rsidRPr="004811C0">
              <w:rPr>
                <w:sz w:val="20"/>
                <w:szCs w:val="20"/>
              </w:rPr>
              <w:t>2</w:t>
            </w:r>
            <w:r w:rsidR="0035110E" w:rsidRPr="004811C0">
              <w:rPr>
                <w:sz w:val="20"/>
                <w:szCs w:val="20"/>
              </w:rPr>
              <w:t xml:space="preserve"> </w:t>
            </w:r>
            <w:r w:rsidR="005375AC" w:rsidRPr="004811C0">
              <w:rPr>
                <w:sz w:val="20"/>
                <w:szCs w:val="20"/>
              </w:rPr>
              <w:t xml:space="preserve">pm </w:t>
            </w:r>
            <w:r w:rsidRPr="004811C0">
              <w:rPr>
                <w:sz w:val="20"/>
                <w:szCs w:val="20"/>
              </w:rPr>
              <w:t>and established that a quorum of Council members was present.</w:t>
            </w:r>
          </w:p>
          <w:p w14:paraId="58711E8D" w14:textId="77777777" w:rsidR="005A0ADA" w:rsidRPr="004811C0" w:rsidRDefault="005A0ADA" w:rsidP="004811C0">
            <w:pPr>
              <w:rPr>
                <w:sz w:val="20"/>
                <w:szCs w:val="20"/>
              </w:rPr>
            </w:pPr>
          </w:p>
          <w:p w14:paraId="01E7E7F8" w14:textId="057B46C8" w:rsidR="00BA6FEF" w:rsidRPr="004811C0" w:rsidRDefault="005A0ADA" w:rsidP="004811C0">
            <w:pPr>
              <w:rPr>
                <w:sz w:val="20"/>
                <w:szCs w:val="20"/>
              </w:rPr>
            </w:pPr>
            <w:r w:rsidRPr="004811C0">
              <w:rPr>
                <w:sz w:val="20"/>
                <w:szCs w:val="20"/>
              </w:rPr>
              <w:t xml:space="preserve">He called on </w:t>
            </w:r>
            <w:r w:rsidR="00BE1EAA" w:rsidRPr="004811C0">
              <w:rPr>
                <w:sz w:val="20"/>
                <w:szCs w:val="20"/>
              </w:rPr>
              <w:t>Sheldon Levy</w:t>
            </w:r>
            <w:r w:rsidRPr="004811C0">
              <w:rPr>
                <w:sz w:val="20"/>
                <w:szCs w:val="20"/>
              </w:rPr>
              <w:t xml:space="preserve"> to do the </w:t>
            </w:r>
            <w:r w:rsidR="00ED76C7" w:rsidRPr="004811C0">
              <w:rPr>
                <w:sz w:val="20"/>
                <w:szCs w:val="20"/>
              </w:rPr>
              <w:t>Ministry</w:t>
            </w:r>
            <w:r w:rsidR="00EB5376" w:rsidRPr="004811C0">
              <w:rPr>
                <w:sz w:val="20"/>
                <w:szCs w:val="20"/>
              </w:rPr>
              <w:t xml:space="preserve"> update.</w:t>
            </w:r>
          </w:p>
          <w:p w14:paraId="5167E59B" w14:textId="7313A8F5" w:rsidR="009F2C83" w:rsidRPr="004811C0" w:rsidRDefault="009F2C83" w:rsidP="004811C0">
            <w:pPr>
              <w:rPr>
                <w:sz w:val="20"/>
                <w:szCs w:val="20"/>
              </w:rPr>
            </w:pPr>
          </w:p>
        </w:tc>
      </w:tr>
      <w:tr w:rsidR="005A0ADA" w:rsidRPr="00456F89" w14:paraId="59CDE0F4" w14:textId="77777777" w:rsidTr="00547BFC">
        <w:trPr>
          <w:trHeight w:val="469"/>
        </w:trPr>
        <w:tc>
          <w:tcPr>
            <w:tcW w:w="810" w:type="dxa"/>
            <w:tcMar>
              <w:left w:w="14" w:type="dxa"/>
              <w:right w:w="14" w:type="dxa"/>
            </w:tcMar>
          </w:tcPr>
          <w:p w14:paraId="1BB7B0EE" w14:textId="699E415B" w:rsidR="005A0ADA" w:rsidRPr="004811C0" w:rsidRDefault="00BE1EAA" w:rsidP="004811C0">
            <w:pPr>
              <w:rPr>
                <w:b/>
                <w:sz w:val="20"/>
                <w:szCs w:val="20"/>
              </w:rPr>
            </w:pPr>
            <w:r w:rsidRPr="004811C0">
              <w:rPr>
                <w:b/>
                <w:sz w:val="20"/>
                <w:szCs w:val="20"/>
              </w:rPr>
              <w:t>4.3</w:t>
            </w:r>
          </w:p>
        </w:tc>
        <w:tc>
          <w:tcPr>
            <w:tcW w:w="8107" w:type="dxa"/>
            <w:tcMar>
              <w:left w:w="72" w:type="dxa"/>
              <w:right w:w="29" w:type="dxa"/>
            </w:tcMar>
          </w:tcPr>
          <w:p w14:paraId="521A30BA" w14:textId="23440329" w:rsidR="005A0ADA" w:rsidRPr="004811C0" w:rsidRDefault="005A0ADA" w:rsidP="004811C0">
            <w:pPr>
              <w:rPr>
                <w:b/>
                <w:sz w:val="20"/>
                <w:szCs w:val="20"/>
              </w:rPr>
            </w:pPr>
            <w:r w:rsidRPr="004811C0">
              <w:rPr>
                <w:b/>
                <w:sz w:val="20"/>
                <w:szCs w:val="20"/>
              </w:rPr>
              <w:t xml:space="preserve">Ministry of </w:t>
            </w:r>
            <w:r w:rsidR="001F297C" w:rsidRPr="004811C0">
              <w:rPr>
                <w:b/>
                <w:sz w:val="20"/>
                <w:szCs w:val="20"/>
              </w:rPr>
              <w:t>Advanced Education and Skills Development</w:t>
            </w:r>
            <w:r w:rsidR="00ED76C7" w:rsidRPr="004811C0">
              <w:rPr>
                <w:b/>
                <w:sz w:val="20"/>
                <w:szCs w:val="20"/>
              </w:rPr>
              <w:t xml:space="preserve"> (MAESD)</w:t>
            </w:r>
            <w:r w:rsidRPr="004811C0">
              <w:rPr>
                <w:b/>
                <w:sz w:val="20"/>
                <w:szCs w:val="20"/>
              </w:rPr>
              <w:t xml:space="preserve"> update</w:t>
            </w:r>
          </w:p>
          <w:p w14:paraId="0A6F196D" w14:textId="1D9D627F" w:rsidR="00082E3F" w:rsidRPr="004811C0" w:rsidRDefault="003D4DA9" w:rsidP="004811C0">
            <w:pPr>
              <w:rPr>
                <w:sz w:val="20"/>
                <w:szCs w:val="20"/>
              </w:rPr>
            </w:pPr>
            <w:r w:rsidRPr="004811C0">
              <w:rPr>
                <w:sz w:val="20"/>
                <w:szCs w:val="20"/>
              </w:rPr>
              <w:t>Highlights of Deputy Minister’s report:</w:t>
            </w:r>
            <w:r w:rsidR="00957DFD" w:rsidRPr="004811C0">
              <w:rPr>
                <w:sz w:val="20"/>
                <w:szCs w:val="20"/>
              </w:rPr>
              <w:t xml:space="preserve"> </w:t>
            </w:r>
          </w:p>
          <w:p w14:paraId="39D538BF" w14:textId="77777777" w:rsidR="00A25846" w:rsidRPr="004811C0" w:rsidRDefault="00A25846" w:rsidP="004811C0">
            <w:pPr>
              <w:rPr>
                <w:sz w:val="20"/>
                <w:szCs w:val="20"/>
              </w:rPr>
            </w:pPr>
          </w:p>
          <w:p w14:paraId="431BD22F" w14:textId="4B76057F" w:rsidR="001B0B4E" w:rsidRPr="004811C0" w:rsidRDefault="003D4DA9" w:rsidP="004811C0">
            <w:pPr>
              <w:pStyle w:val="ListParagraph"/>
              <w:numPr>
                <w:ilvl w:val="0"/>
                <w:numId w:val="39"/>
              </w:numPr>
              <w:rPr>
                <w:rFonts w:ascii="Arial" w:hAnsi="Arial" w:cs="Arial"/>
                <w:sz w:val="20"/>
                <w:szCs w:val="20"/>
              </w:rPr>
            </w:pPr>
            <w:r w:rsidRPr="004811C0">
              <w:rPr>
                <w:rFonts w:ascii="Arial" w:hAnsi="Arial" w:cs="Arial"/>
                <w:sz w:val="20"/>
                <w:szCs w:val="20"/>
              </w:rPr>
              <w:t xml:space="preserve">MAESD is pulling </w:t>
            </w:r>
            <w:r w:rsidR="00057B92" w:rsidRPr="004811C0">
              <w:rPr>
                <w:rFonts w:ascii="Arial" w:hAnsi="Arial" w:cs="Arial"/>
                <w:sz w:val="20"/>
                <w:szCs w:val="20"/>
              </w:rPr>
              <w:t>together</w:t>
            </w:r>
            <w:r w:rsidRPr="004811C0">
              <w:rPr>
                <w:rFonts w:ascii="Arial" w:hAnsi="Arial" w:cs="Arial"/>
                <w:sz w:val="20"/>
                <w:szCs w:val="20"/>
              </w:rPr>
              <w:t xml:space="preserve"> different activities to put into </w:t>
            </w:r>
            <w:r w:rsidR="00026D63" w:rsidRPr="004811C0">
              <w:rPr>
                <w:rFonts w:ascii="Arial" w:hAnsi="Arial" w:cs="Arial"/>
                <w:sz w:val="20"/>
                <w:szCs w:val="20"/>
              </w:rPr>
              <w:t>the Strategic Mandate Agreement including a</w:t>
            </w:r>
            <w:r w:rsidRPr="004811C0">
              <w:rPr>
                <w:rFonts w:ascii="Arial" w:hAnsi="Arial" w:cs="Arial"/>
                <w:sz w:val="20"/>
                <w:szCs w:val="20"/>
              </w:rPr>
              <w:t xml:space="preserve"> template on funding formula </w:t>
            </w:r>
          </w:p>
          <w:p w14:paraId="4CD27ACC" w14:textId="6669046A" w:rsidR="00BA7723" w:rsidRPr="004811C0" w:rsidRDefault="00387A60" w:rsidP="004811C0">
            <w:pPr>
              <w:pStyle w:val="ListParagraph"/>
              <w:numPr>
                <w:ilvl w:val="0"/>
                <w:numId w:val="39"/>
              </w:numPr>
              <w:rPr>
                <w:rFonts w:ascii="Arial" w:hAnsi="Arial" w:cs="Arial"/>
                <w:sz w:val="20"/>
                <w:szCs w:val="20"/>
              </w:rPr>
            </w:pPr>
            <w:r w:rsidRPr="004811C0">
              <w:rPr>
                <w:rFonts w:ascii="Arial" w:hAnsi="Arial" w:cs="Arial"/>
                <w:sz w:val="20"/>
                <w:szCs w:val="20"/>
              </w:rPr>
              <w:t xml:space="preserve">discussion on </w:t>
            </w:r>
            <w:r w:rsidR="00BA7723" w:rsidRPr="004811C0">
              <w:rPr>
                <w:rFonts w:ascii="Arial" w:hAnsi="Arial" w:cs="Arial"/>
                <w:sz w:val="20"/>
                <w:szCs w:val="20"/>
              </w:rPr>
              <w:t>French uni</w:t>
            </w:r>
            <w:r w:rsidRPr="004811C0">
              <w:rPr>
                <w:rFonts w:ascii="Arial" w:hAnsi="Arial" w:cs="Arial"/>
                <w:sz w:val="20"/>
                <w:szCs w:val="20"/>
              </w:rPr>
              <w:t xml:space="preserve">versity </w:t>
            </w:r>
            <w:r w:rsidR="00386344" w:rsidRPr="004811C0">
              <w:rPr>
                <w:rFonts w:ascii="Arial" w:hAnsi="Arial" w:cs="Arial"/>
                <w:sz w:val="20"/>
                <w:szCs w:val="20"/>
              </w:rPr>
              <w:t>continues</w:t>
            </w:r>
          </w:p>
          <w:p w14:paraId="7718F9DA" w14:textId="2EAD4889" w:rsidR="00BA7723" w:rsidRPr="004811C0" w:rsidRDefault="00386344" w:rsidP="004811C0">
            <w:pPr>
              <w:pStyle w:val="ListParagraph"/>
              <w:numPr>
                <w:ilvl w:val="0"/>
                <w:numId w:val="39"/>
              </w:numPr>
              <w:rPr>
                <w:rFonts w:ascii="Arial" w:hAnsi="Arial" w:cs="Arial"/>
                <w:sz w:val="20"/>
                <w:szCs w:val="20"/>
              </w:rPr>
            </w:pPr>
            <w:r w:rsidRPr="004811C0">
              <w:rPr>
                <w:rFonts w:ascii="Arial" w:hAnsi="Arial" w:cs="Arial"/>
                <w:sz w:val="20"/>
                <w:szCs w:val="20"/>
              </w:rPr>
              <w:t>ongoing work</w:t>
            </w:r>
            <w:r w:rsidR="00387A60" w:rsidRPr="004811C0">
              <w:rPr>
                <w:rFonts w:ascii="Arial" w:hAnsi="Arial" w:cs="Arial"/>
                <w:sz w:val="20"/>
                <w:szCs w:val="20"/>
              </w:rPr>
              <w:t xml:space="preserve"> </w:t>
            </w:r>
            <w:r w:rsidR="00BA7723" w:rsidRPr="004811C0">
              <w:rPr>
                <w:rFonts w:ascii="Arial" w:hAnsi="Arial" w:cs="Arial"/>
                <w:sz w:val="20"/>
                <w:szCs w:val="20"/>
              </w:rPr>
              <w:t xml:space="preserve">in integrating </w:t>
            </w:r>
            <w:r w:rsidR="00387A60" w:rsidRPr="004811C0">
              <w:rPr>
                <w:rFonts w:ascii="Arial" w:hAnsi="Arial" w:cs="Arial"/>
                <w:sz w:val="20"/>
                <w:szCs w:val="20"/>
              </w:rPr>
              <w:t>aboriginal institutes into the M</w:t>
            </w:r>
            <w:r w:rsidR="00BA7723" w:rsidRPr="004811C0">
              <w:rPr>
                <w:rFonts w:ascii="Arial" w:hAnsi="Arial" w:cs="Arial"/>
                <w:sz w:val="20"/>
                <w:szCs w:val="20"/>
              </w:rPr>
              <w:t>inistry</w:t>
            </w:r>
            <w:r w:rsidR="006C0214" w:rsidRPr="004811C0">
              <w:rPr>
                <w:rFonts w:ascii="Arial" w:hAnsi="Arial" w:cs="Arial"/>
                <w:sz w:val="20"/>
                <w:szCs w:val="20"/>
              </w:rPr>
              <w:t xml:space="preserve"> </w:t>
            </w:r>
          </w:p>
          <w:p w14:paraId="3C722ABC" w14:textId="334540DC" w:rsidR="00BA7723" w:rsidRPr="004811C0" w:rsidRDefault="006C0214" w:rsidP="004811C0">
            <w:pPr>
              <w:pStyle w:val="ListParagraph"/>
              <w:numPr>
                <w:ilvl w:val="0"/>
                <w:numId w:val="39"/>
              </w:numPr>
              <w:rPr>
                <w:rFonts w:ascii="Arial" w:hAnsi="Arial" w:cs="Arial"/>
                <w:sz w:val="20"/>
                <w:szCs w:val="20"/>
              </w:rPr>
            </w:pPr>
            <w:r w:rsidRPr="004811C0">
              <w:rPr>
                <w:rFonts w:ascii="Arial" w:hAnsi="Arial" w:cs="Arial"/>
                <w:sz w:val="20"/>
                <w:szCs w:val="20"/>
              </w:rPr>
              <w:t>t</w:t>
            </w:r>
            <w:r w:rsidR="00BA7723" w:rsidRPr="004811C0">
              <w:rPr>
                <w:rFonts w:ascii="Arial" w:hAnsi="Arial" w:cs="Arial"/>
                <w:sz w:val="20"/>
                <w:szCs w:val="20"/>
              </w:rPr>
              <w:t>uition fee anno</w:t>
            </w:r>
            <w:r w:rsidR="00386344" w:rsidRPr="004811C0">
              <w:rPr>
                <w:rFonts w:ascii="Arial" w:hAnsi="Arial" w:cs="Arial"/>
                <w:sz w:val="20"/>
                <w:szCs w:val="20"/>
              </w:rPr>
              <w:t xml:space="preserve">uncement </w:t>
            </w:r>
            <w:r w:rsidR="00A25846" w:rsidRPr="004811C0">
              <w:rPr>
                <w:rFonts w:ascii="Arial" w:hAnsi="Arial" w:cs="Arial"/>
                <w:sz w:val="20"/>
                <w:szCs w:val="20"/>
              </w:rPr>
              <w:t>will be made soon</w:t>
            </w:r>
          </w:p>
          <w:p w14:paraId="0805289D" w14:textId="3B8A137E" w:rsidR="00BA7723" w:rsidRPr="004811C0" w:rsidRDefault="006C0214" w:rsidP="004811C0">
            <w:pPr>
              <w:pStyle w:val="ListParagraph"/>
              <w:numPr>
                <w:ilvl w:val="0"/>
                <w:numId w:val="39"/>
              </w:numPr>
              <w:rPr>
                <w:rFonts w:ascii="Arial" w:hAnsi="Arial" w:cs="Arial"/>
                <w:sz w:val="20"/>
                <w:szCs w:val="20"/>
              </w:rPr>
            </w:pPr>
            <w:r w:rsidRPr="004811C0">
              <w:rPr>
                <w:rFonts w:ascii="Arial" w:hAnsi="Arial" w:cs="Arial"/>
                <w:sz w:val="20"/>
                <w:szCs w:val="20"/>
              </w:rPr>
              <w:t>s</w:t>
            </w:r>
            <w:r w:rsidR="00BA7723" w:rsidRPr="004811C0">
              <w:rPr>
                <w:rFonts w:ascii="Arial" w:hAnsi="Arial" w:cs="Arial"/>
                <w:sz w:val="20"/>
                <w:szCs w:val="20"/>
              </w:rPr>
              <w:t xml:space="preserve">ustainability project </w:t>
            </w:r>
            <w:r w:rsidR="00A25846" w:rsidRPr="004811C0">
              <w:rPr>
                <w:rFonts w:ascii="Arial" w:hAnsi="Arial" w:cs="Arial"/>
                <w:sz w:val="20"/>
                <w:szCs w:val="20"/>
              </w:rPr>
              <w:t xml:space="preserve">in collaboration with </w:t>
            </w:r>
            <w:r w:rsidR="00386344" w:rsidRPr="004811C0">
              <w:rPr>
                <w:rFonts w:ascii="Arial" w:hAnsi="Arial" w:cs="Arial"/>
                <w:sz w:val="20"/>
                <w:szCs w:val="20"/>
              </w:rPr>
              <w:t>HEQCO will be set up</w:t>
            </w:r>
          </w:p>
          <w:p w14:paraId="0284A2CF" w14:textId="606E8D81" w:rsidR="00BE0F09" w:rsidRDefault="006C0214" w:rsidP="004811C0">
            <w:pPr>
              <w:pStyle w:val="ListParagraph"/>
              <w:numPr>
                <w:ilvl w:val="0"/>
                <w:numId w:val="39"/>
              </w:numPr>
              <w:rPr>
                <w:rFonts w:ascii="Arial" w:hAnsi="Arial" w:cs="Arial"/>
                <w:sz w:val="20"/>
                <w:szCs w:val="20"/>
              </w:rPr>
            </w:pPr>
            <w:r w:rsidRPr="004811C0">
              <w:rPr>
                <w:rFonts w:ascii="Arial" w:hAnsi="Arial" w:cs="Arial"/>
                <w:i/>
                <w:sz w:val="20"/>
                <w:szCs w:val="20"/>
              </w:rPr>
              <w:t>Highly Skilled Workforce</w:t>
            </w:r>
            <w:r w:rsidRPr="004811C0">
              <w:rPr>
                <w:rFonts w:ascii="Arial" w:hAnsi="Arial" w:cs="Arial"/>
                <w:sz w:val="20"/>
                <w:szCs w:val="20"/>
              </w:rPr>
              <w:t xml:space="preserve"> project’s analytical research </w:t>
            </w:r>
            <w:r w:rsidR="00057B92" w:rsidRPr="004811C0">
              <w:rPr>
                <w:rFonts w:ascii="Arial" w:hAnsi="Arial" w:cs="Arial"/>
                <w:sz w:val="20"/>
                <w:szCs w:val="20"/>
              </w:rPr>
              <w:t>will</w:t>
            </w:r>
            <w:r w:rsidRPr="004811C0">
              <w:rPr>
                <w:rFonts w:ascii="Arial" w:hAnsi="Arial" w:cs="Arial"/>
                <w:sz w:val="20"/>
                <w:szCs w:val="20"/>
              </w:rPr>
              <w:t xml:space="preserve"> be done </w:t>
            </w:r>
            <w:r w:rsidR="00A25846" w:rsidRPr="004811C0">
              <w:rPr>
                <w:rFonts w:ascii="Arial" w:hAnsi="Arial" w:cs="Arial"/>
                <w:sz w:val="20"/>
                <w:szCs w:val="20"/>
              </w:rPr>
              <w:t>in</w:t>
            </w:r>
            <w:r w:rsidRPr="004811C0">
              <w:rPr>
                <w:rFonts w:ascii="Arial" w:hAnsi="Arial" w:cs="Arial"/>
                <w:sz w:val="20"/>
                <w:szCs w:val="20"/>
              </w:rPr>
              <w:t xml:space="preserve"> </w:t>
            </w:r>
            <w:r w:rsidR="00A25846" w:rsidRPr="004811C0">
              <w:rPr>
                <w:rFonts w:ascii="Arial" w:hAnsi="Arial" w:cs="Arial"/>
                <w:sz w:val="20"/>
                <w:szCs w:val="20"/>
              </w:rPr>
              <w:t>partnership</w:t>
            </w:r>
            <w:r w:rsidRPr="004811C0">
              <w:rPr>
                <w:rFonts w:ascii="Arial" w:hAnsi="Arial" w:cs="Arial"/>
                <w:sz w:val="20"/>
                <w:szCs w:val="20"/>
              </w:rPr>
              <w:t xml:space="preserve"> </w:t>
            </w:r>
            <w:r w:rsidR="00A25846" w:rsidRPr="004811C0">
              <w:rPr>
                <w:rFonts w:ascii="Arial" w:hAnsi="Arial" w:cs="Arial"/>
                <w:sz w:val="20"/>
                <w:szCs w:val="20"/>
              </w:rPr>
              <w:t xml:space="preserve">with </w:t>
            </w:r>
            <w:r w:rsidRPr="004811C0">
              <w:rPr>
                <w:rFonts w:ascii="Arial" w:hAnsi="Arial" w:cs="Arial"/>
                <w:sz w:val="20"/>
                <w:szCs w:val="20"/>
              </w:rPr>
              <w:t>HEQ</w:t>
            </w:r>
            <w:r w:rsidR="00A25846" w:rsidRPr="004811C0">
              <w:rPr>
                <w:rFonts w:ascii="Arial" w:hAnsi="Arial" w:cs="Arial"/>
                <w:sz w:val="20"/>
                <w:szCs w:val="20"/>
              </w:rPr>
              <w:t>CO</w:t>
            </w:r>
          </w:p>
          <w:p w14:paraId="29E844B5" w14:textId="77777777" w:rsidR="00FB1761" w:rsidRDefault="00FB1761" w:rsidP="00FB1761">
            <w:pPr>
              <w:pStyle w:val="ListParagraph"/>
              <w:rPr>
                <w:rFonts w:ascii="Arial" w:hAnsi="Arial" w:cs="Arial"/>
                <w:sz w:val="20"/>
                <w:szCs w:val="20"/>
              </w:rPr>
            </w:pPr>
          </w:p>
          <w:p w14:paraId="0461032C" w14:textId="77777777" w:rsidR="00456F89" w:rsidRPr="004811C0" w:rsidRDefault="00456F89" w:rsidP="004811C0">
            <w:pPr>
              <w:pStyle w:val="ListParagraph"/>
              <w:rPr>
                <w:rFonts w:ascii="Arial" w:hAnsi="Arial" w:cs="Arial"/>
                <w:sz w:val="20"/>
                <w:szCs w:val="20"/>
              </w:rPr>
            </w:pPr>
          </w:p>
          <w:p w14:paraId="710B4E75" w14:textId="53F1E901" w:rsidR="00DB2B68" w:rsidRPr="004811C0" w:rsidRDefault="00DB2B68" w:rsidP="004811C0">
            <w:pPr>
              <w:rPr>
                <w:sz w:val="20"/>
                <w:szCs w:val="20"/>
              </w:rPr>
            </w:pPr>
          </w:p>
        </w:tc>
      </w:tr>
      <w:tr w:rsidR="00B45E78" w:rsidRPr="00456F89" w14:paraId="22E537BA" w14:textId="77777777" w:rsidTr="00547BFC">
        <w:trPr>
          <w:trHeight w:val="46"/>
        </w:trPr>
        <w:tc>
          <w:tcPr>
            <w:tcW w:w="810" w:type="dxa"/>
            <w:tcMar>
              <w:left w:w="14" w:type="dxa"/>
              <w:right w:w="14" w:type="dxa"/>
            </w:tcMar>
          </w:tcPr>
          <w:p w14:paraId="4F86C969" w14:textId="28C42D86" w:rsidR="00B45E78" w:rsidRPr="004811C0" w:rsidRDefault="00BE1EAA" w:rsidP="004811C0">
            <w:pPr>
              <w:rPr>
                <w:b/>
                <w:sz w:val="20"/>
                <w:szCs w:val="20"/>
              </w:rPr>
            </w:pPr>
            <w:r w:rsidRPr="004811C0">
              <w:rPr>
                <w:b/>
                <w:sz w:val="20"/>
                <w:szCs w:val="20"/>
              </w:rPr>
              <w:lastRenderedPageBreak/>
              <w:t>2</w:t>
            </w:r>
            <w:r w:rsidR="001F297C" w:rsidRPr="004811C0">
              <w:rPr>
                <w:b/>
                <w:sz w:val="20"/>
                <w:szCs w:val="20"/>
              </w:rPr>
              <w:t>.</w:t>
            </w:r>
          </w:p>
        </w:tc>
        <w:tc>
          <w:tcPr>
            <w:tcW w:w="8107" w:type="dxa"/>
            <w:tcMar>
              <w:left w:w="72" w:type="dxa"/>
              <w:right w:w="29" w:type="dxa"/>
            </w:tcMar>
          </w:tcPr>
          <w:p w14:paraId="00E9A34E" w14:textId="77777777" w:rsidR="00B45E78" w:rsidRPr="004811C0" w:rsidRDefault="00B45E78" w:rsidP="004811C0">
            <w:pPr>
              <w:rPr>
                <w:b/>
                <w:sz w:val="20"/>
                <w:szCs w:val="20"/>
              </w:rPr>
            </w:pPr>
            <w:r w:rsidRPr="004811C0">
              <w:rPr>
                <w:b/>
                <w:sz w:val="20"/>
                <w:szCs w:val="20"/>
              </w:rPr>
              <w:t xml:space="preserve">Approval of </w:t>
            </w:r>
            <w:r w:rsidR="002A1574" w:rsidRPr="004811C0">
              <w:rPr>
                <w:b/>
                <w:sz w:val="20"/>
                <w:szCs w:val="20"/>
              </w:rPr>
              <w:t>meeting a</w:t>
            </w:r>
            <w:r w:rsidRPr="004811C0">
              <w:rPr>
                <w:b/>
                <w:sz w:val="20"/>
                <w:szCs w:val="20"/>
              </w:rPr>
              <w:t xml:space="preserve">genda </w:t>
            </w:r>
          </w:p>
          <w:p w14:paraId="24D0EDC9" w14:textId="1B1BAE9B" w:rsidR="006A0E08" w:rsidRPr="004811C0" w:rsidRDefault="008B49BB" w:rsidP="004811C0">
            <w:pPr>
              <w:rPr>
                <w:sz w:val="20"/>
                <w:szCs w:val="20"/>
              </w:rPr>
            </w:pPr>
            <w:r w:rsidRPr="004811C0">
              <w:rPr>
                <w:sz w:val="20"/>
                <w:szCs w:val="20"/>
              </w:rPr>
              <w:t>Approved</w:t>
            </w:r>
            <w:r w:rsidR="00DD7E4B" w:rsidRPr="004811C0">
              <w:rPr>
                <w:sz w:val="20"/>
                <w:szCs w:val="20"/>
              </w:rPr>
              <w:t xml:space="preserve"> unanimously.</w:t>
            </w:r>
            <w:r w:rsidR="00A2283B" w:rsidRPr="004811C0">
              <w:rPr>
                <w:sz w:val="20"/>
                <w:szCs w:val="20"/>
              </w:rPr>
              <w:t xml:space="preserve">  </w:t>
            </w:r>
          </w:p>
          <w:p w14:paraId="537AA3A8" w14:textId="45DC551F" w:rsidR="00B45E78" w:rsidRPr="004811C0" w:rsidRDefault="00B45E78" w:rsidP="004811C0">
            <w:pPr>
              <w:rPr>
                <w:b/>
                <w:sz w:val="20"/>
                <w:szCs w:val="20"/>
              </w:rPr>
            </w:pPr>
          </w:p>
        </w:tc>
      </w:tr>
      <w:tr w:rsidR="00B45E78" w:rsidRPr="00456F89" w14:paraId="3B8FD687" w14:textId="77777777" w:rsidTr="00547BFC">
        <w:trPr>
          <w:trHeight w:val="46"/>
        </w:trPr>
        <w:tc>
          <w:tcPr>
            <w:tcW w:w="810" w:type="dxa"/>
            <w:tcMar>
              <w:left w:w="14" w:type="dxa"/>
              <w:right w:w="14" w:type="dxa"/>
            </w:tcMar>
          </w:tcPr>
          <w:p w14:paraId="4E97B04A" w14:textId="26A9E14C" w:rsidR="00B45E78" w:rsidRPr="004811C0" w:rsidRDefault="00BE1EAA" w:rsidP="004811C0">
            <w:pPr>
              <w:rPr>
                <w:b/>
                <w:sz w:val="20"/>
                <w:szCs w:val="20"/>
              </w:rPr>
            </w:pPr>
            <w:r w:rsidRPr="004811C0">
              <w:rPr>
                <w:b/>
                <w:sz w:val="20"/>
                <w:szCs w:val="20"/>
              </w:rPr>
              <w:t>3</w:t>
            </w:r>
            <w:r w:rsidR="001F297C" w:rsidRPr="004811C0">
              <w:rPr>
                <w:b/>
                <w:sz w:val="20"/>
                <w:szCs w:val="20"/>
              </w:rPr>
              <w:t>.</w:t>
            </w:r>
          </w:p>
        </w:tc>
        <w:tc>
          <w:tcPr>
            <w:tcW w:w="8107" w:type="dxa"/>
            <w:tcMar>
              <w:left w:w="72" w:type="dxa"/>
              <w:right w:w="29" w:type="dxa"/>
            </w:tcMar>
          </w:tcPr>
          <w:p w14:paraId="2C52D8EE" w14:textId="3D7C0CAB" w:rsidR="00B45E78" w:rsidRPr="004811C0" w:rsidRDefault="00B45E78" w:rsidP="004811C0">
            <w:pPr>
              <w:rPr>
                <w:b/>
                <w:sz w:val="20"/>
                <w:szCs w:val="20"/>
              </w:rPr>
            </w:pPr>
            <w:r w:rsidRPr="004811C0">
              <w:rPr>
                <w:b/>
                <w:sz w:val="20"/>
                <w:szCs w:val="20"/>
              </w:rPr>
              <w:t xml:space="preserve">Minutes of the meeting of </w:t>
            </w:r>
            <w:r w:rsidR="00BE1EAA" w:rsidRPr="004811C0">
              <w:rPr>
                <w:b/>
                <w:sz w:val="20"/>
                <w:szCs w:val="20"/>
              </w:rPr>
              <w:t>September 22</w:t>
            </w:r>
            <w:r w:rsidR="001F297C" w:rsidRPr="004811C0">
              <w:rPr>
                <w:b/>
                <w:sz w:val="20"/>
                <w:szCs w:val="20"/>
              </w:rPr>
              <w:t xml:space="preserve">, </w:t>
            </w:r>
            <w:r w:rsidR="0087003C" w:rsidRPr="004811C0">
              <w:rPr>
                <w:b/>
                <w:sz w:val="20"/>
                <w:szCs w:val="20"/>
              </w:rPr>
              <w:t>2016</w:t>
            </w:r>
          </w:p>
          <w:p w14:paraId="104E86E2" w14:textId="77777777" w:rsidR="001553A0" w:rsidRPr="004811C0" w:rsidRDefault="00B45E78" w:rsidP="004811C0">
            <w:pPr>
              <w:rPr>
                <w:sz w:val="20"/>
                <w:szCs w:val="20"/>
              </w:rPr>
            </w:pPr>
            <w:r w:rsidRPr="004811C0">
              <w:rPr>
                <w:b/>
                <w:sz w:val="20"/>
                <w:szCs w:val="20"/>
              </w:rPr>
              <w:t>Motion:</w:t>
            </w:r>
          </w:p>
          <w:p w14:paraId="7DE9CA87" w14:textId="7C8E599B" w:rsidR="00F644F6" w:rsidRPr="004811C0" w:rsidRDefault="00F644F6" w:rsidP="004811C0">
            <w:pPr>
              <w:pStyle w:val="ListParagraph"/>
              <w:numPr>
                <w:ilvl w:val="0"/>
                <w:numId w:val="17"/>
              </w:numPr>
              <w:rPr>
                <w:rFonts w:ascii="Arial" w:hAnsi="Arial" w:cs="Arial"/>
                <w:sz w:val="20"/>
                <w:szCs w:val="20"/>
              </w:rPr>
            </w:pPr>
            <w:r w:rsidRPr="004811C0">
              <w:rPr>
                <w:rFonts w:ascii="Arial" w:hAnsi="Arial" w:cs="Arial"/>
                <w:sz w:val="20"/>
                <w:szCs w:val="20"/>
              </w:rPr>
              <w:t xml:space="preserve">That the Board approve the </w:t>
            </w:r>
            <w:r w:rsidR="002B0B7E" w:rsidRPr="004811C0">
              <w:rPr>
                <w:rFonts w:ascii="Arial" w:hAnsi="Arial" w:cs="Arial"/>
                <w:sz w:val="20"/>
                <w:szCs w:val="20"/>
              </w:rPr>
              <w:t>m</w:t>
            </w:r>
            <w:r w:rsidRPr="004811C0">
              <w:rPr>
                <w:rFonts w:ascii="Arial" w:hAnsi="Arial" w:cs="Arial"/>
                <w:sz w:val="20"/>
                <w:szCs w:val="20"/>
              </w:rPr>
              <w:t xml:space="preserve">inutes of </w:t>
            </w:r>
            <w:r w:rsidR="00810982" w:rsidRPr="004811C0">
              <w:rPr>
                <w:rFonts w:ascii="Arial" w:hAnsi="Arial" w:cs="Arial"/>
                <w:sz w:val="20"/>
                <w:szCs w:val="20"/>
              </w:rPr>
              <w:t xml:space="preserve">Board meeting of </w:t>
            </w:r>
            <w:r w:rsidR="00BE1EAA" w:rsidRPr="004811C0">
              <w:rPr>
                <w:rFonts w:ascii="Arial" w:hAnsi="Arial" w:cs="Arial"/>
                <w:sz w:val="20"/>
                <w:szCs w:val="20"/>
              </w:rPr>
              <w:t>September</w:t>
            </w:r>
            <w:r w:rsidR="001F297C" w:rsidRPr="004811C0">
              <w:rPr>
                <w:rFonts w:ascii="Arial" w:hAnsi="Arial" w:cs="Arial"/>
                <w:sz w:val="20"/>
                <w:szCs w:val="20"/>
              </w:rPr>
              <w:t xml:space="preserve"> 22,</w:t>
            </w:r>
            <w:r w:rsidR="00810982" w:rsidRPr="004811C0">
              <w:rPr>
                <w:rFonts w:ascii="Arial" w:hAnsi="Arial" w:cs="Arial"/>
                <w:sz w:val="20"/>
                <w:szCs w:val="20"/>
              </w:rPr>
              <w:t xml:space="preserve"> 2016.</w:t>
            </w:r>
          </w:p>
          <w:p w14:paraId="4238DBB4" w14:textId="77777777" w:rsidR="00355747" w:rsidRPr="004811C0" w:rsidRDefault="00355747" w:rsidP="004811C0">
            <w:pPr>
              <w:rPr>
                <w:sz w:val="20"/>
                <w:szCs w:val="20"/>
              </w:rPr>
            </w:pPr>
          </w:p>
          <w:p w14:paraId="1598468A" w14:textId="21779426" w:rsidR="00826580" w:rsidRPr="004811C0" w:rsidRDefault="00355747" w:rsidP="004811C0">
            <w:pPr>
              <w:rPr>
                <w:sz w:val="20"/>
                <w:szCs w:val="20"/>
              </w:rPr>
            </w:pPr>
            <w:r w:rsidRPr="004811C0">
              <w:rPr>
                <w:sz w:val="20"/>
                <w:szCs w:val="20"/>
              </w:rPr>
              <w:t xml:space="preserve">Moved by </w:t>
            </w:r>
            <w:r w:rsidR="00FA5212" w:rsidRPr="004811C0">
              <w:rPr>
                <w:sz w:val="20"/>
                <w:szCs w:val="20"/>
              </w:rPr>
              <w:t>D</w:t>
            </w:r>
            <w:r w:rsidR="00A2283B" w:rsidRPr="004811C0">
              <w:rPr>
                <w:sz w:val="20"/>
                <w:szCs w:val="20"/>
              </w:rPr>
              <w:t>enis</w:t>
            </w:r>
            <w:r w:rsidR="00FA5212" w:rsidRPr="004811C0">
              <w:rPr>
                <w:sz w:val="20"/>
                <w:szCs w:val="20"/>
              </w:rPr>
              <w:t xml:space="preserve"> Mayer; seconded by M</w:t>
            </w:r>
            <w:r w:rsidR="00A2283B" w:rsidRPr="004811C0">
              <w:rPr>
                <w:sz w:val="20"/>
                <w:szCs w:val="20"/>
              </w:rPr>
              <w:t>ichael</w:t>
            </w:r>
            <w:r w:rsidR="00FA5212" w:rsidRPr="004811C0">
              <w:rPr>
                <w:sz w:val="20"/>
                <w:szCs w:val="20"/>
              </w:rPr>
              <w:t xml:space="preserve"> Hill</w:t>
            </w:r>
            <w:r w:rsidR="00A2283B" w:rsidRPr="004811C0">
              <w:rPr>
                <w:sz w:val="20"/>
                <w:szCs w:val="20"/>
              </w:rPr>
              <w:t>.</w:t>
            </w:r>
          </w:p>
          <w:p w14:paraId="34CDACBF" w14:textId="77777777" w:rsidR="00466F1B" w:rsidRPr="004811C0" w:rsidRDefault="00466F1B" w:rsidP="004811C0">
            <w:pPr>
              <w:rPr>
                <w:sz w:val="20"/>
                <w:szCs w:val="20"/>
              </w:rPr>
            </w:pPr>
            <w:r w:rsidRPr="004811C0">
              <w:rPr>
                <w:sz w:val="20"/>
                <w:szCs w:val="20"/>
              </w:rPr>
              <w:t>Passed unanimously.</w:t>
            </w:r>
          </w:p>
          <w:p w14:paraId="5168F886" w14:textId="51BB952C" w:rsidR="00466F1B" w:rsidRPr="004811C0" w:rsidRDefault="00BE1EAA" w:rsidP="004811C0">
            <w:pPr>
              <w:rPr>
                <w:sz w:val="20"/>
                <w:szCs w:val="20"/>
              </w:rPr>
            </w:pPr>
            <w:r w:rsidRPr="004811C0">
              <w:rPr>
                <w:sz w:val="20"/>
                <w:szCs w:val="20"/>
              </w:rPr>
              <w:t>December</w:t>
            </w:r>
            <w:r w:rsidR="00466F1B" w:rsidRPr="004811C0">
              <w:rPr>
                <w:sz w:val="20"/>
                <w:szCs w:val="20"/>
              </w:rPr>
              <w:t xml:space="preserve"> 2016/Motion 1</w:t>
            </w:r>
          </w:p>
          <w:p w14:paraId="098B2ED2" w14:textId="09C2EA04" w:rsidR="00667A17" w:rsidRPr="004811C0" w:rsidRDefault="00667A17" w:rsidP="004811C0">
            <w:pPr>
              <w:rPr>
                <w:b/>
                <w:sz w:val="20"/>
                <w:szCs w:val="20"/>
              </w:rPr>
            </w:pPr>
          </w:p>
        </w:tc>
      </w:tr>
      <w:tr w:rsidR="00B45E78" w:rsidRPr="00456F89" w14:paraId="07B399D2" w14:textId="77777777" w:rsidTr="00547BFC">
        <w:trPr>
          <w:trHeight w:val="46"/>
        </w:trPr>
        <w:tc>
          <w:tcPr>
            <w:tcW w:w="810" w:type="dxa"/>
            <w:tcMar>
              <w:left w:w="14" w:type="dxa"/>
              <w:right w:w="14" w:type="dxa"/>
            </w:tcMar>
          </w:tcPr>
          <w:p w14:paraId="1825C147" w14:textId="2AEEFBEF" w:rsidR="00B45E78" w:rsidRPr="004811C0" w:rsidRDefault="00BE1EAA" w:rsidP="004811C0">
            <w:pPr>
              <w:rPr>
                <w:b/>
                <w:sz w:val="20"/>
                <w:szCs w:val="20"/>
              </w:rPr>
            </w:pPr>
            <w:r w:rsidRPr="004811C0">
              <w:rPr>
                <w:b/>
                <w:sz w:val="20"/>
                <w:szCs w:val="20"/>
              </w:rPr>
              <w:t>4</w:t>
            </w:r>
            <w:r w:rsidR="001F297C" w:rsidRPr="004811C0">
              <w:rPr>
                <w:b/>
                <w:sz w:val="20"/>
                <w:szCs w:val="20"/>
              </w:rPr>
              <w:t>.1</w:t>
            </w:r>
          </w:p>
        </w:tc>
        <w:tc>
          <w:tcPr>
            <w:tcW w:w="8107" w:type="dxa"/>
            <w:tcMar>
              <w:left w:w="72" w:type="dxa"/>
              <w:right w:w="29" w:type="dxa"/>
            </w:tcMar>
          </w:tcPr>
          <w:p w14:paraId="3E32C604" w14:textId="5065AC2F" w:rsidR="00B45E78" w:rsidRPr="004811C0" w:rsidRDefault="00F644F6" w:rsidP="004811C0">
            <w:pPr>
              <w:pStyle w:val="NormalWeb"/>
              <w:spacing w:before="0" w:beforeAutospacing="0" w:after="0" w:afterAutospacing="0"/>
              <w:rPr>
                <w:rFonts w:cs="Arial"/>
                <w:b/>
                <w:bCs/>
                <w:color w:val="auto"/>
                <w:sz w:val="20"/>
                <w:szCs w:val="20"/>
              </w:rPr>
            </w:pPr>
            <w:r w:rsidRPr="004811C0">
              <w:rPr>
                <w:rFonts w:cs="Arial"/>
                <w:b/>
                <w:bCs/>
                <w:color w:val="auto"/>
                <w:sz w:val="20"/>
                <w:szCs w:val="20"/>
              </w:rPr>
              <w:t>Chair’s update</w:t>
            </w:r>
          </w:p>
          <w:p w14:paraId="037B2DEE" w14:textId="77777777" w:rsidR="00FA5212" w:rsidRPr="004811C0" w:rsidRDefault="00FA5212" w:rsidP="004811C0">
            <w:pPr>
              <w:pStyle w:val="NormalWeb"/>
              <w:spacing w:before="0" w:beforeAutospacing="0" w:after="0" w:afterAutospacing="0"/>
              <w:rPr>
                <w:rFonts w:cs="Arial"/>
                <w:b/>
                <w:bCs/>
                <w:color w:val="auto"/>
                <w:sz w:val="20"/>
                <w:szCs w:val="20"/>
              </w:rPr>
            </w:pPr>
          </w:p>
          <w:p w14:paraId="279DB8D0" w14:textId="76E7F68E" w:rsidR="00FA5212" w:rsidRPr="004811C0" w:rsidRDefault="00FA5212" w:rsidP="004811C0">
            <w:pPr>
              <w:pStyle w:val="NormalWeb"/>
              <w:spacing w:before="0" w:beforeAutospacing="0" w:after="0" w:afterAutospacing="0"/>
              <w:rPr>
                <w:rFonts w:cs="Arial"/>
                <w:bCs/>
                <w:color w:val="auto"/>
                <w:sz w:val="20"/>
                <w:szCs w:val="20"/>
              </w:rPr>
            </w:pPr>
            <w:r w:rsidRPr="004811C0">
              <w:rPr>
                <w:rFonts w:cs="Arial"/>
                <w:bCs/>
                <w:color w:val="auto"/>
                <w:sz w:val="20"/>
                <w:szCs w:val="20"/>
              </w:rPr>
              <w:t xml:space="preserve">Alastair Summerlee informed the members that this is Cindy Hazell’s last Board meeting as her term will end on </w:t>
            </w:r>
            <w:r w:rsidR="00A25846" w:rsidRPr="004811C0">
              <w:rPr>
                <w:rFonts w:cs="Arial"/>
                <w:bCs/>
                <w:color w:val="auto"/>
                <w:sz w:val="20"/>
                <w:szCs w:val="20"/>
              </w:rPr>
              <w:t>January 22, 2017</w:t>
            </w:r>
            <w:r w:rsidRPr="004811C0">
              <w:rPr>
                <w:rFonts w:cs="Arial"/>
                <w:bCs/>
                <w:color w:val="auto"/>
                <w:sz w:val="20"/>
                <w:szCs w:val="20"/>
              </w:rPr>
              <w:t xml:space="preserve">. </w:t>
            </w:r>
            <w:r w:rsidR="00DB4C3A" w:rsidRPr="004811C0">
              <w:rPr>
                <w:rFonts w:cs="Arial"/>
                <w:bCs/>
                <w:color w:val="auto"/>
                <w:sz w:val="20"/>
                <w:szCs w:val="20"/>
              </w:rPr>
              <w:t xml:space="preserve">Board </w:t>
            </w:r>
            <w:r w:rsidRPr="004811C0">
              <w:rPr>
                <w:rFonts w:cs="Arial"/>
                <w:bCs/>
                <w:color w:val="auto"/>
                <w:sz w:val="20"/>
                <w:szCs w:val="20"/>
              </w:rPr>
              <w:t>members and staff thanked her for her contributions to the Board</w:t>
            </w:r>
            <w:r w:rsidR="00F26611" w:rsidRPr="004811C0">
              <w:rPr>
                <w:rFonts w:cs="Arial"/>
                <w:bCs/>
                <w:color w:val="auto"/>
                <w:sz w:val="20"/>
                <w:szCs w:val="20"/>
              </w:rPr>
              <w:t>,</w:t>
            </w:r>
            <w:r w:rsidRPr="004811C0">
              <w:rPr>
                <w:rFonts w:cs="Arial"/>
                <w:bCs/>
                <w:color w:val="auto"/>
                <w:sz w:val="20"/>
                <w:szCs w:val="20"/>
              </w:rPr>
              <w:t xml:space="preserve"> </w:t>
            </w:r>
            <w:r w:rsidR="00A25846" w:rsidRPr="004811C0">
              <w:rPr>
                <w:rFonts w:cs="Arial"/>
                <w:bCs/>
                <w:color w:val="auto"/>
                <w:sz w:val="20"/>
                <w:szCs w:val="20"/>
              </w:rPr>
              <w:t xml:space="preserve">especially </w:t>
            </w:r>
            <w:r w:rsidR="00F26611" w:rsidRPr="004811C0">
              <w:rPr>
                <w:rFonts w:cs="Arial"/>
                <w:bCs/>
                <w:color w:val="auto"/>
                <w:sz w:val="20"/>
                <w:szCs w:val="20"/>
              </w:rPr>
              <w:t>for her</w:t>
            </w:r>
            <w:r w:rsidR="00A25846" w:rsidRPr="004811C0">
              <w:rPr>
                <w:rFonts w:cs="Arial"/>
                <w:bCs/>
                <w:color w:val="auto"/>
                <w:sz w:val="20"/>
                <w:szCs w:val="20"/>
              </w:rPr>
              <w:t xml:space="preserve"> </w:t>
            </w:r>
            <w:r w:rsidR="00DB4C3A" w:rsidRPr="004811C0">
              <w:rPr>
                <w:rFonts w:cs="Arial"/>
                <w:bCs/>
                <w:color w:val="auto"/>
                <w:sz w:val="20"/>
                <w:szCs w:val="20"/>
              </w:rPr>
              <w:t xml:space="preserve">role </w:t>
            </w:r>
            <w:r w:rsidR="00F26611" w:rsidRPr="004811C0">
              <w:rPr>
                <w:rFonts w:cs="Arial"/>
                <w:bCs/>
                <w:color w:val="auto"/>
                <w:sz w:val="20"/>
                <w:szCs w:val="20"/>
              </w:rPr>
              <w:t>as</w:t>
            </w:r>
            <w:r w:rsidR="00A25846" w:rsidRPr="004811C0">
              <w:rPr>
                <w:rFonts w:cs="Arial"/>
                <w:bCs/>
                <w:color w:val="auto"/>
                <w:sz w:val="20"/>
                <w:szCs w:val="20"/>
              </w:rPr>
              <w:t xml:space="preserve"> </w:t>
            </w:r>
            <w:r w:rsidR="00CB507F" w:rsidRPr="004811C0">
              <w:rPr>
                <w:rFonts w:cs="Arial"/>
                <w:bCs/>
                <w:color w:val="auto"/>
                <w:sz w:val="20"/>
                <w:szCs w:val="20"/>
              </w:rPr>
              <w:t>interim chair.</w:t>
            </w:r>
          </w:p>
          <w:p w14:paraId="30415496" w14:textId="77777777" w:rsidR="00E36225" w:rsidRPr="004811C0" w:rsidRDefault="00E36225" w:rsidP="004811C0">
            <w:pPr>
              <w:pStyle w:val="NormalWeb"/>
              <w:spacing w:before="0" w:beforeAutospacing="0" w:after="0" w:afterAutospacing="0"/>
              <w:rPr>
                <w:rFonts w:cs="Arial"/>
                <w:bCs/>
                <w:color w:val="auto"/>
                <w:sz w:val="20"/>
                <w:szCs w:val="20"/>
              </w:rPr>
            </w:pPr>
          </w:p>
          <w:p w14:paraId="5556D316" w14:textId="51D33222" w:rsidR="00E36225" w:rsidRPr="004811C0" w:rsidRDefault="00E36225" w:rsidP="004811C0">
            <w:pPr>
              <w:pStyle w:val="NormalWeb"/>
              <w:spacing w:before="0" w:beforeAutospacing="0" w:after="0" w:afterAutospacing="0"/>
              <w:rPr>
                <w:rFonts w:cs="Arial"/>
                <w:bCs/>
                <w:color w:val="auto"/>
                <w:sz w:val="20"/>
                <w:szCs w:val="20"/>
              </w:rPr>
            </w:pPr>
            <w:r w:rsidRPr="004811C0">
              <w:rPr>
                <w:rFonts w:cs="Arial"/>
                <w:bCs/>
                <w:color w:val="auto"/>
                <w:sz w:val="20"/>
                <w:szCs w:val="20"/>
              </w:rPr>
              <w:t>He reported that the re-appointment of Denis Mayer and the appointment of new Board members are</w:t>
            </w:r>
            <w:r w:rsidR="00DB4C3A" w:rsidRPr="004811C0">
              <w:rPr>
                <w:rFonts w:cs="Arial"/>
                <w:bCs/>
                <w:color w:val="auto"/>
                <w:sz w:val="20"/>
                <w:szCs w:val="20"/>
              </w:rPr>
              <w:t xml:space="preserve"> in process</w:t>
            </w:r>
            <w:r w:rsidRPr="004811C0">
              <w:rPr>
                <w:rFonts w:cs="Arial"/>
                <w:bCs/>
                <w:color w:val="auto"/>
                <w:sz w:val="20"/>
                <w:szCs w:val="20"/>
              </w:rPr>
              <w:t>.</w:t>
            </w:r>
          </w:p>
          <w:p w14:paraId="7517C261" w14:textId="77777777" w:rsidR="00FA5212" w:rsidRPr="004811C0" w:rsidRDefault="00FA5212" w:rsidP="004811C0">
            <w:pPr>
              <w:pStyle w:val="NormalWeb"/>
              <w:spacing w:before="0" w:beforeAutospacing="0" w:after="0" w:afterAutospacing="0"/>
              <w:rPr>
                <w:rFonts w:cs="Arial"/>
                <w:bCs/>
                <w:color w:val="auto"/>
                <w:sz w:val="20"/>
                <w:szCs w:val="20"/>
              </w:rPr>
            </w:pPr>
          </w:p>
          <w:p w14:paraId="41C35565" w14:textId="608D0C7C" w:rsidR="00FA5212" w:rsidRPr="004811C0" w:rsidRDefault="00DB4C3A" w:rsidP="004811C0">
            <w:pPr>
              <w:pStyle w:val="NormalWeb"/>
              <w:spacing w:before="0" w:beforeAutospacing="0" w:after="0" w:afterAutospacing="0"/>
              <w:rPr>
                <w:rFonts w:cs="Arial"/>
                <w:bCs/>
                <w:color w:val="auto"/>
                <w:sz w:val="20"/>
                <w:szCs w:val="20"/>
              </w:rPr>
            </w:pPr>
            <w:r w:rsidRPr="004811C0">
              <w:rPr>
                <w:rFonts w:cs="Arial"/>
                <w:bCs/>
                <w:color w:val="auto"/>
                <w:sz w:val="20"/>
                <w:szCs w:val="20"/>
              </w:rPr>
              <w:t>He noted that Board members have received a</w:t>
            </w:r>
            <w:r w:rsidR="00FA5212" w:rsidRPr="004811C0">
              <w:rPr>
                <w:rFonts w:cs="Arial"/>
                <w:bCs/>
                <w:color w:val="auto"/>
                <w:sz w:val="20"/>
                <w:szCs w:val="20"/>
              </w:rPr>
              <w:t xml:space="preserve"> copy </w:t>
            </w:r>
            <w:r w:rsidR="00E36225" w:rsidRPr="004811C0">
              <w:rPr>
                <w:rFonts w:cs="Arial"/>
                <w:bCs/>
                <w:color w:val="auto"/>
                <w:sz w:val="20"/>
                <w:szCs w:val="20"/>
              </w:rPr>
              <w:t xml:space="preserve">of the </w:t>
            </w:r>
            <w:r w:rsidRPr="004811C0">
              <w:rPr>
                <w:rFonts w:cs="Arial"/>
                <w:bCs/>
                <w:color w:val="auto"/>
                <w:sz w:val="20"/>
                <w:szCs w:val="20"/>
              </w:rPr>
              <w:t xml:space="preserve">Ministry’s </w:t>
            </w:r>
            <w:r w:rsidR="00FA5212" w:rsidRPr="004811C0">
              <w:rPr>
                <w:rFonts w:cs="Arial"/>
                <w:bCs/>
                <w:color w:val="auto"/>
                <w:sz w:val="20"/>
                <w:szCs w:val="20"/>
              </w:rPr>
              <w:t>Mandate letter</w:t>
            </w:r>
            <w:r w:rsidRPr="004811C0">
              <w:rPr>
                <w:rFonts w:cs="Arial"/>
                <w:bCs/>
                <w:color w:val="auto"/>
                <w:sz w:val="20"/>
                <w:szCs w:val="20"/>
              </w:rPr>
              <w:t xml:space="preserve">, </w:t>
            </w:r>
            <w:r w:rsidR="00E36225" w:rsidRPr="004811C0">
              <w:rPr>
                <w:rFonts w:cs="Arial"/>
                <w:bCs/>
                <w:color w:val="auto"/>
                <w:sz w:val="20"/>
                <w:szCs w:val="20"/>
              </w:rPr>
              <w:t xml:space="preserve">confirmation of </w:t>
            </w:r>
            <w:r w:rsidRPr="004811C0">
              <w:rPr>
                <w:rFonts w:cs="Arial"/>
                <w:bCs/>
                <w:color w:val="auto"/>
                <w:sz w:val="20"/>
                <w:szCs w:val="20"/>
              </w:rPr>
              <w:t xml:space="preserve">HEQCO </w:t>
            </w:r>
            <w:r w:rsidR="00E36225" w:rsidRPr="004811C0">
              <w:rPr>
                <w:rFonts w:cs="Arial"/>
                <w:bCs/>
                <w:color w:val="auto"/>
                <w:sz w:val="20"/>
                <w:szCs w:val="20"/>
              </w:rPr>
              <w:t>budget allocation for fiscal year 2016-17 and</w:t>
            </w:r>
            <w:r w:rsidRPr="004811C0">
              <w:rPr>
                <w:rFonts w:cs="Arial"/>
                <w:bCs/>
                <w:color w:val="auto"/>
                <w:sz w:val="20"/>
                <w:szCs w:val="20"/>
              </w:rPr>
              <w:t xml:space="preserve"> the </w:t>
            </w:r>
            <w:r w:rsidR="00E36225" w:rsidRPr="004811C0">
              <w:rPr>
                <w:rFonts w:cs="Arial"/>
                <w:bCs/>
                <w:color w:val="auto"/>
                <w:sz w:val="20"/>
                <w:szCs w:val="20"/>
              </w:rPr>
              <w:t>updated Travel, Meal and Hospitality directive.</w:t>
            </w:r>
          </w:p>
          <w:p w14:paraId="582111C5" w14:textId="3D8D8951" w:rsidR="00466F1B" w:rsidRPr="004811C0" w:rsidRDefault="00466F1B" w:rsidP="004811C0">
            <w:pPr>
              <w:pStyle w:val="NormalWeb"/>
              <w:spacing w:before="0" w:beforeAutospacing="0" w:after="0" w:afterAutospacing="0"/>
              <w:rPr>
                <w:rFonts w:cs="Arial"/>
                <w:color w:val="auto"/>
                <w:sz w:val="20"/>
                <w:szCs w:val="20"/>
              </w:rPr>
            </w:pPr>
          </w:p>
        </w:tc>
      </w:tr>
      <w:tr w:rsidR="00B45E78" w:rsidRPr="00456F89" w14:paraId="364FF22D" w14:textId="77777777" w:rsidTr="00547BFC">
        <w:trPr>
          <w:trHeight w:val="827"/>
        </w:trPr>
        <w:tc>
          <w:tcPr>
            <w:tcW w:w="810" w:type="dxa"/>
            <w:tcMar>
              <w:left w:w="14" w:type="dxa"/>
              <w:right w:w="14" w:type="dxa"/>
            </w:tcMar>
          </w:tcPr>
          <w:p w14:paraId="1020CC4F" w14:textId="2B88FFA0" w:rsidR="00B45E78" w:rsidRPr="004811C0" w:rsidRDefault="00BE1EAA" w:rsidP="004811C0">
            <w:pPr>
              <w:rPr>
                <w:b/>
                <w:sz w:val="20"/>
                <w:szCs w:val="20"/>
              </w:rPr>
            </w:pPr>
            <w:r w:rsidRPr="004811C0">
              <w:rPr>
                <w:b/>
                <w:sz w:val="20"/>
                <w:szCs w:val="20"/>
              </w:rPr>
              <w:t>4</w:t>
            </w:r>
            <w:r w:rsidR="001F297C" w:rsidRPr="004811C0">
              <w:rPr>
                <w:b/>
                <w:sz w:val="20"/>
                <w:szCs w:val="20"/>
              </w:rPr>
              <w:t>.2</w:t>
            </w:r>
          </w:p>
          <w:p w14:paraId="554A9CF5" w14:textId="77777777" w:rsidR="00B45E78" w:rsidRPr="004811C0" w:rsidRDefault="00B45E78" w:rsidP="004811C0">
            <w:pPr>
              <w:rPr>
                <w:sz w:val="20"/>
                <w:szCs w:val="20"/>
              </w:rPr>
            </w:pPr>
          </w:p>
        </w:tc>
        <w:tc>
          <w:tcPr>
            <w:tcW w:w="8107" w:type="dxa"/>
            <w:tcMar>
              <w:left w:w="72" w:type="dxa"/>
              <w:right w:w="29" w:type="dxa"/>
            </w:tcMar>
          </w:tcPr>
          <w:p w14:paraId="280213D1" w14:textId="67FC8076" w:rsidR="00A2283B" w:rsidRPr="004811C0" w:rsidRDefault="00F644F6" w:rsidP="004811C0">
            <w:pPr>
              <w:rPr>
                <w:b/>
                <w:sz w:val="20"/>
                <w:szCs w:val="20"/>
              </w:rPr>
            </w:pPr>
            <w:r w:rsidRPr="004811C0">
              <w:rPr>
                <w:b/>
                <w:sz w:val="20"/>
                <w:szCs w:val="20"/>
              </w:rPr>
              <w:t>President’s update</w:t>
            </w:r>
          </w:p>
          <w:p w14:paraId="1A6D1B23" w14:textId="77777777" w:rsidR="00E36225" w:rsidRPr="004811C0" w:rsidRDefault="00E36225" w:rsidP="004811C0">
            <w:pPr>
              <w:rPr>
                <w:sz w:val="20"/>
                <w:szCs w:val="20"/>
              </w:rPr>
            </w:pPr>
          </w:p>
          <w:p w14:paraId="48636CFA" w14:textId="7CCF0334" w:rsidR="00D60F98" w:rsidRPr="004811C0" w:rsidRDefault="00E36225" w:rsidP="004811C0">
            <w:pPr>
              <w:rPr>
                <w:sz w:val="20"/>
                <w:szCs w:val="20"/>
              </w:rPr>
            </w:pPr>
            <w:r w:rsidRPr="004811C0">
              <w:rPr>
                <w:sz w:val="20"/>
                <w:szCs w:val="20"/>
              </w:rPr>
              <w:t xml:space="preserve">Harvey Weingarten </w:t>
            </w:r>
            <w:r w:rsidR="00CB507F" w:rsidRPr="004811C0">
              <w:rPr>
                <w:sz w:val="20"/>
                <w:szCs w:val="20"/>
              </w:rPr>
              <w:t>reported that</w:t>
            </w:r>
            <w:r w:rsidRPr="004811C0">
              <w:rPr>
                <w:sz w:val="20"/>
                <w:szCs w:val="20"/>
              </w:rPr>
              <w:t xml:space="preserve"> HEQCO continues to </w:t>
            </w:r>
            <w:r w:rsidR="00DB4C3A" w:rsidRPr="004811C0">
              <w:rPr>
                <w:sz w:val="20"/>
                <w:szCs w:val="20"/>
              </w:rPr>
              <w:t>meet</w:t>
            </w:r>
            <w:r w:rsidR="00CB507F" w:rsidRPr="004811C0">
              <w:rPr>
                <w:sz w:val="20"/>
                <w:szCs w:val="20"/>
              </w:rPr>
              <w:t xml:space="preserve"> regular</w:t>
            </w:r>
            <w:r w:rsidR="00DB4C3A" w:rsidRPr="004811C0">
              <w:rPr>
                <w:sz w:val="20"/>
                <w:szCs w:val="20"/>
              </w:rPr>
              <w:t>ly</w:t>
            </w:r>
            <w:r w:rsidR="00CB507F" w:rsidRPr="004811C0">
              <w:rPr>
                <w:sz w:val="20"/>
                <w:szCs w:val="20"/>
              </w:rPr>
              <w:t xml:space="preserve"> with </w:t>
            </w:r>
            <w:r w:rsidR="00DB4C3A" w:rsidRPr="004811C0">
              <w:rPr>
                <w:sz w:val="20"/>
                <w:szCs w:val="20"/>
              </w:rPr>
              <w:t xml:space="preserve">the Deputy Minister and </w:t>
            </w:r>
            <w:r w:rsidR="00CB507F" w:rsidRPr="004811C0">
              <w:rPr>
                <w:sz w:val="20"/>
                <w:szCs w:val="20"/>
              </w:rPr>
              <w:t xml:space="preserve">MAESD staff. </w:t>
            </w:r>
          </w:p>
          <w:p w14:paraId="461BB56D" w14:textId="77777777" w:rsidR="00D60F98" w:rsidRPr="004811C0" w:rsidRDefault="00D60F98" w:rsidP="004811C0">
            <w:pPr>
              <w:rPr>
                <w:sz w:val="20"/>
                <w:szCs w:val="20"/>
              </w:rPr>
            </w:pPr>
          </w:p>
          <w:p w14:paraId="66B6C622" w14:textId="3B3C7B00" w:rsidR="00E36225" w:rsidRPr="004811C0" w:rsidRDefault="00155DD4" w:rsidP="004811C0">
            <w:pPr>
              <w:rPr>
                <w:sz w:val="20"/>
                <w:szCs w:val="20"/>
              </w:rPr>
            </w:pPr>
            <w:r w:rsidRPr="004811C0">
              <w:rPr>
                <w:sz w:val="20"/>
                <w:szCs w:val="20"/>
              </w:rPr>
              <w:t xml:space="preserve">The </w:t>
            </w:r>
            <w:r w:rsidR="00E36225" w:rsidRPr="004811C0">
              <w:rPr>
                <w:sz w:val="20"/>
                <w:szCs w:val="20"/>
              </w:rPr>
              <w:t xml:space="preserve">EASI </w:t>
            </w:r>
            <w:r w:rsidRPr="004811C0">
              <w:rPr>
                <w:sz w:val="20"/>
                <w:szCs w:val="20"/>
              </w:rPr>
              <w:t xml:space="preserve">project </w:t>
            </w:r>
            <w:r w:rsidR="00E36225" w:rsidRPr="004811C0">
              <w:rPr>
                <w:sz w:val="20"/>
                <w:szCs w:val="20"/>
              </w:rPr>
              <w:t>is using online PIA</w:t>
            </w:r>
            <w:r w:rsidR="00C855E3" w:rsidRPr="004811C0">
              <w:rPr>
                <w:sz w:val="20"/>
                <w:szCs w:val="20"/>
              </w:rPr>
              <w:t>A</w:t>
            </w:r>
            <w:r w:rsidR="00E36225" w:rsidRPr="004811C0">
              <w:rPr>
                <w:sz w:val="20"/>
                <w:szCs w:val="20"/>
              </w:rPr>
              <w:t xml:space="preserve">C </w:t>
            </w:r>
            <w:r w:rsidR="00DB4C3A" w:rsidRPr="004811C0">
              <w:rPr>
                <w:sz w:val="20"/>
                <w:szCs w:val="20"/>
              </w:rPr>
              <w:t xml:space="preserve">to accumulate </w:t>
            </w:r>
            <w:r w:rsidR="00FF1ABE" w:rsidRPr="004811C0">
              <w:rPr>
                <w:sz w:val="20"/>
                <w:szCs w:val="20"/>
              </w:rPr>
              <w:t xml:space="preserve">data </w:t>
            </w:r>
            <w:r w:rsidR="00E36225" w:rsidRPr="004811C0">
              <w:rPr>
                <w:sz w:val="20"/>
                <w:szCs w:val="20"/>
              </w:rPr>
              <w:t xml:space="preserve">and </w:t>
            </w:r>
            <w:r w:rsidR="00C855E3" w:rsidRPr="004811C0">
              <w:rPr>
                <w:sz w:val="20"/>
                <w:szCs w:val="20"/>
              </w:rPr>
              <w:t>is well into the college study of skills acquisition. University participants are being recruited for the study’s second phase</w:t>
            </w:r>
            <w:r w:rsidR="008700E7" w:rsidRPr="004811C0">
              <w:rPr>
                <w:sz w:val="20"/>
                <w:szCs w:val="20"/>
              </w:rPr>
              <w:t>.</w:t>
            </w:r>
            <w:r w:rsidR="00D60F98" w:rsidRPr="004811C0">
              <w:rPr>
                <w:sz w:val="20"/>
                <w:szCs w:val="20"/>
              </w:rPr>
              <w:t xml:space="preserve"> Three full-time staff </w:t>
            </w:r>
            <w:r w:rsidR="00DB4C3A" w:rsidRPr="004811C0">
              <w:rPr>
                <w:sz w:val="20"/>
                <w:szCs w:val="20"/>
              </w:rPr>
              <w:t>members are working on</w:t>
            </w:r>
            <w:r w:rsidR="00D60F98" w:rsidRPr="004811C0">
              <w:rPr>
                <w:sz w:val="20"/>
                <w:szCs w:val="20"/>
              </w:rPr>
              <w:t xml:space="preserve"> the project.</w:t>
            </w:r>
          </w:p>
          <w:p w14:paraId="0017C62B" w14:textId="77777777" w:rsidR="00155DD4" w:rsidRPr="004811C0" w:rsidRDefault="00155DD4" w:rsidP="004811C0">
            <w:pPr>
              <w:rPr>
                <w:sz w:val="20"/>
                <w:szCs w:val="20"/>
              </w:rPr>
            </w:pPr>
            <w:bookmarkStart w:id="0" w:name="_GoBack"/>
            <w:bookmarkEnd w:id="0"/>
          </w:p>
          <w:p w14:paraId="2B1A0037" w14:textId="5C85ACEA" w:rsidR="00155DD4" w:rsidRPr="004811C0" w:rsidRDefault="00155DD4" w:rsidP="004811C0">
            <w:pPr>
              <w:rPr>
                <w:sz w:val="20"/>
                <w:szCs w:val="20"/>
              </w:rPr>
            </w:pPr>
            <w:r w:rsidRPr="004811C0">
              <w:rPr>
                <w:sz w:val="20"/>
                <w:szCs w:val="20"/>
              </w:rPr>
              <w:t xml:space="preserve">HEQCO is </w:t>
            </w:r>
            <w:r w:rsidR="005A609B" w:rsidRPr="004811C0">
              <w:rPr>
                <w:sz w:val="20"/>
                <w:szCs w:val="20"/>
              </w:rPr>
              <w:t>develop</w:t>
            </w:r>
            <w:r w:rsidR="00DB4C3A" w:rsidRPr="004811C0">
              <w:rPr>
                <w:sz w:val="20"/>
                <w:szCs w:val="20"/>
              </w:rPr>
              <w:t>ing</w:t>
            </w:r>
            <w:r w:rsidR="005A609B" w:rsidRPr="004811C0">
              <w:rPr>
                <w:sz w:val="20"/>
                <w:szCs w:val="20"/>
              </w:rPr>
              <w:t xml:space="preserve"> a dashboard </w:t>
            </w:r>
            <w:r w:rsidR="00DB4C3A" w:rsidRPr="004811C0">
              <w:rPr>
                <w:sz w:val="20"/>
                <w:szCs w:val="20"/>
              </w:rPr>
              <w:t>of</w:t>
            </w:r>
            <w:r w:rsidR="005A609B" w:rsidRPr="004811C0">
              <w:rPr>
                <w:sz w:val="20"/>
                <w:szCs w:val="20"/>
              </w:rPr>
              <w:t xml:space="preserve"> i</w:t>
            </w:r>
            <w:r w:rsidRPr="004811C0">
              <w:rPr>
                <w:sz w:val="20"/>
                <w:szCs w:val="20"/>
              </w:rPr>
              <w:t xml:space="preserve">ndicators </w:t>
            </w:r>
            <w:r w:rsidR="00DB4C3A" w:rsidRPr="004811C0">
              <w:rPr>
                <w:sz w:val="20"/>
                <w:szCs w:val="20"/>
              </w:rPr>
              <w:t>to</w:t>
            </w:r>
            <w:r w:rsidR="00780D75" w:rsidRPr="004811C0">
              <w:rPr>
                <w:sz w:val="20"/>
                <w:szCs w:val="20"/>
              </w:rPr>
              <w:t xml:space="preserve"> monitor </w:t>
            </w:r>
            <w:r w:rsidR="00C855E3" w:rsidRPr="004811C0">
              <w:rPr>
                <w:sz w:val="20"/>
                <w:szCs w:val="20"/>
              </w:rPr>
              <w:t xml:space="preserve">a number of postsecondary issues including </w:t>
            </w:r>
            <w:r w:rsidR="00780D75" w:rsidRPr="004811C0">
              <w:rPr>
                <w:sz w:val="20"/>
                <w:szCs w:val="20"/>
              </w:rPr>
              <w:t xml:space="preserve">quality, enrolment </w:t>
            </w:r>
            <w:r w:rsidR="005A609B" w:rsidRPr="004811C0">
              <w:rPr>
                <w:sz w:val="20"/>
                <w:szCs w:val="20"/>
              </w:rPr>
              <w:t>and performance</w:t>
            </w:r>
            <w:r w:rsidR="00C855E3" w:rsidRPr="004811C0">
              <w:rPr>
                <w:sz w:val="20"/>
                <w:szCs w:val="20"/>
              </w:rPr>
              <w:t xml:space="preserve">. Ten </w:t>
            </w:r>
            <w:r w:rsidR="00CB507F" w:rsidRPr="004811C0">
              <w:rPr>
                <w:sz w:val="20"/>
                <w:szCs w:val="20"/>
              </w:rPr>
              <w:t xml:space="preserve">experts </w:t>
            </w:r>
            <w:r w:rsidR="00526FC3" w:rsidRPr="004811C0">
              <w:rPr>
                <w:sz w:val="20"/>
                <w:szCs w:val="20"/>
              </w:rPr>
              <w:t xml:space="preserve">on </w:t>
            </w:r>
            <w:r w:rsidR="005A609B" w:rsidRPr="004811C0">
              <w:rPr>
                <w:sz w:val="20"/>
                <w:szCs w:val="20"/>
              </w:rPr>
              <w:t xml:space="preserve">the subject have been invited </w:t>
            </w:r>
            <w:r w:rsidR="00526FC3" w:rsidRPr="004811C0">
              <w:rPr>
                <w:sz w:val="20"/>
                <w:szCs w:val="20"/>
              </w:rPr>
              <w:t>to</w:t>
            </w:r>
            <w:r w:rsidR="005A609B" w:rsidRPr="004811C0">
              <w:rPr>
                <w:sz w:val="20"/>
                <w:szCs w:val="20"/>
              </w:rPr>
              <w:t xml:space="preserve"> </w:t>
            </w:r>
            <w:r w:rsidR="00C855E3" w:rsidRPr="004811C0">
              <w:rPr>
                <w:sz w:val="20"/>
                <w:szCs w:val="20"/>
              </w:rPr>
              <w:t>HEQCO’s</w:t>
            </w:r>
            <w:r w:rsidR="005A609B" w:rsidRPr="004811C0">
              <w:rPr>
                <w:sz w:val="20"/>
                <w:szCs w:val="20"/>
              </w:rPr>
              <w:t xml:space="preserve"> May </w:t>
            </w:r>
            <w:r w:rsidR="00526FC3" w:rsidRPr="004811C0">
              <w:rPr>
                <w:sz w:val="20"/>
                <w:szCs w:val="20"/>
              </w:rPr>
              <w:t>workshop</w:t>
            </w:r>
            <w:r w:rsidR="005A609B" w:rsidRPr="004811C0">
              <w:rPr>
                <w:sz w:val="20"/>
                <w:szCs w:val="20"/>
              </w:rPr>
              <w:t xml:space="preserve"> to talk about what these indicators should </w:t>
            </w:r>
            <w:r w:rsidR="00CB507F" w:rsidRPr="004811C0">
              <w:rPr>
                <w:sz w:val="20"/>
                <w:szCs w:val="20"/>
              </w:rPr>
              <w:t>be</w:t>
            </w:r>
            <w:r w:rsidR="005A609B" w:rsidRPr="004811C0">
              <w:rPr>
                <w:sz w:val="20"/>
                <w:szCs w:val="20"/>
              </w:rPr>
              <w:t xml:space="preserve"> and how they can be applied. An important goal is to increase </w:t>
            </w:r>
            <w:r w:rsidR="00CB507F" w:rsidRPr="004811C0">
              <w:rPr>
                <w:sz w:val="20"/>
                <w:szCs w:val="20"/>
              </w:rPr>
              <w:t xml:space="preserve">enrolment of </w:t>
            </w:r>
            <w:r w:rsidR="005A609B" w:rsidRPr="004811C0">
              <w:rPr>
                <w:sz w:val="20"/>
                <w:szCs w:val="20"/>
              </w:rPr>
              <w:t>low</w:t>
            </w:r>
            <w:r w:rsidR="00C855E3" w:rsidRPr="004811C0">
              <w:rPr>
                <w:sz w:val="20"/>
                <w:szCs w:val="20"/>
              </w:rPr>
              <w:t>-</w:t>
            </w:r>
            <w:r w:rsidR="005A609B" w:rsidRPr="004811C0">
              <w:rPr>
                <w:sz w:val="20"/>
                <w:szCs w:val="20"/>
              </w:rPr>
              <w:t>income groups to postsecondary education.</w:t>
            </w:r>
          </w:p>
          <w:p w14:paraId="7E136054" w14:textId="77777777" w:rsidR="00D60F98" w:rsidRPr="004811C0" w:rsidRDefault="00D60F98" w:rsidP="004811C0">
            <w:pPr>
              <w:rPr>
                <w:sz w:val="20"/>
                <w:szCs w:val="20"/>
              </w:rPr>
            </w:pPr>
          </w:p>
          <w:p w14:paraId="23F0BC43" w14:textId="0F476C65" w:rsidR="00780D75" w:rsidRPr="004811C0" w:rsidRDefault="00780D75" w:rsidP="004811C0">
            <w:pPr>
              <w:rPr>
                <w:sz w:val="20"/>
                <w:szCs w:val="20"/>
              </w:rPr>
            </w:pPr>
            <w:r w:rsidRPr="004811C0">
              <w:rPr>
                <w:sz w:val="20"/>
                <w:szCs w:val="20"/>
              </w:rPr>
              <w:t xml:space="preserve">An RFP has been </w:t>
            </w:r>
            <w:r w:rsidR="00C855E3" w:rsidRPr="004811C0">
              <w:rPr>
                <w:sz w:val="20"/>
                <w:szCs w:val="20"/>
              </w:rPr>
              <w:t>distributed</w:t>
            </w:r>
            <w:r w:rsidRPr="004811C0">
              <w:rPr>
                <w:sz w:val="20"/>
                <w:szCs w:val="20"/>
              </w:rPr>
              <w:t xml:space="preserve"> to evaluate </w:t>
            </w:r>
            <w:r w:rsidR="00DB4C3A" w:rsidRPr="004811C0">
              <w:rPr>
                <w:sz w:val="20"/>
                <w:szCs w:val="20"/>
              </w:rPr>
              <w:t xml:space="preserve">the recent </w:t>
            </w:r>
            <w:r w:rsidRPr="004811C0">
              <w:rPr>
                <w:sz w:val="20"/>
                <w:szCs w:val="20"/>
              </w:rPr>
              <w:t>OSAP changes.</w:t>
            </w:r>
          </w:p>
          <w:p w14:paraId="0E42EF70" w14:textId="77777777" w:rsidR="00780D75" w:rsidRPr="004811C0" w:rsidRDefault="00780D75" w:rsidP="004811C0">
            <w:pPr>
              <w:rPr>
                <w:sz w:val="20"/>
                <w:szCs w:val="20"/>
              </w:rPr>
            </w:pPr>
          </w:p>
          <w:p w14:paraId="38E862A5" w14:textId="65C73CF2" w:rsidR="00780D75" w:rsidRPr="004811C0" w:rsidRDefault="00780D75" w:rsidP="004811C0">
            <w:pPr>
              <w:rPr>
                <w:sz w:val="20"/>
                <w:szCs w:val="20"/>
              </w:rPr>
            </w:pPr>
            <w:r w:rsidRPr="004811C0">
              <w:rPr>
                <w:sz w:val="20"/>
                <w:szCs w:val="20"/>
              </w:rPr>
              <w:t xml:space="preserve">Research projects on </w:t>
            </w:r>
            <w:r w:rsidR="00DB4C3A" w:rsidRPr="004811C0">
              <w:rPr>
                <w:sz w:val="20"/>
                <w:szCs w:val="20"/>
              </w:rPr>
              <w:t xml:space="preserve">a highly-skilled workforce and </w:t>
            </w:r>
            <w:r w:rsidRPr="004811C0">
              <w:rPr>
                <w:sz w:val="20"/>
                <w:szCs w:val="20"/>
              </w:rPr>
              <w:t xml:space="preserve">WIL are </w:t>
            </w:r>
            <w:r w:rsidR="00DB4C3A" w:rsidRPr="004811C0">
              <w:rPr>
                <w:sz w:val="20"/>
                <w:szCs w:val="20"/>
              </w:rPr>
              <w:t>ongoing.</w:t>
            </w:r>
          </w:p>
          <w:p w14:paraId="43CABA28" w14:textId="77777777" w:rsidR="00780D75" w:rsidRPr="004811C0" w:rsidRDefault="00780D75" w:rsidP="004811C0">
            <w:pPr>
              <w:rPr>
                <w:sz w:val="20"/>
                <w:szCs w:val="20"/>
              </w:rPr>
            </w:pPr>
          </w:p>
          <w:p w14:paraId="669BC60A" w14:textId="3BEA0463" w:rsidR="00780D75" w:rsidRPr="004811C0" w:rsidRDefault="00DB4C3A" w:rsidP="004811C0">
            <w:pPr>
              <w:rPr>
                <w:sz w:val="20"/>
                <w:szCs w:val="20"/>
              </w:rPr>
            </w:pPr>
            <w:r w:rsidRPr="004811C0">
              <w:rPr>
                <w:sz w:val="20"/>
                <w:szCs w:val="20"/>
              </w:rPr>
              <w:t>The President/CEO and</w:t>
            </w:r>
            <w:r w:rsidR="00780D75" w:rsidRPr="004811C0">
              <w:rPr>
                <w:sz w:val="20"/>
                <w:szCs w:val="20"/>
              </w:rPr>
              <w:t xml:space="preserve"> Fiona Deller met with the president and senior staff of Lakehead University in Thunder Bay to discuss issues of aboriginal participation and differentiation. HEQCO will work with Thunder Bay communities to </w:t>
            </w:r>
            <w:r w:rsidR="00526FC3" w:rsidRPr="004811C0">
              <w:rPr>
                <w:sz w:val="20"/>
                <w:szCs w:val="20"/>
              </w:rPr>
              <w:t xml:space="preserve">develop an agenda </w:t>
            </w:r>
            <w:r w:rsidR="00147D5B" w:rsidRPr="004811C0">
              <w:rPr>
                <w:sz w:val="20"/>
                <w:szCs w:val="20"/>
              </w:rPr>
              <w:t xml:space="preserve">for </w:t>
            </w:r>
            <w:r w:rsidR="00526FC3" w:rsidRPr="004811C0">
              <w:rPr>
                <w:sz w:val="20"/>
                <w:szCs w:val="20"/>
              </w:rPr>
              <w:t>equitable access.</w:t>
            </w:r>
          </w:p>
          <w:p w14:paraId="34A97633" w14:textId="77777777" w:rsidR="00D51297" w:rsidRPr="004811C0" w:rsidRDefault="00D51297" w:rsidP="004811C0">
            <w:pPr>
              <w:rPr>
                <w:sz w:val="20"/>
                <w:szCs w:val="20"/>
              </w:rPr>
            </w:pPr>
          </w:p>
          <w:p w14:paraId="35746A4B" w14:textId="29730104" w:rsidR="00D51297" w:rsidRPr="004811C0" w:rsidRDefault="00245011" w:rsidP="004811C0">
            <w:pPr>
              <w:rPr>
                <w:sz w:val="20"/>
                <w:szCs w:val="20"/>
              </w:rPr>
            </w:pPr>
            <w:r w:rsidRPr="004811C0">
              <w:rPr>
                <w:sz w:val="20"/>
                <w:szCs w:val="20"/>
              </w:rPr>
              <w:t>He agreed the Chair</w:t>
            </w:r>
            <w:r w:rsidR="001C6F69" w:rsidRPr="004811C0">
              <w:rPr>
                <w:sz w:val="20"/>
                <w:szCs w:val="20"/>
              </w:rPr>
              <w:t>’s suggestion</w:t>
            </w:r>
            <w:r w:rsidRPr="004811C0">
              <w:rPr>
                <w:sz w:val="20"/>
                <w:szCs w:val="20"/>
              </w:rPr>
              <w:t xml:space="preserve"> to write, on behalf of the Board, to the Minister to identify sustainability issues that need solutions</w:t>
            </w:r>
            <w:r w:rsidR="00D00946" w:rsidRPr="004811C0">
              <w:rPr>
                <w:sz w:val="20"/>
                <w:szCs w:val="20"/>
              </w:rPr>
              <w:t xml:space="preserve">. The letter will also emphasize </w:t>
            </w:r>
            <w:r w:rsidR="00147D5B" w:rsidRPr="004811C0">
              <w:rPr>
                <w:sz w:val="20"/>
                <w:szCs w:val="20"/>
              </w:rPr>
              <w:t>HEQCO’s availability to help</w:t>
            </w:r>
            <w:r w:rsidR="00C855E3" w:rsidRPr="004811C0">
              <w:rPr>
                <w:sz w:val="20"/>
                <w:szCs w:val="20"/>
              </w:rPr>
              <w:t xml:space="preserve"> in this and other</w:t>
            </w:r>
            <w:r w:rsidR="00D00946" w:rsidRPr="004811C0">
              <w:rPr>
                <w:sz w:val="20"/>
                <w:szCs w:val="20"/>
              </w:rPr>
              <w:t xml:space="preserve"> issues </w:t>
            </w:r>
            <w:r w:rsidR="00147D5B" w:rsidRPr="004811C0">
              <w:rPr>
                <w:sz w:val="20"/>
                <w:szCs w:val="20"/>
              </w:rPr>
              <w:t>of concern to</w:t>
            </w:r>
            <w:r w:rsidR="00D00946" w:rsidRPr="004811C0">
              <w:rPr>
                <w:sz w:val="20"/>
                <w:szCs w:val="20"/>
              </w:rPr>
              <w:t xml:space="preserve"> the Ministry. </w:t>
            </w:r>
            <w:r w:rsidR="00CB507F" w:rsidRPr="004811C0">
              <w:rPr>
                <w:sz w:val="20"/>
                <w:szCs w:val="20"/>
              </w:rPr>
              <w:t xml:space="preserve">He and the </w:t>
            </w:r>
            <w:r w:rsidRPr="004811C0">
              <w:rPr>
                <w:sz w:val="20"/>
                <w:szCs w:val="20"/>
              </w:rPr>
              <w:t xml:space="preserve">Chair and will draft the letter </w:t>
            </w:r>
            <w:r w:rsidR="00147D5B" w:rsidRPr="004811C0">
              <w:rPr>
                <w:sz w:val="20"/>
                <w:szCs w:val="20"/>
              </w:rPr>
              <w:t>which</w:t>
            </w:r>
            <w:r w:rsidRPr="004811C0">
              <w:rPr>
                <w:sz w:val="20"/>
                <w:szCs w:val="20"/>
              </w:rPr>
              <w:t xml:space="preserve"> will be shown to members before </w:t>
            </w:r>
            <w:r w:rsidR="00147D5B" w:rsidRPr="004811C0">
              <w:rPr>
                <w:sz w:val="20"/>
                <w:szCs w:val="20"/>
              </w:rPr>
              <w:t>finalization.</w:t>
            </w:r>
            <w:r w:rsidRPr="004811C0">
              <w:rPr>
                <w:sz w:val="20"/>
                <w:szCs w:val="20"/>
              </w:rPr>
              <w:t xml:space="preserve"> </w:t>
            </w:r>
          </w:p>
          <w:p w14:paraId="1235D598" w14:textId="6F259EE7" w:rsidR="008F5845" w:rsidRPr="004811C0" w:rsidRDefault="008F5845" w:rsidP="004811C0">
            <w:pPr>
              <w:pStyle w:val="NormalWeb"/>
              <w:spacing w:before="0" w:beforeAutospacing="0" w:after="0" w:afterAutospacing="0"/>
              <w:ind w:left="787"/>
              <w:rPr>
                <w:rFonts w:cs="Arial"/>
                <w:sz w:val="20"/>
                <w:szCs w:val="20"/>
              </w:rPr>
            </w:pPr>
          </w:p>
        </w:tc>
      </w:tr>
      <w:tr w:rsidR="00B45E78" w:rsidRPr="00456F89" w14:paraId="5102017F" w14:textId="77777777" w:rsidTr="00547BFC">
        <w:trPr>
          <w:trHeight w:val="827"/>
        </w:trPr>
        <w:tc>
          <w:tcPr>
            <w:tcW w:w="810" w:type="dxa"/>
            <w:tcMar>
              <w:left w:w="14" w:type="dxa"/>
              <w:right w:w="14" w:type="dxa"/>
            </w:tcMar>
          </w:tcPr>
          <w:p w14:paraId="5F163697" w14:textId="32648007" w:rsidR="00B45E78" w:rsidRPr="004811C0" w:rsidRDefault="00BE1EAA" w:rsidP="004811C0">
            <w:pPr>
              <w:rPr>
                <w:b/>
                <w:sz w:val="20"/>
                <w:szCs w:val="20"/>
              </w:rPr>
            </w:pPr>
            <w:r w:rsidRPr="004811C0">
              <w:rPr>
                <w:b/>
                <w:sz w:val="20"/>
                <w:szCs w:val="20"/>
              </w:rPr>
              <w:lastRenderedPageBreak/>
              <w:t>5</w:t>
            </w:r>
            <w:r w:rsidR="00B45E78" w:rsidRPr="004811C0">
              <w:rPr>
                <w:b/>
                <w:sz w:val="20"/>
                <w:szCs w:val="20"/>
              </w:rPr>
              <w:t>.</w:t>
            </w:r>
          </w:p>
        </w:tc>
        <w:tc>
          <w:tcPr>
            <w:tcW w:w="8107" w:type="dxa"/>
            <w:tcMar>
              <w:left w:w="72" w:type="dxa"/>
              <w:right w:w="29" w:type="dxa"/>
            </w:tcMar>
          </w:tcPr>
          <w:p w14:paraId="06A1E903" w14:textId="0B450997" w:rsidR="007A4E82" w:rsidRPr="004811C0" w:rsidRDefault="00BE1EAA" w:rsidP="004811C0">
            <w:pPr>
              <w:rPr>
                <w:sz w:val="20"/>
                <w:szCs w:val="20"/>
              </w:rPr>
            </w:pPr>
            <w:r w:rsidRPr="004811C0">
              <w:rPr>
                <w:sz w:val="20"/>
                <w:szCs w:val="20"/>
              </w:rPr>
              <w:t>Multi-Year Business Plan 2017-2020</w:t>
            </w:r>
          </w:p>
          <w:p w14:paraId="728D943C" w14:textId="073EF50D" w:rsidR="00BE1EAA" w:rsidRPr="004811C0" w:rsidRDefault="00BE1EAA" w:rsidP="004811C0">
            <w:pPr>
              <w:pStyle w:val="ListParagraph"/>
              <w:numPr>
                <w:ilvl w:val="0"/>
                <w:numId w:val="38"/>
              </w:numPr>
              <w:rPr>
                <w:rFonts w:ascii="Arial" w:hAnsi="Arial" w:cs="Arial"/>
                <w:sz w:val="20"/>
                <w:szCs w:val="20"/>
              </w:rPr>
            </w:pPr>
            <w:r w:rsidRPr="004811C0">
              <w:rPr>
                <w:rFonts w:ascii="Arial" w:hAnsi="Arial" w:cs="Arial"/>
                <w:sz w:val="20"/>
                <w:szCs w:val="20"/>
              </w:rPr>
              <w:t>That the Board approve the Multi-Year Business Plan 2017 to 2020 for submission to the Minister</w:t>
            </w:r>
          </w:p>
          <w:p w14:paraId="0C74D143" w14:textId="77777777" w:rsidR="007A4E82" w:rsidRPr="004811C0" w:rsidRDefault="007A4E82" w:rsidP="004811C0">
            <w:pPr>
              <w:rPr>
                <w:sz w:val="20"/>
                <w:szCs w:val="20"/>
              </w:rPr>
            </w:pPr>
          </w:p>
          <w:p w14:paraId="467FCF50" w14:textId="387F2B45" w:rsidR="003D1A50" w:rsidRPr="004811C0" w:rsidRDefault="003D1A50" w:rsidP="004811C0">
            <w:pPr>
              <w:rPr>
                <w:sz w:val="20"/>
                <w:szCs w:val="20"/>
              </w:rPr>
            </w:pPr>
            <w:r w:rsidRPr="004811C0">
              <w:rPr>
                <w:sz w:val="20"/>
                <w:szCs w:val="20"/>
              </w:rPr>
              <w:t xml:space="preserve">Moved by </w:t>
            </w:r>
            <w:r w:rsidR="000743CD" w:rsidRPr="004811C0">
              <w:rPr>
                <w:sz w:val="20"/>
                <w:szCs w:val="20"/>
              </w:rPr>
              <w:t>Denis Mayer</w:t>
            </w:r>
            <w:r w:rsidR="00AC0B96" w:rsidRPr="004811C0">
              <w:rPr>
                <w:sz w:val="20"/>
                <w:szCs w:val="20"/>
              </w:rPr>
              <w:t xml:space="preserve">; seconded by </w:t>
            </w:r>
            <w:r w:rsidR="000743CD" w:rsidRPr="004811C0">
              <w:rPr>
                <w:sz w:val="20"/>
                <w:szCs w:val="20"/>
              </w:rPr>
              <w:t>Cindy Hazel.</w:t>
            </w:r>
          </w:p>
          <w:p w14:paraId="3AA7D588" w14:textId="01ABD8C0" w:rsidR="00C942BE" w:rsidRPr="004811C0" w:rsidRDefault="00C942BE" w:rsidP="004811C0">
            <w:pPr>
              <w:rPr>
                <w:sz w:val="20"/>
                <w:szCs w:val="20"/>
              </w:rPr>
            </w:pPr>
            <w:r w:rsidRPr="004811C0">
              <w:rPr>
                <w:sz w:val="20"/>
                <w:szCs w:val="20"/>
              </w:rPr>
              <w:t xml:space="preserve">Passed </w:t>
            </w:r>
            <w:r w:rsidR="00AC0B96" w:rsidRPr="004811C0">
              <w:rPr>
                <w:sz w:val="20"/>
                <w:szCs w:val="20"/>
              </w:rPr>
              <w:t>unanimous</w:t>
            </w:r>
            <w:r w:rsidRPr="004811C0">
              <w:rPr>
                <w:sz w:val="20"/>
                <w:szCs w:val="20"/>
              </w:rPr>
              <w:t>ly.</w:t>
            </w:r>
          </w:p>
          <w:p w14:paraId="53B78BF3" w14:textId="7BB3DE44" w:rsidR="00C942BE" w:rsidRPr="004811C0" w:rsidRDefault="00BE1EAA" w:rsidP="004811C0">
            <w:pPr>
              <w:rPr>
                <w:sz w:val="20"/>
                <w:szCs w:val="20"/>
              </w:rPr>
            </w:pPr>
            <w:r w:rsidRPr="004811C0">
              <w:rPr>
                <w:sz w:val="20"/>
                <w:szCs w:val="20"/>
              </w:rPr>
              <w:t>December</w:t>
            </w:r>
            <w:r w:rsidR="00C942BE" w:rsidRPr="004811C0">
              <w:rPr>
                <w:sz w:val="20"/>
                <w:szCs w:val="20"/>
              </w:rPr>
              <w:t xml:space="preserve"> 2016/Motion 2</w:t>
            </w:r>
          </w:p>
          <w:p w14:paraId="5A5A9A0F" w14:textId="77777777" w:rsidR="00A678C4" w:rsidRPr="004811C0" w:rsidRDefault="00A678C4" w:rsidP="004811C0">
            <w:pPr>
              <w:rPr>
                <w:sz w:val="20"/>
                <w:szCs w:val="20"/>
              </w:rPr>
            </w:pPr>
          </w:p>
          <w:p w14:paraId="01FD7B90" w14:textId="724B4AC2" w:rsidR="00BA38A5" w:rsidRPr="004811C0" w:rsidRDefault="00A678C4" w:rsidP="004811C0">
            <w:pPr>
              <w:rPr>
                <w:sz w:val="20"/>
                <w:szCs w:val="20"/>
              </w:rPr>
            </w:pPr>
            <w:r w:rsidRPr="004811C0">
              <w:rPr>
                <w:sz w:val="20"/>
                <w:szCs w:val="20"/>
              </w:rPr>
              <w:t xml:space="preserve">H. Weingarten explained that the business plan justifies the allocation of HEQCO’s funding.  It illustrates the </w:t>
            </w:r>
            <w:r w:rsidR="00147D5B" w:rsidRPr="004811C0">
              <w:rPr>
                <w:sz w:val="20"/>
                <w:szCs w:val="20"/>
              </w:rPr>
              <w:t xml:space="preserve">strategic </w:t>
            </w:r>
            <w:r w:rsidRPr="004811C0">
              <w:rPr>
                <w:sz w:val="20"/>
                <w:szCs w:val="20"/>
              </w:rPr>
              <w:t xml:space="preserve">planning that the Council undergoes, </w:t>
            </w:r>
            <w:r w:rsidR="00147D5B" w:rsidRPr="004811C0">
              <w:rPr>
                <w:sz w:val="20"/>
                <w:szCs w:val="20"/>
              </w:rPr>
              <w:t xml:space="preserve">and </w:t>
            </w:r>
            <w:r w:rsidRPr="004811C0">
              <w:rPr>
                <w:sz w:val="20"/>
                <w:szCs w:val="20"/>
              </w:rPr>
              <w:t xml:space="preserve">its goals and values </w:t>
            </w:r>
            <w:r w:rsidR="00147D5B" w:rsidRPr="004811C0">
              <w:rPr>
                <w:sz w:val="20"/>
                <w:szCs w:val="20"/>
              </w:rPr>
              <w:t xml:space="preserve">as they relate to its mandate. </w:t>
            </w:r>
          </w:p>
          <w:p w14:paraId="7479E9F9" w14:textId="77777777" w:rsidR="00BA38A5" w:rsidRPr="004811C0" w:rsidRDefault="00BA38A5" w:rsidP="004811C0">
            <w:pPr>
              <w:rPr>
                <w:sz w:val="20"/>
                <w:szCs w:val="20"/>
              </w:rPr>
            </w:pPr>
          </w:p>
          <w:p w14:paraId="7D45364E" w14:textId="50662C14" w:rsidR="009C2931" w:rsidRPr="004811C0" w:rsidRDefault="009C2931" w:rsidP="004811C0">
            <w:pPr>
              <w:rPr>
                <w:sz w:val="20"/>
                <w:szCs w:val="20"/>
              </w:rPr>
            </w:pPr>
            <w:r w:rsidRPr="004811C0">
              <w:rPr>
                <w:sz w:val="20"/>
                <w:szCs w:val="20"/>
              </w:rPr>
              <w:t>Diana Macri informed the members that the attached Risk Assessment is the same document they approved in September. Minor editorial comments from the Ministry were incorporated.</w:t>
            </w:r>
          </w:p>
          <w:p w14:paraId="63414A0A" w14:textId="77777777" w:rsidR="009C2931" w:rsidRPr="004811C0" w:rsidRDefault="009C2931" w:rsidP="004811C0">
            <w:pPr>
              <w:rPr>
                <w:sz w:val="20"/>
                <w:szCs w:val="20"/>
              </w:rPr>
            </w:pPr>
          </w:p>
          <w:p w14:paraId="227F3D19" w14:textId="3BFABF95" w:rsidR="004F0A0F" w:rsidRPr="004811C0" w:rsidRDefault="004D38D8" w:rsidP="004811C0">
            <w:pPr>
              <w:rPr>
                <w:sz w:val="20"/>
                <w:szCs w:val="20"/>
              </w:rPr>
            </w:pPr>
            <w:r w:rsidRPr="004811C0">
              <w:rPr>
                <w:sz w:val="20"/>
                <w:szCs w:val="20"/>
              </w:rPr>
              <w:t xml:space="preserve">The members suggested </w:t>
            </w:r>
            <w:r w:rsidR="00C855E3" w:rsidRPr="004811C0">
              <w:rPr>
                <w:sz w:val="20"/>
                <w:szCs w:val="20"/>
              </w:rPr>
              <w:t xml:space="preserve">that </w:t>
            </w:r>
            <w:r w:rsidR="00147D5B" w:rsidRPr="004811C0">
              <w:rPr>
                <w:sz w:val="20"/>
                <w:szCs w:val="20"/>
              </w:rPr>
              <w:t xml:space="preserve">goals </w:t>
            </w:r>
            <w:r w:rsidR="00C855E3" w:rsidRPr="004811C0">
              <w:rPr>
                <w:sz w:val="20"/>
                <w:szCs w:val="20"/>
              </w:rPr>
              <w:t>be titled</w:t>
            </w:r>
            <w:r w:rsidRPr="004811C0">
              <w:rPr>
                <w:sz w:val="20"/>
                <w:szCs w:val="20"/>
              </w:rPr>
              <w:t xml:space="preserve"> short- and long-term.</w:t>
            </w:r>
          </w:p>
          <w:p w14:paraId="2A531965" w14:textId="5A7DADBE" w:rsidR="004D38D8" w:rsidRPr="004811C0" w:rsidRDefault="004D38D8" w:rsidP="004811C0">
            <w:pPr>
              <w:rPr>
                <w:sz w:val="20"/>
                <w:szCs w:val="20"/>
              </w:rPr>
            </w:pPr>
          </w:p>
        </w:tc>
      </w:tr>
      <w:tr w:rsidR="00B45E78" w:rsidRPr="00456F89" w14:paraId="1A36C7DE" w14:textId="77777777" w:rsidTr="00547BFC">
        <w:trPr>
          <w:trHeight w:val="436"/>
        </w:trPr>
        <w:tc>
          <w:tcPr>
            <w:tcW w:w="810" w:type="dxa"/>
            <w:tcMar>
              <w:left w:w="14" w:type="dxa"/>
              <w:right w:w="14" w:type="dxa"/>
            </w:tcMar>
          </w:tcPr>
          <w:p w14:paraId="55003BC1" w14:textId="202C8178" w:rsidR="00B45E78" w:rsidRPr="004811C0" w:rsidRDefault="00BE1EAA" w:rsidP="004811C0">
            <w:pPr>
              <w:rPr>
                <w:b/>
                <w:sz w:val="20"/>
                <w:szCs w:val="20"/>
              </w:rPr>
            </w:pPr>
            <w:r w:rsidRPr="004811C0">
              <w:rPr>
                <w:b/>
                <w:sz w:val="20"/>
                <w:szCs w:val="20"/>
              </w:rPr>
              <w:t>6</w:t>
            </w:r>
            <w:r w:rsidR="001F297C" w:rsidRPr="004811C0">
              <w:rPr>
                <w:b/>
                <w:sz w:val="20"/>
                <w:szCs w:val="20"/>
              </w:rPr>
              <w:t>.1</w:t>
            </w:r>
          </w:p>
        </w:tc>
        <w:tc>
          <w:tcPr>
            <w:tcW w:w="8107" w:type="dxa"/>
            <w:tcMar>
              <w:left w:w="72" w:type="dxa"/>
              <w:right w:w="29" w:type="dxa"/>
            </w:tcMar>
          </w:tcPr>
          <w:p w14:paraId="29910158" w14:textId="0786F90D" w:rsidR="00DD708C" w:rsidRPr="004811C0" w:rsidRDefault="00BE1EAA" w:rsidP="004811C0">
            <w:pPr>
              <w:rPr>
                <w:b/>
                <w:sz w:val="20"/>
                <w:szCs w:val="20"/>
              </w:rPr>
            </w:pPr>
            <w:r w:rsidRPr="004811C0">
              <w:rPr>
                <w:b/>
                <w:sz w:val="20"/>
                <w:szCs w:val="20"/>
              </w:rPr>
              <w:t>2</w:t>
            </w:r>
            <w:r w:rsidRPr="004811C0">
              <w:rPr>
                <w:b/>
                <w:sz w:val="20"/>
                <w:szCs w:val="20"/>
                <w:vertAlign w:val="superscript"/>
              </w:rPr>
              <w:t>nd</w:t>
            </w:r>
            <w:r w:rsidRPr="004811C0">
              <w:rPr>
                <w:b/>
                <w:sz w:val="20"/>
                <w:szCs w:val="20"/>
              </w:rPr>
              <w:t xml:space="preserve"> </w:t>
            </w:r>
            <w:r w:rsidR="001F297C" w:rsidRPr="004811C0">
              <w:rPr>
                <w:b/>
                <w:sz w:val="20"/>
                <w:szCs w:val="20"/>
              </w:rPr>
              <w:t>quarter 2016-17 financial statement</w:t>
            </w:r>
          </w:p>
          <w:p w14:paraId="3AED4D98" w14:textId="77777777" w:rsidR="001F297C" w:rsidRPr="004811C0" w:rsidRDefault="001F297C" w:rsidP="004811C0">
            <w:pPr>
              <w:rPr>
                <w:b/>
                <w:sz w:val="20"/>
                <w:szCs w:val="20"/>
              </w:rPr>
            </w:pPr>
            <w:r w:rsidRPr="004811C0">
              <w:rPr>
                <w:b/>
                <w:sz w:val="20"/>
                <w:szCs w:val="20"/>
              </w:rPr>
              <w:t>Motion:</w:t>
            </w:r>
          </w:p>
          <w:p w14:paraId="0A57F290" w14:textId="64554C8F" w:rsidR="005F384F" w:rsidRPr="004811C0" w:rsidRDefault="00BE1EAA" w:rsidP="004811C0">
            <w:pPr>
              <w:pStyle w:val="NormalWeb"/>
              <w:numPr>
                <w:ilvl w:val="0"/>
                <w:numId w:val="45"/>
              </w:numPr>
              <w:spacing w:before="0" w:beforeAutospacing="0" w:after="0" w:afterAutospacing="0"/>
              <w:rPr>
                <w:rFonts w:cs="Arial"/>
                <w:color w:val="auto"/>
                <w:sz w:val="20"/>
                <w:szCs w:val="20"/>
              </w:rPr>
            </w:pPr>
            <w:r w:rsidRPr="004811C0">
              <w:rPr>
                <w:rFonts w:cs="Arial"/>
                <w:color w:val="auto"/>
                <w:sz w:val="20"/>
                <w:szCs w:val="20"/>
              </w:rPr>
              <w:t>That the Board approve the 2</w:t>
            </w:r>
            <w:r w:rsidRPr="004811C0">
              <w:rPr>
                <w:rFonts w:cs="Arial"/>
                <w:color w:val="auto"/>
                <w:sz w:val="20"/>
                <w:szCs w:val="20"/>
                <w:vertAlign w:val="superscript"/>
              </w:rPr>
              <w:t>nd</w:t>
            </w:r>
            <w:r w:rsidRPr="004811C0">
              <w:rPr>
                <w:rFonts w:cs="Arial"/>
                <w:color w:val="auto"/>
                <w:sz w:val="20"/>
                <w:szCs w:val="20"/>
              </w:rPr>
              <w:t xml:space="preserve"> </w:t>
            </w:r>
            <w:r w:rsidR="001F297C" w:rsidRPr="004811C0">
              <w:rPr>
                <w:rFonts w:cs="Arial"/>
                <w:color w:val="auto"/>
                <w:sz w:val="20"/>
                <w:szCs w:val="20"/>
              </w:rPr>
              <w:t>quarter 2016-17 financial statement for submission to the Minister.</w:t>
            </w:r>
          </w:p>
          <w:p w14:paraId="257923AB" w14:textId="77777777" w:rsidR="00C942BE" w:rsidRPr="004811C0" w:rsidRDefault="00C942BE" w:rsidP="004811C0">
            <w:pPr>
              <w:pStyle w:val="NormalWeb"/>
              <w:spacing w:before="0" w:beforeAutospacing="0" w:after="0" w:afterAutospacing="0"/>
              <w:rPr>
                <w:rFonts w:cs="Arial"/>
                <w:color w:val="auto"/>
                <w:sz w:val="20"/>
                <w:szCs w:val="20"/>
              </w:rPr>
            </w:pPr>
          </w:p>
          <w:p w14:paraId="499FF7A3" w14:textId="04369483" w:rsidR="006C26FF" w:rsidRPr="004811C0" w:rsidRDefault="00C942BE" w:rsidP="004811C0">
            <w:pPr>
              <w:rPr>
                <w:sz w:val="20"/>
                <w:szCs w:val="20"/>
              </w:rPr>
            </w:pPr>
            <w:r w:rsidRPr="004811C0">
              <w:rPr>
                <w:sz w:val="20"/>
                <w:szCs w:val="20"/>
              </w:rPr>
              <w:t xml:space="preserve">Moved by </w:t>
            </w:r>
            <w:r w:rsidR="002266EC" w:rsidRPr="004811C0">
              <w:rPr>
                <w:sz w:val="20"/>
                <w:szCs w:val="20"/>
              </w:rPr>
              <w:t>M</w:t>
            </w:r>
            <w:r w:rsidR="00FE7B20" w:rsidRPr="004811C0">
              <w:rPr>
                <w:sz w:val="20"/>
                <w:szCs w:val="20"/>
              </w:rPr>
              <w:t>ichael</w:t>
            </w:r>
            <w:r w:rsidR="002266EC" w:rsidRPr="004811C0">
              <w:rPr>
                <w:sz w:val="20"/>
                <w:szCs w:val="20"/>
              </w:rPr>
              <w:t xml:space="preserve"> </w:t>
            </w:r>
            <w:r w:rsidR="00057B92" w:rsidRPr="004811C0">
              <w:rPr>
                <w:sz w:val="20"/>
                <w:szCs w:val="20"/>
              </w:rPr>
              <w:t>Hill</w:t>
            </w:r>
            <w:r w:rsidR="002266EC" w:rsidRPr="004811C0">
              <w:rPr>
                <w:sz w:val="20"/>
                <w:szCs w:val="20"/>
              </w:rPr>
              <w:t>; seconded by Denis Mayer</w:t>
            </w:r>
          </w:p>
          <w:p w14:paraId="3D135B23" w14:textId="77777777" w:rsidR="00C942BE" w:rsidRPr="004811C0" w:rsidRDefault="00C942BE" w:rsidP="004811C0">
            <w:pPr>
              <w:rPr>
                <w:sz w:val="20"/>
                <w:szCs w:val="20"/>
              </w:rPr>
            </w:pPr>
            <w:r w:rsidRPr="004811C0">
              <w:rPr>
                <w:sz w:val="20"/>
                <w:szCs w:val="20"/>
              </w:rPr>
              <w:t>Passed unanimously.</w:t>
            </w:r>
          </w:p>
          <w:p w14:paraId="2A9C289B" w14:textId="2AD1F36E" w:rsidR="00C942BE" w:rsidRPr="004811C0" w:rsidRDefault="00BE1EAA" w:rsidP="004811C0">
            <w:pPr>
              <w:rPr>
                <w:sz w:val="20"/>
                <w:szCs w:val="20"/>
              </w:rPr>
            </w:pPr>
            <w:r w:rsidRPr="004811C0">
              <w:rPr>
                <w:sz w:val="20"/>
                <w:szCs w:val="20"/>
              </w:rPr>
              <w:t>December</w:t>
            </w:r>
            <w:r w:rsidR="00C942BE" w:rsidRPr="004811C0">
              <w:rPr>
                <w:sz w:val="20"/>
                <w:szCs w:val="20"/>
              </w:rPr>
              <w:t xml:space="preserve"> 2016/Motion </w:t>
            </w:r>
            <w:r w:rsidR="007C09C8" w:rsidRPr="004811C0">
              <w:rPr>
                <w:sz w:val="20"/>
                <w:szCs w:val="20"/>
              </w:rPr>
              <w:t>3</w:t>
            </w:r>
          </w:p>
          <w:p w14:paraId="1D03D56A" w14:textId="77777777" w:rsidR="00FE7B20" w:rsidRPr="004811C0" w:rsidRDefault="00FE7B20" w:rsidP="004811C0">
            <w:pPr>
              <w:rPr>
                <w:sz w:val="20"/>
                <w:szCs w:val="20"/>
              </w:rPr>
            </w:pPr>
          </w:p>
          <w:p w14:paraId="4FA553A6" w14:textId="7D180AD2" w:rsidR="006C26FF" w:rsidRPr="004811C0" w:rsidRDefault="00547BFC" w:rsidP="004811C0">
            <w:pPr>
              <w:rPr>
                <w:sz w:val="20"/>
                <w:szCs w:val="20"/>
              </w:rPr>
            </w:pPr>
            <w:r w:rsidRPr="004811C0">
              <w:rPr>
                <w:sz w:val="20"/>
                <w:szCs w:val="20"/>
              </w:rPr>
              <w:t xml:space="preserve">Before adjournment, the Chair summarized </w:t>
            </w:r>
            <w:r w:rsidR="00F76B95" w:rsidRPr="004811C0">
              <w:rPr>
                <w:sz w:val="20"/>
                <w:szCs w:val="20"/>
              </w:rPr>
              <w:t>the</w:t>
            </w:r>
            <w:r w:rsidRPr="004811C0">
              <w:rPr>
                <w:sz w:val="20"/>
                <w:szCs w:val="20"/>
              </w:rPr>
              <w:t xml:space="preserve"> action </w:t>
            </w:r>
            <w:r w:rsidR="00CA1BD8" w:rsidRPr="004811C0">
              <w:rPr>
                <w:sz w:val="20"/>
                <w:szCs w:val="20"/>
              </w:rPr>
              <w:t xml:space="preserve">points </w:t>
            </w:r>
            <w:r w:rsidR="00526FC3" w:rsidRPr="004811C0">
              <w:rPr>
                <w:sz w:val="20"/>
                <w:szCs w:val="20"/>
              </w:rPr>
              <w:t>resulting from</w:t>
            </w:r>
            <w:r w:rsidR="00CA1BD8" w:rsidRPr="004811C0">
              <w:rPr>
                <w:sz w:val="20"/>
                <w:szCs w:val="20"/>
              </w:rPr>
              <w:t xml:space="preserve"> the discussions:</w:t>
            </w:r>
          </w:p>
          <w:p w14:paraId="5D9EBF6C" w14:textId="07D21D76" w:rsidR="00DB2B68" w:rsidRPr="004811C0" w:rsidRDefault="00DB2B68" w:rsidP="004811C0">
            <w:pPr>
              <w:pStyle w:val="ListParagraph"/>
              <w:numPr>
                <w:ilvl w:val="0"/>
                <w:numId w:val="45"/>
              </w:numPr>
              <w:rPr>
                <w:rFonts w:ascii="Arial" w:hAnsi="Arial" w:cs="Arial"/>
                <w:sz w:val="20"/>
                <w:szCs w:val="20"/>
              </w:rPr>
            </w:pPr>
            <w:r w:rsidRPr="004811C0">
              <w:rPr>
                <w:rFonts w:ascii="Arial" w:hAnsi="Arial" w:cs="Arial"/>
                <w:sz w:val="20"/>
                <w:szCs w:val="20"/>
              </w:rPr>
              <w:t xml:space="preserve">HEQCO Chair &amp; CEO Board </w:t>
            </w:r>
            <w:r w:rsidR="00F76B95" w:rsidRPr="004811C0">
              <w:rPr>
                <w:rFonts w:ascii="Arial" w:hAnsi="Arial" w:cs="Arial"/>
                <w:sz w:val="20"/>
                <w:szCs w:val="20"/>
              </w:rPr>
              <w:t xml:space="preserve">will </w:t>
            </w:r>
            <w:r w:rsidRPr="004811C0">
              <w:rPr>
                <w:rFonts w:ascii="Arial" w:hAnsi="Arial" w:cs="Arial"/>
                <w:sz w:val="20"/>
                <w:szCs w:val="20"/>
              </w:rPr>
              <w:t>write to the minister about sustainability</w:t>
            </w:r>
            <w:r w:rsidR="00F76B95" w:rsidRPr="004811C0">
              <w:rPr>
                <w:rFonts w:ascii="Arial" w:hAnsi="Arial" w:cs="Arial"/>
                <w:sz w:val="20"/>
                <w:szCs w:val="20"/>
              </w:rPr>
              <w:t>.</w:t>
            </w:r>
            <w:r w:rsidRPr="004811C0">
              <w:rPr>
                <w:rFonts w:ascii="Arial" w:hAnsi="Arial" w:cs="Arial"/>
                <w:sz w:val="20"/>
                <w:szCs w:val="20"/>
              </w:rPr>
              <w:t xml:space="preserve"> </w:t>
            </w:r>
          </w:p>
          <w:p w14:paraId="29595DAE" w14:textId="1A584AF7" w:rsidR="00547BFC" w:rsidRPr="004811C0" w:rsidRDefault="00547BFC" w:rsidP="004811C0">
            <w:pPr>
              <w:pStyle w:val="ListParagraph"/>
              <w:numPr>
                <w:ilvl w:val="0"/>
                <w:numId w:val="45"/>
              </w:numPr>
              <w:rPr>
                <w:rFonts w:ascii="Arial" w:hAnsi="Arial" w:cs="Arial"/>
                <w:sz w:val="20"/>
                <w:szCs w:val="20"/>
              </w:rPr>
            </w:pPr>
            <w:r w:rsidRPr="004811C0">
              <w:rPr>
                <w:rFonts w:ascii="Arial" w:hAnsi="Arial" w:cs="Arial"/>
                <w:sz w:val="20"/>
                <w:szCs w:val="20"/>
              </w:rPr>
              <w:t xml:space="preserve">H. Weingarten </w:t>
            </w:r>
            <w:r w:rsidR="00F76B95" w:rsidRPr="004811C0">
              <w:rPr>
                <w:rFonts w:ascii="Arial" w:hAnsi="Arial" w:cs="Arial"/>
                <w:sz w:val="20"/>
                <w:szCs w:val="20"/>
              </w:rPr>
              <w:t>will meet with</w:t>
            </w:r>
            <w:r w:rsidRPr="004811C0">
              <w:rPr>
                <w:rFonts w:ascii="Arial" w:hAnsi="Arial" w:cs="Arial"/>
                <w:sz w:val="20"/>
                <w:szCs w:val="20"/>
              </w:rPr>
              <w:t xml:space="preserve"> Minister’s adviser on aboriginal </w:t>
            </w:r>
            <w:r w:rsidR="00CA1BD8" w:rsidRPr="004811C0">
              <w:rPr>
                <w:rFonts w:ascii="Arial" w:hAnsi="Arial" w:cs="Arial"/>
                <w:sz w:val="20"/>
                <w:szCs w:val="20"/>
              </w:rPr>
              <w:t xml:space="preserve">issue to </w:t>
            </w:r>
            <w:r w:rsidR="00147D5B" w:rsidRPr="004811C0">
              <w:rPr>
                <w:rFonts w:ascii="Arial" w:hAnsi="Arial" w:cs="Arial"/>
                <w:sz w:val="20"/>
                <w:szCs w:val="20"/>
              </w:rPr>
              <w:t>determine</w:t>
            </w:r>
            <w:r w:rsidR="00CA1BD8" w:rsidRPr="004811C0">
              <w:rPr>
                <w:rFonts w:ascii="Arial" w:hAnsi="Arial" w:cs="Arial"/>
                <w:sz w:val="20"/>
                <w:szCs w:val="20"/>
              </w:rPr>
              <w:t xml:space="preserve"> how HEQCO </w:t>
            </w:r>
            <w:r w:rsidR="00147D5B" w:rsidRPr="004811C0">
              <w:rPr>
                <w:rFonts w:ascii="Arial" w:hAnsi="Arial" w:cs="Arial"/>
                <w:sz w:val="20"/>
                <w:szCs w:val="20"/>
              </w:rPr>
              <w:t xml:space="preserve">can be of </w:t>
            </w:r>
            <w:r w:rsidR="00CA1BD8" w:rsidRPr="004811C0">
              <w:rPr>
                <w:rFonts w:ascii="Arial" w:hAnsi="Arial" w:cs="Arial"/>
                <w:sz w:val="20"/>
                <w:szCs w:val="20"/>
              </w:rPr>
              <w:t>help</w:t>
            </w:r>
            <w:r w:rsidR="00F76B95" w:rsidRPr="004811C0">
              <w:rPr>
                <w:rFonts w:ascii="Arial" w:hAnsi="Arial" w:cs="Arial"/>
                <w:sz w:val="20"/>
                <w:szCs w:val="20"/>
              </w:rPr>
              <w:t>.  In the meantime, HEQCO will consider mechanisms to measure the impact of Northern graduates.</w:t>
            </w:r>
          </w:p>
          <w:p w14:paraId="0657B137" w14:textId="586CF584" w:rsidR="004D38D8" w:rsidRPr="004811C0" w:rsidRDefault="00F76B95" w:rsidP="004811C0">
            <w:pPr>
              <w:pStyle w:val="ListParagraph"/>
              <w:numPr>
                <w:ilvl w:val="0"/>
                <w:numId w:val="45"/>
              </w:numPr>
              <w:rPr>
                <w:rFonts w:ascii="Arial" w:hAnsi="Arial" w:cs="Arial"/>
                <w:sz w:val="20"/>
                <w:szCs w:val="20"/>
              </w:rPr>
            </w:pPr>
            <w:r w:rsidRPr="004811C0">
              <w:rPr>
                <w:rFonts w:ascii="Arial" w:hAnsi="Arial" w:cs="Arial"/>
                <w:sz w:val="20"/>
                <w:szCs w:val="20"/>
              </w:rPr>
              <w:t>a</w:t>
            </w:r>
            <w:r w:rsidR="004D38D8" w:rsidRPr="004811C0">
              <w:rPr>
                <w:rFonts w:ascii="Arial" w:hAnsi="Arial" w:cs="Arial"/>
                <w:sz w:val="20"/>
                <w:szCs w:val="20"/>
              </w:rPr>
              <w:t xml:space="preserve"> special meeting </w:t>
            </w:r>
            <w:r w:rsidRPr="004811C0">
              <w:rPr>
                <w:rFonts w:ascii="Arial" w:hAnsi="Arial" w:cs="Arial"/>
                <w:sz w:val="20"/>
                <w:szCs w:val="20"/>
              </w:rPr>
              <w:t xml:space="preserve">will be scheduled </w:t>
            </w:r>
            <w:r w:rsidR="004D38D8" w:rsidRPr="004811C0">
              <w:rPr>
                <w:rFonts w:ascii="Arial" w:hAnsi="Arial" w:cs="Arial"/>
                <w:sz w:val="20"/>
                <w:szCs w:val="20"/>
              </w:rPr>
              <w:t>with the new board members once they have been appointed.  The meeting will introduce new members to HEQCO, its mandate and values. It will also serve to broaden the discussion and gather their collective input on HEQCO’s short- and long-term goals, projects and priorities.</w:t>
            </w:r>
          </w:p>
          <w:p w14:paraId="356691B4" w14:textId="77777777" w:rsidR="00DB2B68" w:rsidRPr="004811C0" w:rsidRDefault="00DB2B68" w:rsidP="004811C0">
            <w:pPr>
              <w:rPr>
                <w:sz w:val="20"/>
                <w:szCs w:val="20"/>
              </w:rPr>
            </w:pPr>
          </w:p>
          <w:p w14:paraId="1545421C" w14:textId="5C45910E" w:rsidR="00547BFC" w:rsidRPr="004811C0" w:rsidRDefault="00DB2B68" w:rsidP="004811C0">
            <w:pPr>
              <w:rPr>
                <w:sz w:val="20"/>
                <w:szCs w:val="20"/>
              </w:rPr>
            </w:pPr>
            <w:r w:rsidRPr="004811C0">
              <w:rPr>
                <w:sz w:val="20"/>
                <w:szCs w:val="20"/>
              </w:rPr>
              <w:t xml:space="preserve">Outgoing member </w:t>
            </w:r>
            <w:r w:rsidR="00CA1BD8" w:rsidRPr="004811C0">
              <w:rPr>
                <w:sz w:val="20"/>
                <w:szCs w:val="20"/>
              </w:rPr>
              <w:t>C</w:t>
            </w:r>
            <w:r w:rsidRPr="004811C0">
              <w:rPr>
                <w:sz w:val="20"/>
                <w:szCs w:val="20"/>
              </w:rPr>
              <w:t xml:space="preserve">indy </w:t>
            </w:r>
            <w:r w:rsidR="00CA1BD8" w:rsidRPr="004811C0">
              <w:rPr>
                <w:sz w:val="20"/>
                <w:szCs w:val="20"/>
              </w:rPr>
              <w:t xml:space="preserve">Hazell thanked the members and staff. She acknowledged the opportunity she had had in serving the Board and contributing </w:t>
            </w:r>
            <w:r w:rsidR="00526FC3" w:rsidRPr="004811C0">
              <w:rPr>
                <w:sz w:val="20"/>
                <w:szCs w:val="20"/>
              </w:rPr>
              <w:t>to</w:t>
            </w:r>
            <w:r w:rsidR="00CA1BD8" w:rsidRPr="004811C0">
              <w:rPr>
                <w:sz w:val="20"/>
                <w:szCs w:val="20"/>
              </w:rPr>
              <w:t xml:space="preserve"> the discussions. She hopes the Board will </w:t>
            </w:r>
            <w:r w:rsidR="00147D5B" w:rsidRPr="004811C0">
              <w:rPr>
                <w:sz w:val="20"/>
                <w:szCs w:val="20"/>
              </w:rPr>
              <w:t xml:space="preserve">soon </w:t>
            </w:r>
            <w:r w:rsidR="00CA1BD8" w:rsidRPr="004811C0">
              <w:rPr>
                <w:sz w:val="20"/>
                <w:szCs w:val="20"/>
              </w:rPr>
              <w:t xml:space="preserve">be filled with </w:t>
            </w:r>
            <w:r w:rsidR="00147D5B" w:rsidRPr="004811C0">
              <w:rPr>
                <w:sz w:val="20"/>
                <w:szCs w:val="20"/>
              </w:rPr>
              <w:t>new appointees.</w:t>
            </w:r>
          </w:p>
          <w:p w14:paraId="0501340F" w14:textId="4FEE197A" w:rsidR="001F297C" w:rsidRPr="004811C0" w:rsidRDefault="001F297C" w:rsidP="004811C0">
            <w:pPr>
              <w:rPr>
                <w:b/>
                <w:sz w:val="20"/>
                <w:szCs w:val="20"/>
              </w:rPr>
            </w:pPr>
          </w:p>
        </w:tc>
      </w:tr>
      <w:tr w:rsidR="001553A0" w:rsidRPr="00456F89" w14:paraId="44AC0C1A" w14:textId="77777777" w:rsidTr="00547BFC">
        <w:trPr>
          <w:trHeight w:val="436"/>
        </w:trPr>
        <w:tc>
          <w:tcPr>
            <w:tcW w:w="810" w:type="dxa"/>
            <w:tcMar>
              <w:left w:w="14" w:type="dxa"/>
              <w:right w:w="14" w:type="dxa"/>
            </w:tcMar>
          </w:tcPr>
          <w:p w14:paraId="755C7B82" w14:textId="7D24A396" w:rsidR="001553A0" w:rsidRPr="004811C0" w:rsidRDefault="00BE1EAA" w:rsidP="004811C0">
            <w:pPr>
              <w:rPr>
                <w:b/>
                <w:sz w:val="20"/>
                <w:szCs w:val="20"/>
              </w:rPr>
            </w:pPr>
            <w:r w:rsidRPr="004811C0">
              <w:rPr>
                <w:b/>
                <w:sz w:val="20"/>
                <w:szCs w:val="20"/>
              </w:rPr>
              <w:t>7</w:t>
            </w:r>
            <w:r w:rsidR="0002531E" w:rsidRPr="004811C0">
              <w:rPr>
                <w:b/>
                <w:sz w:val="20"/>
                <w:szCs w:val="20"/>
              </w:rPr>
              <w:t>.</w:t>
            </w:r>
          </w:p>
        </w:tc>
        <w:tc>
          <w:tcPr>
            <w:tcW w:w="8107" w:type="dxa"/>
            <w:tcMar>
              <w:left w:w="72" w:type="dxa"/>
              <w:right w:w="29" w:type="dxa"/>
            </w:tcMar>
          </w:tcPr>
          <w:p w14:paraId="2CE826D5" w14:textId="77777777" w:rsidR="001553A0" w:rsidRPr="004811C0" w:rsidRDefault="0002531E" w:rsidP="004811C0">
            <w:pPr>
              <w:rPr>
                <w:b/>
                <w:sz w:val="20"/>
                <w:szCs w:val="20"/>
              </w:rPr>
            </w:pPr>
            <w:r w:rsidRPr="004811C0">
              <w:rPr>
                <w:b/>
                <w:sz w:val="20"/>
                <w:szCs w:val="20"/>
              </w:rPr>
              <w:t>Executive Session (Board members only).</w:t>
            </w:r>
          </w:p>
          <w:p w14:paraId="78753CD7" w14:textId="2E651BBE" w:rsidR="0002531E" w:rsidRPr="004811C0" w:rsidRDefault="0002531E" w:rsidP="004811C0">
            <w:pPr>
              <w:rPr>
                <w:b/>
                <w:sz w:val="20"/>
                <w:szCs w:val="20"/>
              </w:rPr>
            </w:pPr>
          </w:p>
        </w:tc>
      </w:tr>
      <w:tr w:rsidR="0002531E" w:rsidRPr="00456F89" w14:paraId="13E0BD17" w14:textId="77777777" w:rsidTr="00547BFC">
        <w:trPr>
          <w:trHeight w:val="436"/>
        </w:trPr>
        <w:tc>
          <w:tcPr>
            <w:tcW w:w="810" w:type="dxa"/>
            <w:tcMar>
              <w:left w:w="14" w:type="dxa"/>
              <w:right w:w="14" w:type="dxa"/>
            </w:tcMar>
          </w:tcPr>
          <w:p w14:paraId="1D685057" w14:textId="134AA69D" w:rsidR="0002531E" w:rsidRPr="004811C0" w:rsidRDefault="00BE1EAA" w:rsidP="004811C0">
            <w:pPr>
              <w:rPr>
                <w:b/>
                <w:sz w:val="20"/>
                <w:szCs w:val="20"/>
              </w:rPr>
            </w:pPr>
            <w:r w:rsidRPr="004811C0">
              <w:rPr>
                <w:b/>
                <w:sz w:val="20"/>
                <w:szCs w:val="20"/>
              </w:rPr>
              <w:t>8</w:t>
            </w:r>
            <w:r w:rsidR="0002531E" w:rsidRPr="004811C0">
              <w:rPr>
                <w:b/>
                <w:sz w:val="20"/>
                <w:szCs w:val="20"/>
              </w:rPr>
              <w:t>.</w:t>
            </w:r>
          </w:p>
        </w:tc>
        <w:tc>
          <w:tcPr>
            <w:tcW w:w="8107" w:type="dxa"/>
            <w:tcMar>
              <w:left w:w="72" w:type="dxa"/>
              <w:right w:w="29" w:type="dxa"/>
            </w:tcMar>
          </w:tcPr>
          <w:tbl>
            <w:tblPr>
              <w:tblW w:w="8917" w:type="dxa"/>
              <w:tblInd w:w="14" w:type="dxa"/>
              <w:tblLayout w:type="fixed"/>
              <w:tblLook w:val="01E0" w:firstRow="1" w:lastRow="1" w:firstColumn="1" w:lastColumn="1" w:noHBand="0" w:noVBand="0"/>
            </w:tblPr>
            <w:tblGrid>
              <w:gridCol w:w="8917"/>
            </w:tblGrid>
            <w:tr w:rsidR="0002531E" w:rsidRPr="00456F89" w14:paraId="7A18AED1" w14:textId="77777777" w:rsidTr="002A3084">
              <w:trPr>
                <w:trHeight w:val="436"/>
              </w:trPr>
              <w:tc>
                <w:tcPr>
                  <w:tcW w:w="8122" w:type="dxa"/>
                  <w:tcMar>
                    <w:left w:w="72" w:type="dxa"/>
                    <w:right w:w="29" w:type="dxa"/>
                  </w:tcMar>
                </w:tcPr>
                <w:p w14:paraId="5B62D9E2" w14:textId="77777777" w:rsidR="0002531E" w:rsidRPr="004811C0" w:rsidRDefault="0002531E" w:rsidP="004811C0">
                  <w:pPr>
                    <w:rPr>
                      <w:b/>
                      <w:sz w:val="20"/>
                      <w:szCs w:val="20"/>
                    </w:rPr>
                  </w:pPr>
                  <w:r w:rsidRPr="004811C0">
                    <w:rPr>
                      <w:b/>
                      <w:sz w:val="20"/>
                      <w:szCs w:val="20"/>
                    </w:rPr>
                    <w:t xml:space="preserve">Adjournment  </w:t>
                  </w:r>
                </w:p>
                <w:p w14:paraId="7A4DA06B" w14:textId="603457D7" w:rsidR="0002531E" w:rsidRPr="004811C0" w:rsidRDefault="0002531E" w:rsidP="004811C0">
                  <w:pPr>
                    <w:rPr>
                      <w:sz w:val="20"/>
                      <w:szCs w:val="20"/>
                    </w:rPr>
                  </w:pPr>
                  <w:r w:rsidRPr="004811C0">
                    <w:rPr>
                      <w:sz w:val="20"/>
                      <w:szCs w:val="20"/>
                    </w:rPr>
                    <w:t xml:space="preserve">There being no further business, the meeting was adjourned at </w:t>
                  </w:r>
                  <w:r w:rsidR="00D866C9" w:rsidRPr="004811C0">
                    <w:rPr>
                      <w:sz w:val="20"/>
                      <w:szCs w:val="20"/>
                    </w:rPr>
                    <w:t>3:30</w:t>
                  </w:r>
                  <w:r w:rsidR="00EC43A5" w:rsidRPr="004811C0">
                    <w:rPr>
                      <w:sz w:val="20"/>
                      <w:szCs w:val="20"/>
                    </w:rPr>
                    <w:t xml:space="preserve"> </w:t>
                  </w:r>
                  <w:r w:rsidR="00D866C9" w:rsidRPr="004811C0">
                    <w:rPr>
                      <w:sz w:val="20"/>
                      <w:szCs w:val="20"/>
                    </w:rPr>
                    <w:t>pm</w:t>
                  </w:r>
                  <w:r w:rsidR="00E132C6" w:rsidRPr="004811C0">
                    <w:rPr>
                      <w:sz w:val="20"/>
                      <w:szCs w:val="20"/>
                    </w:rPr>
                    <w:t>.</w:t>
                  </w:r>
                </w:p>
                <w:p w14:paraId="0F10299A" w14:textId="77777777" w:rsidR="0002531E" w:rsidRPr="004811C0" w:rsidRDefault="0002531E" w:rsidP="004811C0">
                  <w:pPr>
                    <w:rPr>
                      <w:sz w:val="20"/>
                      <w:szCs w:val="20"/>
                    </w:rPr>
                  </w:pPr>
                </w:p>
              </w:tc>
            </w:tr>
          </w:tbl>
          <w:p w14:paraId="45DEEAC1" w14:textId="77777777" w:rsidR="0002531E" w:rsidRPr="004811C0" w:rsidRDefault="0002531E" w:rsidP="004811C0">
            <w:pPr>
              <w:rPr>
                <w:b/>
                <w:sz w:val="20"/>
                <w:szCs w:val="20"/>
              </w:rPr>
            </w:pPr>
          </w:p>
        </w:tc>
      </w:tr>
    </w:tbl>
    <w:p w14:paraId="68F70C2C" w14:textId="77777777" w:rsidR="00B10F77" w:rsidRPr="004811C0" w:rsidRDefault="00B10F77" w:rsidP="004811C0">
      <w:pPr>
        <w:rPr>
          <w:sz w:val="20"/>
          <w:szCs w:val="20"/>
        </w:rPr>
      </w:pPr>
    </w:p>
    <w:sectPr w:rsidR="00B10F77" w:rsidRPr="004811C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91E63" w14:textId="77777777" w:rsidR="00547BFC" w:rsidRDefault="00547BFC" w:rsidP="002A1574">
      <w:r>
        <w:separator/>
      </w:r>
    </w:p>
  </w:endnote>
  <w:endnote w:type="continuationSeparator" w:id="0">
    <w:p w14:paraId="02B3EB61" w14:textId="77777777" w:rsidR="00547BFC" w:rsidRDefault="00547BFC" w:rsidP="002A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0527" w14:textId="5ACFF9FF" w:rsidR="00547BFC" w:rsidRDefault="00547BFC" w:rsidP="006464B7">
    <w:pPr>
      <w:pStyle w:val="Footer"/>
      <w:jc w:val="center"/>
    </w:pPr>
  </w:p>
  <w:p w14:paraId="4107E260" w14:textId="3DD4523A" w:rsidR="00547BFC" w:rsidRDefault="00547BFC" w:rsidP="006464B7">
    <w:pPr>
      <w:pStyle w:val="Footer"/>
      <w:jc w:val="center"/>
    </w:pPr>
    <w:r>
      <w:rPr>
        <w:noProof/>
        <w:lang w:val="en-CA" w:eastAsia="en-CA"/>
      </w:rPr>
      <w:drawing>
        <wp:inline distT="0" distB="0" distL="0" distR="0" wp14:anchorId="15635A02" wp14:editId="1F80B786">
          <wp:extent cx="2499360" cy="38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3841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8ED7" w14:textId="77777777" w:rsidR="00547BFC" w:rsidRDefault="00547BFC" w:rsidP="002A1574">
      <w:r>
        <w:separator/>
      </w:r>
    </w:p>
  </w:footnote>
  <w:footnote w:type="continuationSeparator" w:id="0">
    <w:p w14:paraId="60749235" w14:textId="77777777" w:rsidR="00547BFC" w:rsidRDefault="00547BFC" w:rsidP="002A1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7CDB" w14:textId="253A69DF" w:rsidR="00456F89" w:rsidRDefault="00456F89">
    <w:pPr>
      <w:pStyle w:val="Header"/>
    </w:pPr>
  </w:p>
  <w:tbl>
    <w:tblPr>
      <w:tblW w:w="8823" w:type="dxa"/>
      <w:tblInd w:w="108" w:type="dxa"/>
      <w:tblBorders>
        <w:bottom w:val="single" w:sz="2" w:space="0" w:color="auto"/>
      </w:tblBorders>
      <w:tblLook w:val="01E0" w:firstRow="1" w:lastRow="1" w:firstColumn="1" w:lastColumn="1" w:noHBand="0" w:noVBand="0"/>
    </w:tblPr>
    <w:tblGrid>
      <w:gridCol w:w="6409"/>
      <w:gridCol w:w="2414"/>
    </w:tblGrid>
    <w:tr w:rsidR="00456F89" w:rsidRPr="00402E18" w14:paraId="3A454652" w14:textId="77777777" w:rsidTr="00F4664E">
      <w:trPr>
        <w:trHeight w:val="360"/>
      </w:trPr>
      <w:tc>
        <w:tcPr>
          <w:tcW w:w="6409" w:type="dxa"/>
        </w:tcPr>
        <w:p w14:paraId="7389A2A4" w14:textId="77777777" w:rsidR="00456F89" w:rsidRPr="00135514" w:rsidRDefault="00456F89" w:rsidP="00456F89">
          <w:pPr>
            <w:pStyle w:val="Header"/>
            <w:rPr>
              <w:sz w:val="18"/>
              <w:szCs w:val="18"/>
            </w:rPr>
          </w:pPr>
        </w:p>
      </w:tc>
      <w:tc>
        <w:tcPr>
          <w:tcW w:w="2414" w:type="dxa"/>
        </w:tcPr>
        <w:p w14:paraId="0231598E" w14:textId="22D3B8F2" w:rsidR="00456F89" w:rsidRPr="00135514" w:rsidRDefault="00456F89" w:rsidP="00456F89">
          <w:pPr>
            <w:pStyle w:val="Header"/>
            <w:tabs>
              <w:tab w:val="left" w:pos="324"/>
            </w:tabs>
            <w:jc w:val="right"/>
            <w:rPr>
              <w:sz w:val="18"/>
              <w:szCs w:val="18"/>
            </w:rPr>
          </w:pPr>
        </w:p>
      </w:tc>
    </w:tr>
    <w:tr w:rsidR="00456F89" w:rsidRPr="00402E18" w14:paraId="33F609DA" w14:textId="77777777" w:rsidTr="00F4664E">
      <w:tc>
        <w:tcPr>
          <w:tcW w:w="6409" w:type="dxa"/>
        </w:tcPr>
        <w:p w14:paraId="0EA7984D" w14:textId="0F74B9B9" w:rsidR="00456F89" w:rsidRPr="005D05E0" w:rsidRDefault="00456F89">
          <w:pPr>
            <w:pStyle w:val="Header"/>
            <w:rPr>
              <w:sz w:val="18"/>
              <w:szCs w:val="18"/>
            </w:rPr>
          </w:pPr>
          <w:r>
            <w:rPr>
              <w:sz w:val="18"/>
              <w:szCs w:val="18"/>
            </w:rPr>
            <w:t>Board meeting minutes for December 8, 2016</w:t>
          </w:r>
        </w:p>
      </w:tc>
      <w:tc>
        <w:tcPr>
          <w:tcW w:w="2414" w:type="dxa"/>
        </w:tcPr>
        <w:p w14:paraId="4E8A8AA7" w14:textId="77777777" w:rsidR="00456F89" w:rsidRPr="005D05E0" w:rsidRDefault="00456F89" w:rsidP="00456F89">
          <w:pPr>
            <w:pStyle w:val="Header"/>
            <w:jc w:val="right"/>
            <w:rPr>
              <w:sz w:val="24"/>
              <w:szCs w:val="24"/>
            </w:rPr>
          </w:pPr>
          <w:r w:rsidRPr="005D05E0">
            <w:rPr>
              <w:sz w:val="18"/>
              <w:szCs w:val="18"/>
            </w:rPr>
            <w:t xml:space="preserve">Page </w:t>
          </w:r>
          <w:r w:rsidRPr="005D05E0">
            <w:rPr>
              <w:sz w:val="18"/>
              <w:szCs w:val="18"/>
            </w:rPr>
            <w:fldChar w:fldCharType="begin"/>
          </w:r>
          <w:r w:rsidRPr="005D05E0">
            <w:rPr>
              <w:sz w:val="18"/>
              <w:szCs w:val="18"/>
            </w:rPr>
            <w:instrText xml:space="preserve"> PAGE </w:instrText>
          </w:r>
          <w:r w:rsidRPr="005D05E0">
            <w:rPr>
              <w:sz w:val="18"/>
              <w:szCs w:val="18"/>
            </w:rPr>
            <w:fldChar w:fldCharType="separate"/>
          </w:r>
          <w:r w:rsidR="00D66A5F">
            <w:rPr>
              <w:noProof/>
              <w:sz w:val="18"/>
              <w:szCs w:val="18"/>
            </w:rPr>
            <w:t>3</w:t>
          </w:r>
          <w:r w:rsidRPr="005D05E0">
            <w:rPr>
              <w:sz w:val="18"/>
              <w:szCs w:val="18"/>
            </w:rPr>
            <w:fldChar w:fldCharType="end"/>
          </w:r>
          <w:r w:rsidRPr="005D05E0">
            <w:rPr>
              <w:sz w:val="18"/>
              <w:szCs w:val="18"/>
            </w:rPr>
            <w:t xml:space="preserve"> of</w:t>
          </w:r>
          <w:r>
            <w:rPr>
              <w:sz w:val="18"/>
              <w:szCs w:val="18"/>
            </w:rPr>
            <w:t xml:space="preserve"> </w:t>
          </w:r>
          <w:r w:rsidRPr="005D05E0">
            <w:rPr>
              <w:sz w:val="18"/>
              <w:szCs w:val="18"/>
            </w:rPr>
            <w:fldChar w:fldCharType="begin"/>
          </w:r>
          <w:r w:rsidRPr="005D05E0">
            <w:rPr>
              <w:sz w:val="18"/>
              <w:szCs w:val="18"/>
            </w:rPr>
            <w:instrText xml:space="preserve"> NUMPAGES </w:instrText>
          </w:r>
          <w:r w:rsidRPr="005D05E0">
            <w:rPr>
              <w:sz w:val="18"/>
              <w:szCs w:val="18"/>
            </w:rPr>
            <w:fldChar w:fldCharType="separate"/>
          </w:r>
          <w:r w:rsidR="00D66A5F">
            <w:rPr>
              <w:noProof/>
              <w:sz w:val="18"/>
              <w:szCs w:val="18"/>
            </w:rPr>
            <w:t>3</w:t>
          </w:r>
          <w:r w:rsidRPr="005D05E0">
            <w:rPr>
              <w:sz w:val="18"/>
              <w:szCs w:val="18"/>
            </w:rPr>
            <w:fldChar w:fldCharType="end"/>
          </w:r>
        </w:p>
      </w:tc>
    </w:tr>
  </w:tbl>
  <w:p w14:paraId="1B568B28" w14:textId="09D7573D" w:rsidR="00456F89" w:rsidRDefault="00456F89">
    <w:pPr>
      <w:pStyle w:val="Header"/>
    </w:pPr>
  </w:p>
  <w:p w14:paraId="7EDE205A" w14:textId="24E67B84" w:rsidR="00547BFC" w:rsidRPr="002A1574" w:rsidRDefault="00547BFC" w:rsidP="002A1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F86"/>
    <w:multiLevelType w:val="hybridMultilevel"/>
    <w:tmpl w:val="0E8A49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41AF0"/>
    <w:multiLevelType w:val="hybridMultilevel"/>
    <w:tmpl w:val="53C03C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5897AB4"/>
    <w:multiLevelType w:val="hybridMultilevel"/>
    <w:tmpl w:val="15D63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76760E"/>
    <w:multiLevelType w:val="hybridMultilevel"/>
    <w:tmpl w:val="08FCF5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1341EA"/>
    <w:multiLevelType w:val="hybridMultilevel"/>
    <w:tmpl w:val="E82C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02CE4"/>
    <w:multiLevelType w:val="hybridMultilevel"/>
    <w:tmpl w:val="DDEA0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9512EA"/>
    <w:multiLevelType w:val="hybridMultilevel"/>
    <w:tmpl w:val="90C42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706C52"/>
    <w:multiLevelType w:val="hybridMultilevel"/>
    <w:tmpl w:val="F4A8860C"/>
    <w:lvl w:ilvl="0" w:tplc="E3CCB40E">
      <w:start w:val="1"/>
      <w:numFmt w:val="decimal"/>
      <w:lvlText w:val="%1."/>
      <w:lvlJc w:val="left"/>
      <w:pPr>
        <w:ind w:left="720" w:hanging="360"/>
      </w:pPr>
      <w:rPr>
        <w:rFonts w:ascii="Arial" w:hAnsi="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357457"/>
    <w:multiLevelType w:val="hybridMultilevel"/>
    <w:tmpl w:val="DD5C9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F92557"/>
    <w:multiLevelType w:val="hybridMultilevel"/>
    <w:tmpl w:val="49023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C03BC1"/>
    <w:multiLevelType w:val="hybridMultilevel"/>
    <w:tmpl w:val="14B49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4B13F7"/>
    <w:multiLevelType w:val="hybridMultilevel"/>
    <w:tmpl w:val="EB6AE8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A1831AC"/>
    <w:multiLevelType w:val="hybridMultilevel"/>
    <w:tmpl w:val="6AFCA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FC1D1C"/>
    <w:multiLevelType w:val="hybridMultilevel"/>
    <w:tmpl w:val="099A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447F3"/>
    <w:multiLevelType w:val="hybridMultilevel"/>
    <w:tmpl w:val="78362B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A85053"/>
    <w:multiLevelType w:val="hybridMultilevel"/>
    <w:tmpl w:val="0188F6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D0637C"/>
    <w:multiLevelType w:val="hybridMultilevel"/>
    <w:tmpl w:val="900CAF5A"/>
    <w:lvl w:ilvl="0" w:tplc="EB6E707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660659E"/>
    <w:multiLevelType w:val="hybridMultilevel"/>
    <w:tmpl w:val="59FE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07B88"/>
    <w:multiLevelType w:val="hybridMultilevel"/>
    <w:tmpl w:val="6B6EB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9820B67"/>
    <w:multiLevelType w:val="hybridMultilevel"/>
    <w:tmpl w:val="0538A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B7D1ADF"/>
    <w:multiLevelType w:val="hybridMultilevel"/>
    <w:tmpl w:val="47E80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CEB78C9"/>
    <w:multiLevelType w:val="hybridMultilevel"/>
    <w:tmpl w:val="25BE2C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8A0593"/>
    <w:multiLevelType w:val="hybridMultilevel"/>
    <w:tmpl w:val="B40013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89298A"/>
    <w:multiLevelType w:val="hybridMultilevel"/>
    <w:tmpl w:val="78CA7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2B45573"/>
    <w:multiLevelType w:val="hybridMultilevel"/>
    <w:tmpl w:val="C010A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3312A0F"/>
    <w:multiLevelType w:val="hybridMultilevel"/>
    <w:tmpl w:val="BC524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35B61AF"/>
    <w:multiLevelType w:val="hybridMultilevel"/>
    <w:tmpl w:val="107A7740"/>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51F25EF"/>
    <w:multiLevelType w:val="hybridMultilevel"/>
    <w:tmpl w:val="D840A39A"/>
    <w:lvl w:ilvl="0" w:tplc="F8662B98">
      <w:start w:val="1"/>
      <w:numFmt w:val="decimal"/>
      <w:lvlText w:val="%1."/>
      <w:lvlJc w:val="left"/>
      <w:pPr>
        <w:ind w:left="378" w:hanging="360"/>
      </w:pPr>
      <w:rPr>
        <w:rFonts w:hint="default"/>
      </w:rPr>
    </w:lvl>
    <w:lvl w:ilvl="1" w:tplc="10090019" w:tentative="1">
      <w:start w:val="1"/>
      <w:numFmt w:val="lowerLetter"/>
      <w:lvlText w:val="%2."/>
      <w:lvlJc w:val="left"/>
      <w:pPr>
        <w:ind w:left="1098" w:hanging="360"/>
      </w:pPr>
    </w:lvl>
    <w:lvl w:ilvl="2" w:tplc="1009001B" w:tentative="1">
      <w:start w:val="1"/>
      <w:numFmt w:val="lowerRoman"/>
      <w:lvlText w:val="%3."/>
      <w:lvlJc w:val="right"/>
      <w:pPr>
        <w:ind w:left="1818" w:hanging="180"/>
      </w:pPr>
    </w:lvl>
    <w:lvl w:ilvl="3" w:tplc="1009000F" w:tentative="1">
      <w:start w:val="1"/>
      <w:numFmt w:val="decimal"/>
      <w:lvlText w:val="%4."/>
      <w:lvlJc w:val="left"/>
      <w:pPr>
        <w:ind w:left="2538" w:hanging="360"/>
      </w:pPr>
    </w:lvl>
    <w:lvl w:ilvl="4" w:tplc="10090019" w:tentative="1">
      <w:start w:val="1"/>
      <w:numFmt w:val="lowerLetter"/>
      <w:lvlText w:val="%5."/>
      <w:lvlJc w:val="left"/>
      <w:pPr>
        <w:ind w:left="3258" w:hanging="360"/>
      </w:pPr>
    </w:lvl>
    <w:lvl w:ilvl="5" w:tplc="1009001B" w:tentative="1">
      <w:start w:val="1"/>
      <w:numFmt w:val="lowerRoman"/>
      <w:lvlText w:val="%6."/>
      <w:lvlJc w:val="right"/>
      <w:pPr>
        <w:ind w:left="3978" w:hanging="180"/>
      </w:pPr>
    </w:lvl>
    <w:lvl w:ilvl="6" w:tplc="1009000F" w:tentative="1">
      <w:start w:val="1"/>
      <w:numFmt w:val="decimal"/>
      <w:lvlText w:val="%7."/>
      <w:lvlJc w:val="left"/>
      <w:pPr>
        <w:ind w:left="4698" w:hanging="360"/>
      </w:pPr>
    </w:lvl>
    <w:lvl w:ilvl="7" w:tplc="10090019" w:tentative="1">
      <w:start w:val="1"/>
      <w:numFmt w:val="lowerLetter"/>
      <w:lvlText w:val="%8."/>
      <w:lvlJc w:val="left"/>
      <w:pPr>
        <w:ind w:left="5418" w:hanging="360"/>
      </w:pPr>
    </w:lvl>
    <w:lvl w:ilvl="8" w:tplc="1009001B" w:tentative="1">
      <w:start w:val="1"/>
      <w:numFmt w:val="lowerRoman"/>
      <w:lvlText w:val="%9."/>
      <w:lvlJc w:val="right"/>
      <w:pPr>
        <w:ind w:left="6138" w:hanging="180"/>
      </w:pPr>
    </w:lvl>
  </w:abstractNum>
  <w:abstractNum w:abstractNumId="28" w15:restartNumberingAfterBreak="0">
    <w:nsid w:val="37904FA5"/>
    <w:multiLevelType w:val="hybridMultilevel"/>
    <w:tmpl w:val="813A091E"/>
    <w:lvl w:ilvl="0" w:tplc="9C7494B6">
      <w:start w:val="1"/>
      <w:numFmt w:val="decimal"/>
      <w:lvlText w:val="%1."/>
      <w:lvlJc w:val="left"/>
      <w:pPr>
        <w:ind w:left="378" w:hanging="360"/>
      </w:pPr>
      <w:rPr>
        <w:rFonts w:hint="default"/>
      </w:rPr>
    </w:lvl>
    <w:lvl w:ilvl="1" w:tplc="10090019" w:tentative="1">
      <w:start w:val="1"/>
      <w:numFmt w:val="lowerLetter"/>
      <w:lvlText w:val="%2."/>
      <w:lvlJc w:val="left"/>
      <w:pPr>
        <w:ind w:left="1098" w:hanging="360"/>
      </w:pPr>
    </w:lvl>
    <w:lvl w:ilvl="2" w:tplc="1009001B" w:tentative="1">
      <w:start w:val="1"/>
      <w:numFmt w:val="lowerRoman"/>
      <w:lvlText w:val="%3."/>
      <w:lvlJc w:val="right"/>
      <w:pPr>
        <w:ind w:left="1818" w:hanging="180"/>
      </w:pPr>
    </w:lvl>
    <w:lvl w:ilvl="3" w:tplc="1009000F" w:tentative="1">
      <w:start w:val="1"/>
      <w:numFmt w:val="decimal"/>
      <w:lvlText w:val="%4."/>
      <w:lvlJc w:val="left"/>
      <w:pPr>
        <w:ind w:left="2538" w:hanging="360"/>
      </w:pPr>
    </w:lvl>
    <w:lvl w:ilvl="4" w:tplc="10090019" w:tentative="1">
      <w:start w:val="1"/>
      <w:numFmt w:val="lowerLetter"/>
      <w:lvlText w:val="%5."/>
      <w:lvlJc w:val="left"/>
      <w:pPr>
        <w:ind w:left="3258" w:hanging="360"/>
      </w:pPr>
    </w:lvl>
    <w:lvl w:ilvl="5" w:tplc="1009001B" w:tentative="1">
      <w:start w:val="1"/>
      <w:numFmt w:val="lowerRoman"/>
      <w:lvlText w:val="%6."/>
      <w:lvlJc w:val="right"/>
      <w:pPr>
        <w:ind w:left="3978" w:hanging="180"/>
      </w:pPr>
    </w:lvl>
    <w:lvl w:ilvl="6" w:tplc="1009000F" w:tentative="1">
      <w:start w:val="1"/>
      <w:numFmt w:val="decimal"/>
      <w:lvlText w:val="%7."/>
      <w:lvlJc w:val="left"/>
      <w:pPr>
        <w:ind w:left="4698" w:hanging="360"/>
      </w:pPr>
    </w:lvl>
    <w:lvl w:ilvl="7" w:tplc="10090019" w:tentative="1">
      <w:start w:val="1"/>
      <w:numFmt w:val="lowerLetter"/>
      <w:lvlText w:val="%8."/>
      <w:lvlJc w:val="left"/>
      <w:pPr>
        <w:ind w:left="5418" w:hanging="360"/>
      </w:pPr>
    </w:lvl>
    <w:lvl w:ilvl="8" w:tplc="1009001B" w:tentative="1">
      <w:start w:val="1"/>
      <w:numFmt w:val="lowerRoman"/>
      <w:lvlText w:val="%9."/>
      <w:lvlJc w:val="right"/>
      <w:pPr>
        <w:ind w:left="6138" w:hanging="180"/>
      </w:pPr>
    </w:lvl>
  </w:abstractNum>
  <w:abstractNum w:abstractNumId="29" w15:restartNumberingAfterBreak="0">
    <w:nsid w:val="3B0C706B"/>
    <w:multiLevelType w:val="hybridMultilevel"/>
    <w:tmpl w:val="A0FA04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D1506F4"/>
    <w:multiLevelType w:val="hybridMultilevel"/>
    <w:tmpl w:val="1E7A6E8E"/>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029172D"/>
    <w:multiLevelType w:val="hybridMultilevel"/>
    <w:tmpl w:val="F17A9452"/>
    <w:lvl w:ilvl="0" w:tplc="3F4CAC9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28F369C"/>
    <w:multiLevelType w:val="hybridMultilevel"/>
    <w:tmpl w:val="E9808AB6"/>
    <w:lvl w:ilvl="0" w:tplc="D5A4863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C99522B"/>
    <w:multiLevelType w:val="hybridMultilevel"/>
    <w:tmpl w:val="FAFC2D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D160C4E"/>
    <w:multiLevelType w:val="hybridMultilevel"/>
    <w:tmpl w:val="914A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F14771F"/>
    <w:multiLevelType w:val="hybridMultilevel"/>
    <w:tmpl w:val="F9F27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215D5B"/>
    <w:multiLevelType w:val="hybridMultilevel"/>
    <w:tmpl w:val="D862AF60"/>
    <w:lvl w:ilvl="0" w:tplc="11AA2B92">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705700E"/>
    <w:multiLevelType w:val="hybridMultilevel"/>
    <w:tmpl w:val="62FE41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33597A"/>
    <w:multiLevelType w:val="hybridMultilevel"/>
    <w:tmpl w:val="D84A428C"/>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39" w15:restartNumberingAfterBreak="0">
    <w:nsid w:val="6F0A307C"/>
    <w:multiLevelType w:val="hybridMultilevel"/>
    <w:tmpl w:val="7EC82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373448F"/>
    <w:multiLevelType w:val="hybridMultilevel"/>
    <w:tmpl w:val="46C69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D2102C"/>
    <w:multiLevelType w:val="hybridMultilevel"/>
    <w:tmpl w:val="8506D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8A5BFB"/>
    <w:multiLevelType w:val="hybridMultilevel"/>
    <w:tmpl w:val="E9169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C534644"/>
    <w:multiLevelType w:val="hybridMultilevel"/>
    <w:tmpl w:val="8B5A8326"/>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6"/>
  </w:num>
  <w:num w:numId="2">
    <w:abstractNumId w:val="28"/>
  </w:num>
  <w:num w:numId="3">
    <w:abstractNumId w:val="35"/>
  </w:num>
  <w:num w:numId="4">
    <w:abstractNumId w:val="2"/>
  </w:num>
  <w:num w:numId="5">
    <w:abstractNumId w:val="0"/>
  </w:num>
  <w:num w:numId="6">
    <w:abstractNumId w:val="29"/>
  </w:num>
  <w:num w:numId="7">
    <w:abstractNumId w:val="12"/>
  </w:num>
  <w:num w:numId="8">
    <w:abstractNumId w:val="21"/>
  </w:num>
  <w:num w:numId="9">
    <w:abstractNumId w:val="24"/>
  </w:num>
  <w:num w:numId="10">
    <w:abstractNumId w:val="3"/>
  </w:num>
  <w:num w:numId="11">
    <w:abstractNumId w:val="42"/>
  </w:num>
  <w:num w:numId="12">
    <w:abstractNumId w:val="30"/>
  </w:num>
  <w:num w:numId="13">
    <w:abstractNumId w:val="1"/>
  </w:num>
  <w:num w:numId="14">
    <w:abstractNumId w:val="27"/>
  </w:num>
  <w:num w:numId="15">
    <w:abstractNumId w:val="37"/>
  </w:num>
  <w:num w:numId="16">
    <w:abstractNumId w:val="18"/>
  </w:num>
  <w:num w:numId="17">
    <w:abstractNumId w:val="15"/>
  </w:num>
  <w:num w:numId="18">
    <w:abstractNumId w:val="32"/>
  </w:num>
  <w:num w:numId="19">
    <w:abstractNumId w:val="26"/>
  </w:num>
  <w:num w:numId="20">
    <w:abstractNumId w:val="14"/>
  </w:num>
  <w:num w:numId="21">
    <w:abstractNumId w:val="19"/>
  </w:num>
  <w:num w:numId="22">
    <w:abstractNumId w:val="7"/>
  </w:num>
  <w:num w:numId="23">
    <w:abstractNumId w:val="6"/>
  </w:num>
  <w:num w:numId="24">
    <w:abstractNumId w:val="40"/>
  </w:num>
  <w:num w:numId="25">
    <w:abstractNumId w:val="9"/>
  </w:num>
  <w:num w:numId="26">
    <w:abstractNumId w:val="39"/>
  </w:num>
  <w:num w:numId="27">
    <w:abstractNumId w:val="31"/>
  </w:num>
  <w:num w:numId="28">
    <w:abstractNumId w:val="43"/>
  </w:num>
  <w:num w:numId="29">
    <w:abstractNumId w:val="33"/>
  </w:num>
  <w:num w:numId="30">
    <w:abstractNumId w:val="41"/>
  </w:num>
  <w:num w:numId="31">
    <w:abstractNumId w:val="5"/>
  </w:num>
  <w:num w:numId="32">
    <w:abstractNumId w:val="25"/>
  </w:num>
  <w:num w:numId="33">
    <w:abstractNumId w:val="16"/>
  </w:num>
  <w:num w:numId="34">
    <w:abstractNumId w:val="38"/>
  </w:num>
  <w:num w:numId="35">
    <w:abstractNumId w:val="8"/>
  </w:num>
  <w:num w:numId="36">
    <w:abstractNumId w:val="9"/>
  </w:num>
  <w:num w:numId="37">
    <w:abstractNumId w:val="22"/>
  </w:num>
  <w:num w:numId="38">
    <w:abstractNumId w:val="11"/>
  </w:num>
  <w:num w:numId="39">
    <w:abstractNumId w:val="10"/>
  </w:num>
  <w:num w:numId="40">
    <w:abstractNumId w:val="20"/>
  </w:num>
  <w:num w:numId="41">
    <w:abstractNumId w:val="34"/>
  </w:num>
  <w:num w:numId="42">
    <w:abstractNumId w:val="23"/>
  </w:num>
  <w:num w:numId="43">
    <w:abstractNumId w:val="4"/>
  </w:num>
  <w:num w:numId="44">
    <w:abstractNumId w:val="1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78"/>
    <w:rsid w:val="000005ED"/>
    <w:rsid w:val="00000944"/>
    <w:rsid w:val="00010ED6"/>
    <w:rsid w:val="000239D8"/>
    <w:rsid w:val="0002531E"/>
    <w:rsid w:val="00026D63"/>
    <w:rsid w:val="00041981"/>
    <w:rsid w:val="00057B92"/>
    <w:rsid w:val="000671A2"/>
    <w:rsid w:val="00072751"/>
    <w:rsid w:val="000743CD"/>
    <w:rsid w:val="00074D48"/>
    <w:rsid w:val="00082E3F"/>
    <w:rsid w:val="00084C27"/>
    <w:rsid w:val="000930BC"/>
    <w:rsid w:val="000B3FE8"/>
    <w:rsid w:val="000C1582"/>
    <w:rsid w:val="000C6F35"/>
    <w:rsid w:val="000D08CD"/>
    <w:rsid w:val="000E700E"/>
    <w:rsid w:val="000F7EF2"/>
    <w:rsid w:val="00103C56"/>
    <w:rsid w:val="0013273F"/>
    <w:rsid w:val="00144897"/>
    <w:rsid w:val="00147D5B"/>
    <w:rsid w:val="001549F5"/>
    <w:rsid w:val="00155110"/>
    <w:rsid w:val="001553A0"/>
    <w:rsid w:val="00155DD4"/>
    <w:rsid w:val="00161ABD"/>
    <w:rsid w:val="001621D4"/>
    <w:rsid w:val="0016237F"/>
    <w:rsid w:val="00173B93"/>
    <w:rsid w:val="001A1E58"/>
    <w:rsid w:val="001B0B4E"/>
    <w:rsid w:val="001B6B54"/>
    <w:rsid w:val="001C21E4"/>
    <w:rsid w:val="001C6F69"/>
    <w:rsid w:val="001D489E"/>
    <w:rsid w:val="001D583E"/>
    <w:rsid w:val="001E624B"/>
    <w:rsid w:val="001F297C"/>
    <w:rsid w:val="001F298C"/>
    <w:rsid w:val="001F2E60"/>
    <w:rsid w:val="00200565"/>
    <w:rsid w:val="00202639"/>
    <w:rsid w:val="0022281B"/>
    <w:rsid w:val="00225DD1"/>
    <w:rsid w:val="002266EC"/>
    <w:rsid w:val="002335E9"/>
    <w:rsid w:val="002372B6"/>
    <w:rsid w:val="0024468B"/>
    <w:rsid w:val="00245011"/>
    <w:rsid w:val="00266E71"/>
    <w:rsid w:val="00277235"/>
    <w:rsid w:val="002A1574"/>
    <w:rsid w:val="002A1993"/>
    <w:rsid w:val="002A3084"/>
    <w:rsid w:val="002A3732"/>
    <w:rsid w:val="002A65A7"/>
    <w:rsid w:val="002B0B7E"/>
    <w:rsid w:val="002B7B4F"/>
    <w:rsid w:val="002E187B"/>
    <w:rsid w:val="002F36C5"/>
    <w:rsid w:val="003160FD"/>
    <w:rsid w:val="00326E80"/>
    <w:rsid w:val="00334556"/>
    <w:rsid w:val="0033479E"/>
    <w:rsid w:val="0035049B"/>
    <w:rsid w:val="0035110E"/>
    <w:rsid w:val="00355747"/>
    <w:rsid w:val="00361DCB"/>
    <w:rsid w:val="00366B8C"/>
    <w:rsid w:val="0038051E"/>
    <w:rsid w:val="00386344"/>
    <w:rsid w:val="00387A60"/>
    <w:rsid w:val="00391156"/>
    <w:rsid w:val="003B0339"/>
    <w:rsid w:val="003B4B19"/>
    <w:rsid w:val="003D1A50"/>
    <w:rsid w:val="003D2306"/>
    <w:rsid w:val="003D2EE3"/>
    <w:rsid w:val="003D4DA9"/>
    <w:rsid w:val="003E0015"/>
    <w:rsid w:val="003E10F9"/>
    <w:rsid w:val="00400CCA"/>
    <w:rsid w:val="0040484A"/>
    <w:rsid w:val="00407E76"/>
    <w:rsid w:val="00413D16"/>
    <w:rsid w:val="00415E31"/>
    <w:rsid w:val="00415E55"/>
    <w:rsid w:val="00422897"/>
    <w:rsid w:val="0044455B"/>
    <w:rsid w:val="00456F89"/>
    <w:rsid w:val="00462F8E"/>
    <w:rsid w:val="00466F1B"/>
    <w:rsid w:val="00471A17"/>
    <w:rsid w:val="004811C0"/>
    <w:rsid w:val="004875AD"/>
    <w:rsid w:val="0049199F"/>
    <w:rsid w:val="004A1C24"/>
    <w:rsid w:val="004A4D40"/>
    <w:rsid w:val="004C2037"/>
    <w:rsid w:val="004C77DB"/>
    <w:rsid w:val="004D2209"/>
    <w:rsid w:val="004D38D8"/>
    <w:rsid w:val="004F0A0F"/>
    <w:rsid w:val="00506066"/>
    <w:rsid w:val="005205B3"/>
    <w:rsid w:val="00526FC3"/>
    <w:rsid w:val="005375AC"/>
    <w:rsid w:val="0054098C"/>
    <w:rsid w:val="00547BFC"/>
    <w:rsid w:val="0055016D"/>
    <w:rsid w:val="00553C3F"/>
    <w:rsid w:val="005622E0"/>
    <w:rsid w:val="005740E1"/>
    <w:rsid w:val="0057467F"/>
    <w:rsid w:val="005770CC"/>
    <w:rsid w:val="005819FE"/>
    <w:rsid w:val="005A0ADA"/>
    <w:rsid w:val="005A609B"/>
    <w:rsid w:val="005A6235"/>
    <w:rsid w:val="005B0687"/>
    <w:rsid w:val="005F2AD6"/>
    <w:rsid w:val="005F384F"/>
    <w:rsid w:val="00611DA3"/>
    <w:rsid w:val="006153A4"/>
    <w:rsid w:val="00620C99"/>
    <w:rsid w:val="00624BE7"/>
    <w:rsid w:val="00632371"/>
    <w:rsid w:val="00635B26"/>
    <w:rsid w:val="006433FC"/>
    <w:rsid w:val="006464B7"/>
    <w:rsid w:val="00646B77"/>
    <w:rsid w:val="0065294F"/>
    <w:rsid w:val="00652C3B"/>
    <w:rsid w:val="00667A17"/>
    <w:rsid w:val="00680405"/>
    <w:rsid w:val="0068738D"/>
    <w:rsid w:val="006A098C"/>
    <w:rsid w:val="006A0E08"/>
    <w:rsid w:val="006A124B"/>
    <w:rsid w:val="006A1E2F"/>
    <w:rsid w:val="006A3460"/>
    <w:rsid w:val="006C0214"/>
    <w:rsid w:val="006C1D11"/>
    <w:rsid w:val="006C26FF"/>
    <w:rsid w:val="006C2951"/>
    <w:rsid w:val="006D592E"/>
    <w:rsid w:val="006F4E22"/>
    <w:rsid w:val="00700F48"/>
    <w:rsid w:val="0071224C"/>
    <w:rsid w:val="00736106"/>
    <w:rsid w:val="00746E43"/>
    <w:rsid w:val="00747209"/>
    <w:rsid w:val="00754444"/>
    <w:rsid w:val="0076529E"/>
    <w:rsid w:val="00771E70"/>
    <w:rsid w:val="007769FD"/>
    <w:rsid w:val="00776C14"/>
    <w:rsid w:val="00780D75"/>
    <w:rsid w:val="007938A2"/>
    <w:rsid w:val="00795FDF"/>
    <w:rsid w:val="007A4E82"/>
    <w:rsid w:val="007C09C8"/>
    <w:rsid w:val="007C0DF5"/>
    <w:rsid w:val="0080079D"/>
    <w:rsid w:val="00800B71"/>
    <w:rsid w:val="00810982"/>
    <w:rsid w:val="008169C5"/>
    <w:rsid w:val="00821F63"/>
    <w:rsid w:val="0082548A"/>
    <w:rsid w:val="00826580"/>
    <w:rsid w:val="00845322"/>
    <w:rsid w:val="00846F49"/>
    <w:rsid w:val="0085720E"/>
    <w:rsid w:val="0087003C"/>
    <w:rsid w:val="008700E7"/>
    <w:rsid w:val="00883607"/>
    <w:rsid w:val="00884EBD"/>
    <w:rsid w:val="00893A32"/>
    <w:rsid w:val="008B49BB"/>
    <w:rsid w:val="008C124F"/>
    <w:rsid w:val="008D57BF"/>
    <w:rsid w:val="008F2D26"/>
    <w:rsid w:val="008F49A0"/>
    <w:rsid w:val="008F5845"/>
    <w:rsid w:val="0091252D"/>
    <w:rsid w:val="00912EA6"/>
    <w:rsid w:val="00917356"/>
    <w:rsid w:val="00917D31"/>
    <w:rsid w:val="00931FDA"/>
    <w:rsid w:val="00954913"/>
    <w:rsid w:val="00957DFD"/>
    <w:rsid w:val="00960F0F"/>
    <w:rsid w:val="00965F29"/>
    <w:rsid w:val="00985EE1"/>
    <w:rsid w:val="0099410F"/>
    <w:rsid w:val="009972CE"/>
    <w:rsid w:val="009A348A"/>
    <w:rsid w:val="009C2931"/>
    <w:rsid w:val="009C665D"/>
    <w:rsid w:val="009D1DDC"/>
    <w:rsid w:val="009F2C83"/>
    <w:rsid w:val="009F3C0F"/>
    <w:rsid w:val="00A00430"/>
    <w:rsid w:val="00A03E49"/>
    <w:rsid w:val="00A05A01"/>
    <w:rsid w:val="00A10208"/>
    <w:rsid w:val="00A10CA2"/>
    <w:rsid w:val="00A114D5"/>
    <w:rsid w:val="00A2283B"/>
    <w:rsid w:val="00A25846"/>
    <w:rsid w:val="00A432A4"/>
    <w:rsid w:val="00A535DE"/>
    <w:rsid w:val="00A55B74"/>
    <w:rsid w:val="00A678C4"/>
    <w:rsid w:val="00A75675"/>
    <w:rsid w:val="00A81584"/>
    <w:rsid w:val="00A82539"/>
    <w:rsid w:val="00A82B5C"/>
    <w:rsid w:val="00AA4912"/>
    <w:rsid w:val="00AA53F8"/>
    <w:rsid w:val="00AC0B96"/>
    <w:rsid w:val="00AC0E69"/>
    <w:rsid w:val="00AD0C24"/>
    <w:rsid w:val="00AE0657"/>
    <w:rsid w:val="00B10F77"/>
    <w:rsid w:val="00B147EB"/>
    <w:rsid w:val="00B45E78"/>
    <w:rsid w:val="00B5123D"/>
    <w:rsid w:val="00B67346"/>
    <w:rsid w:val="00B6793C"/>
    <w:rsid w:val="00B85A5B"/>
    <w:rsid w:val="00B87DB0"/>
    <w:rsid w:val="00B96DD2"/>
    <w:rsid w:val="00BA38A5"/>
    <w:rsid w:val="00BA5CDD"/>
    <w:rsid w:val="00BA6FEF"/>
    <w:rsid w:val="00BA7723"/>
    <w:rsid w:val="00BA7FD8"/>
    <w:rsid w:val="00BB4C79"/>
    <w:rsid w:val="00BD26C4"/>
    <w:rsid w:val="00BD5691"/>
    <w:rsid w:val="00BE0B9E"/>
    <w:rsid w:val="00BE0F09"/>
    <w:rsid w:val="00BE1EAA"/>
    <w:rsid w:val="00C107C4"/>
    <w:rsid w:val="00C1307E"/>
    <w:rsid w:val="00C13625"/>
    <w:rsid w:val="00C2267D"/>
    <w:rsid w:val="00C24072"/>
    <w:rsid w:val="00C36567"/>
    <w:rsid w:val="00C475E3"/>
    <w:rsid w:val="00C50769"/>
    <w:rsid w:val="00C52144"/>
    <w:rsid w:val="00C55893"/>
    <w:rsid w:val="00C569DD"/>
    <w:rsid w:val="00C64420"/>
    <w:rsid w:val="00C74F3D"/>
    <w:rsid w:val="00C752B2"/>
    <w:rsid w:val="00C80A92"/>
    <w:rsid w:val="00C80F8E"/>
    <w:rsid w:val="00C83506"/>
    <w:rsid w:val="00C855E3"/>
    <w:rsid w:val="00C85F0C"/>
    <w:rsid w:val="00C900D5"/>
    <w:rsid w:val="00C942BE"/>
    <w:rsid w:val="00C97433"/>
    <w:rsid w:val="00CA1BD8"/>
    <w:rsid w:val="00CA444E"/>
    <w:rsid w:val="00CB507F"/>
    <w:rsid w:val="00CC2082"/>
    <w:rsid w:val="00CD417E"/>
    <w:rsid w:val="00CD6ADD"/>
    <w:rsid w:val="00CF0BD9"/>
    <w:rsid w:val="00CF7041"/>
    <w:rsid w:val="00D00946"/>
    <w:rsid w:val="00D0122B"/>
    <w:rsid w:val="00D176E2"/>
    <w:rsid w:val="00D4332C"/>
    <w:rsid w:val="00D51297"/>
    <w:rsid w:val="00D60F7F"/>
    <w:rsid w:val="00D60F98"/>
    <w:rsid w:val="00D62ADD"/>
    <w:rsid w:val="00D63FE5"/>
    <w:rsid w:val="00D6666B"/>
    <w:rsid w:val="00D66A5F"/>
    <w:rsid w:val="00D76D7D"/>
    <w:rsid w:val="00D866C9"/>
    <w:rsid w:val="00DA28B5"/>
    <w:rsid w:val="00DA381E"/>
    <w:rsid w:val="00DB1ECC"/>
    <w:rsid w:val="00DB2B68"/>
    <w:rsid w:val="00DB4C3A"/>
    <w:rsid w:val="00DB70DC"/>
    <w:rsid w:val="00DD708C"/>
    <w:rsid w:val="00DD7E4B"/>
    <w:rsid w:val="00DF5F6A"/>
    <w:rsid w:val="00E045D7"/>
    <w:rsid w:val="00E0662F"/>
    <w:rsid w:val="00E132C6"/>
    <w:rsid w:val="00E23FFD"/>
    <w:rsid w:val="00E3122C"/>
    <w:rsid w:val="00E36225"/>
    <w:rsid w:val="00E40D9B"/>
    <w:rsid w:val="00E4503A"/>
    <w:rsid w:val="00E5163B"/>
    <w:rsid w:val="00E527D7"/>
    <w:rsid w:val="00E72839"/>
    <w:rsid w:val="00E76CD0"/>
    <w:rsid w:val="00E811FD"/>
    <w:rsid w:val="00E910F0"/>
    <w:rsid w:val="00EA3B36"/>
    <w:rsid w:val="00EB5376"/>
    <w:rsid w:val="00EC3E20"/>
    <w:rsid w:val="00EC43A5"/>
    <w:rsid w:val="00ED18E1"/>
    <w:rsid w:val="00ED5B43"/>
    <w:rsid w:val="00ED76C7"/>
    <w:rsid w:val="00EE3408"/>
    <w:rsid w:val="00EE4618"/>
    <w:rsid w:val="00EF4C6F"/>
    <w:rsid w:val="00F0784E"/>
    <w:rsid w:val="00F111E3"/>
    <w:rsid w:val="00F13429"/>
    <w:rsid w:val="00F23555"/>
    <w:rsid w:val="00F26611"/>
    <w:rsid w:val="00F4797C"/>
    <w:rsid w:val="00F50593"/>
    <w:rsid w:val="00F63792"/>
    <w:rsid w:val="00F644F6"/>
    <w:rsid w:val="00F6558D"/>
    <w:rsid w:val="00F71A58"/>
    <w:rsid w:val="00F76B95"/>
    <w:rsid w:val="00FA06AD"/>
    <w:rsid w:val="00FA1DEF"/>
    <w:rsid w:val="00FA5212"/>
    <w:rsid w:val="00FB1079"/>
    <w:rsid w:val="00FB1761"/>
    <w:rsid w:val="00FB3B40"/>
    <w:rsid w:val="00FD1E60"/>
    <w:rsid w:val="00FD36C9"/>
    <w:rsid w:val="00FD6466"/>
    <w:rsid w:val="00FE5B67"/>
    <w:rsid w:val="00FE7B20"/>
    <w:rsid w:val="00FF1A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4BE8803"/>
  <w15:docId w15:val="{053F0C5F-34C9-42EB-B216-09B1C446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78"/>
    <w:pPr>
      <w:spacing w:after="0" w:line="240" w:lineRule="auto"/>
    </w:pPr>
    <w:rPr>
      <w:rFonts w:ascii="Arial" w:eastAsia="Times New Roman" w:hAnsi="Arial" w:cs="Arial"/>
      <w:lang w:val="en-US"/>
    </w:rPr>
  </w:style>
  <w:style w:type="paragraph" w:styleId="Heading1">
    <w:name w:val="heading 1"/>
    <w:basedOn w:val="Normal"/>
    <w:next w:val="Normal"/>
    <w:link w:val="Heading1Char"/>
    <w:qFormat/>
    <w:rsid w:val="001553A0"/>
    <w:pPr>
      <w:outlineLvl w:val="0"/>
    </w:pPr>
    <w:rPr>
      <w:b/>
      <w:bCs/>
      <w:noProof/>
      <w:color w:val="008C9A"/>
      <w:sz w:val="36"/>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B45E78"/>
    <w:pPr>
      <w:ind w:left="720"/>
    </w:pPr>
    <w:rPr>
      <w:rFonts w:ascii="Calibri" w:eastAsia="Calibri" w:hAnsi="Calibri" w:cs="Times New Roman"/>
    </w:rPr>
  </w:style>
  <w:style w:type="paragraph" w:styleId="NormalWeb">
    <w:name w:val="Normal (Web)"/>
    <w:basedOn w:val="Normal"/>
    <w:rsid w:val="00B45E78"/>
    <w:pPr>
      <w:spacing w:before="100" w:beforeAutospacing="1" w:after="100" w:afterAutospacing="1"/>
    </w:pPr>
    <w:rPr>
      <w:rFonts w:cs="Times New Roman"/>
      <w:color w:val="000000"/>
      <w:sz w:val="24"/>
      <w:szCs w:val="24"/>
    </w:rPr>
  </w:style>
  <w:style w:type="character" w:customStyle="1" w:styleId="ListParagraphChar">
    <w:name w:val="List Paragraph Char"/>
    <w:aliases w:val="Bullet list Char"/>
    <w:basedOn w:val="DefaultParagraphFont"/>
    <w:link w:val="ListParagraph"/>
    <w:uiPriority w:val="34"/>
    <w:locked/>
    <w:rsid w:val="00B45E78"/>
    <w:rPr>
      <w:rFonts w:ascii="Calibri" w:eastAsia="Calibri" w:hAnsi="Calibri" w:cs="Times New Roman"/>
      <w:lang w:val="en-US"/>
    </w:rPr>
  </w:style>
  <w:style w:type="paragraph" w:styleId="Header">
    <w:name w:val="header"/>
    <w:basedOn w:val="Normal"/>
    <w:link w:val="HeaderChar"/>
    <w:uiPriority w:val="99"/>
    <w:unhideWhenUsed/>
    <w:rsid w:val="002A1574"/>
    <w:pPr>
      <w:tabs>
        <w:tab w:val="center" w:pos="4680"/>
        <w:tab w:val="right" w:pos="9360"/>
      </w:tabs>
    </w:pPr>
  </w:style>
  <w:style w:type="character" w:customStyle="1" w:styleId="HeaderChar">
    <w:name w:val="Header Char"/>
    <w:basedOn w:val="DefaultParagraphFont"/>
    <w:link w:val="Header"/>
    <w:uiPriority w:val="99"/>
    <w:rsid w:val="002A1574"/>
    <w:rPr>
      <w:rFonts w:ascii="Arial" w:eastAsia="Times New Roman" w:hAnsi="Arial" w:cs="Arial"/>
      <w:lang w:val="en-US"/>
    </w:rPr>
  </w:style>
  <w:style w:type="paragraph" w:styleId="Footer">
    <w:name w:val="footer"/>
    <w:basedOn w:val="Normal"/>
    <w:link w:val="FooterChar"/>
    <w:uiPriority w:val="99"/>
    <w:unhideWhenUsed/>
    <w:rsid w:val="002A1574"/>
    <w:pPr>
      <w:tabs>
        <w:tab w:val="center" w:pos="4680"/>
        <w:tab w:val="right" w:pos="9360"/>
      </w:tabs>
    </w:pPr>
  </w:style>
  <w:style w:type="character" w:customStyle="1" w:styleId="FooterChar">
    <w:name w:val="Footer Char"/>
    <w:basedOn w:val="DefaultParagraphFont"/>
    <w:link w:val="Footer"/>
    <w:uiPriority w:val="99"/>
    <w:rsid w:val="002A1574"/>
    <w:rPr>
      <w:rFonts w:ascii="Arial" w:eastAsia="Times New Roman" w:hAnsi="Arial" w:cs="Arial"/>
      <w:lang w:val="en-US"/>
    </w:rPr>
  </w:style>
  <w:style w:type="character" w:styleId="CommentReference">
    <w:name w:val="annotation reference"/>
    <w:basedOn w:val="DefaultParagraphFont"/>
    <w:uiPriority w:val="99"/>
    <w:semiHidden/>
    <w:unhideWhenUsed/>
    <w:rsid w:val="008169C5"/>
    <w:rPr>
      <w:sz w:val="16"/>
      <w:szCs w:val="16"/>
    </w:rPr>
  </w:style>
  <w:style w:type="paragraph" w:styleId="CommentText">
    <w:name w:val="annotation text"/>
    <w:basedOn w:val="Normal"/>
    <w:link w:val="CommentTextChar"/>
    <w:uiPriority w:val="99"/>
    <w:semiHidden/>
    <w:unhideWhenUsed/>
    <w:rsid w:val="008169C5"/>
    <w:rPr>
      <w:sz w:val="20"/>
      <w:szCs w:val="20"/>
    </w:rPr>
  </w:style>
  <w:style w:type="character" w:customStyle="1" w:styleId="CommentTextChar">
    <w:name w:val="Comment Text Char"/>
    <w:basedOn w:val="DefaultParagraphFont"/>
    <w:link w:val="CommentText"/>
    <w:uiPriority w:val="99"/>
    <w:semiHidden/>
    <w:rsid w:val="008169C5"/>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169C5"/>
    <w:rPr>
      <w:b/>
      <w:bCs/>
    </w:rPr>
  </w:style>
  <w:style w:type="character" w:customStyle="1" w:styleId="CommentSubjectChar">
    <w:name w:val="Comment Subject Char"/>
    <w:basedOn w:val="CommentTextChar"/>
    <w:link w:val="CommentSubject"/>
    <w:uiPriority w:val="99"/>
    <w:semiHidden/>
    <w:rsid w:val="008169C5"/>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816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C5"/>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C1307E"/>
    <w:rPr>
      <w:color w:val="0563C1"/>
      <w:u w:val="single"/>
    </w:rPr>
  </w:style>
  <w:style w:type="paragraph" w:styleId="PlainText">
    <w:name w:val="Plain Text"/>
    <w:basedOn w:val="Normal"/>
    <w:link w:val="PlainTextChar"/>
    <w:uiPriority w:val="99"/>
    <w:semiHidden/>
    <w:unhideWhenUsed/>
    <w:rsid w:val="00DB1ECC"/>
    <w:rPr>
      <w:rFonts w:eastAsiaTheme="minorHAnsi"/>
      <w:sz w:val="24"/>
      <w:szCs w:val="24"/>
      <w:lang w:val="en-CA"/>
    </w:rPr>
  </w:style>
  <w:style w:type="character" w:customStyle="1" w:styleId="PlainTextChar">
    <w:name w:val="Plain Text Char"/>
    <w:basedOn w:val="DefaultParagraphFont"/>
    <w:link w:val="PlainText"/>
    <w:uiPriority w:val="99"/>
    <w:semiHidden/>
    <w:rsid w:val="00DB1ECC"/>
    <w:rPr>
      <w:rFonts w:ascii="Arial" w:hAnsi="Arial" w:cs="Arial"/>
      <w:sz w:val="24"/>
      <w:szCs w:val="24"/>
    </w:rPr>
  </w:style>
  <w:style w:type="character" w:customStyle="1" w:styleId="Heading1Char">
    <w:name w:val="Heading 1 Char"/>
    <w:basedOn w:val="DefaultParagraphFont"/>
    <w:link w:val="Heading1"/>
    <w:rsid w:val="001553A0"/>
    <w:rPr>
      <w:rFonts w:ascii="Arial" w:eastAsia="Times New Roman" w:hAnsi="Arial" w:cs="Arial"/>
      <w:b/>
      <w:bCs/>
      <w:noProof/>
      <w:color w:val="008C9A"/>
      <w:sz w:val="36"/>
      <w:szCs w:val="20"/>
      <w:lang w:val="fr-CA"/>
    </w:rPr>
  </w:style>
  <w:style w:type="character" w:styleId="Emphasis">
    <w:name w:val="Emphasis"/>
    <w:basedOn w:val="DefaultParagraphFont"/>
    <w:uiPriority w:val="20"/>
    <w:qFormat/>
    <w:rsid w:val="00400CCA"/>
    <w:rPr>
      <w:b/>
      <w:bCs/>
      <w:i w:val="0"/>
      <w:iCs w:val="0"/>
    </w:rPr>
  </w:style>
  <w:style w:type="character" w:customStyle="1" w:styleId="st1">
    <w:name w:val="st1"/>
    <w:basedOn w:val="DefaultParagraphFont"/>
    <w:rsid w:val="00400CCA"/>
  </w:style>
  <w:style w:type="character" w:customStyle="1" w:styleId="small">
    <w:name w:val="small"/>
    <w:basedOn w:val="DefaultParagraphFont"/>
    <w:rsid w:val="00355747"/>
  </w:style>
  <w:style w:type="character" w:customStyle="1" w:styleId="apple-converted-space">
    <w:name w:val="apple-converted-space"/>
    <w:basedOn w:val="DefaultParagraphFont"/>
    <w:rsid w:val="0074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5502">
      <w:bodyDiv w:val="1"/>
      <w:marLeft w:val="0"/>
      <w:marRight w:val="0"/>
      <w:marTop w:val="0"/>
      <w:marBottom w:val="0"/>
      <w:divBdr>
        <w:top w:val="none" w:sz="0" w:space="0" w:color="auto"/>
        <w:left w:val="none" w:sz="0" w:space="0" w:color="auto"/>
        <w:bottom w:val="none" w:sz="0" w:space="0" w:color="auto"/>
        <w:right w:val="none" w:sz="0" w:space="0" w:color="auto"/>
      </w:divBdr>
    </w:div>
    <w:div w:id="267935049">
      <w:bodyDiv w:val="1"/>
      <w:marLeft w:val="0"/>
      <w:marRight w:val="0"/>
      <w:marTop w:val="0"/>
      <w:marBottom w:val="0"/>
      <w:divBdr>
        <w:top w:val="none" w:sz="0" w:space="0" w:color="auto"/>
        <w:left w:val="none" w:sz="0" w:space="0" w:color="auto"/>
        <w:bottom w:val="none" w:sz="0" w:space="0" w:color="auto"/>
        <w:right w:val="none" w:sz="0" w:space="0" w:color="auto"/>
      </w:divBdr>
    </w:div>
    <w:div w:id="452217150">
      <w:bodyDiv w:val="1"/>
      <w:marLeft w:val="0"/>
      <w:marRight w:val="0"/>
      <w:marTop w:val="0"/>
      <w:marBottom w:val="0"/>
      <w:divBdr>
        <w:top w:val="none" w:sz="0" w:space="0" w:color="auto"/>
        <w:left w:val="none" w:sz="0" w:space="0" w:color="auto"/>
        <w:bottom w:val="none" w:sz="0" w:space="0" w:color="auto"/>
        <w:right w:val="none" w:sz="0" w:space="0" w:color="auto"/>
      </w:divBdr>
    </w:div>
    <w:div w:id="456948117">
      <w:bodyDiv w:val="1"/>
      <w:marLeft w:val="0"/>
      <w:marRight w:val="0"/>
      <w:marTop w:val="0"/>
      <w:marBottom w:val="0"/>
      <w:divBdr>
        <w:top w:val="none" w:sz="0" w:space="0" w:color="auto"/>
        <w:left w:val="none" w:sz="0" w:space="0" w:color="auto"/>
        <w:bottom w:val="none" w:sz="0" w:space="0" w:color="auto"/>
        <w:right w:val="none" w:sz="0" w:space="0" w:color="auto"/>
      </w:divBdr>
    </w:div>
    <w:div w:id="893001395">
      <w:bodyDiv w:val="1"/>
      <w:marLeft w:val="0"/>
      <w:marRight w:val="0"/>
      <w:marTop w:val="0"/>
      <w:marBottom w:val="0"/>
      <w:divBdr>
        <w:top w:val="none" w:sz="0" w:space="0" w:color="auto"/>
        <w:left w:val="none" w:sz="0" w:space="0" w:color="auto"/>
        <w:bottom w:val="none" w:sz="0" w:space="0" w:color="auto"/>
        <w:right w:val="none" w:sz="0" w:space="0" w:color="auto"/>
      </w:divBdr>
    </w:div>
    <w:div w:id="1092093408">
      <w:bodyDiv w:val="1"/>
      <w:marLeft w:val="0"/>
      <w:marRight w:val="0"/>
      <w:marTop w:val="0"/>
      <w:marBottom w:val="0"/>
      <w:divBdr>
        <w:top w:val="none" w:sz="0" w:space="0" w:color="auto"/>
        <w:left w:val="none" w:sz="0" w:space="0" w:color="auto"/>
        <w:bottom w:val="none" w:sz="0" w:space="0" w:color="auto"/>
        <w:right w:val="none" w:sz="0" w:space="0" w:color="auto"/>
      </w:divBdr>
    </w:div>
    <w:div w:id="1312711870">
      <w:bodyDiv w:val="1"/>
      <w:marLeft w:val="0"/>
      <w:marRight w:val="0"/>
      <w:marTop w:val="0"/>
      <w:marBottom w:val="0"/>
      <w:divBdr>
        <w:top w:val="none" w:sz="0" w:space="0" w:color="auto"/>
        <w:left w:val="none" w:sz="0" w:space="0" w:color="auto"/>
        <w:bottom w:val="none" w:sz="0" w:space="0" w:color="auto"/>
        <w:right w:val="none" w:sz="0" w:space="0" w:color="auto"/>
      </w:divBdr>
    </w:div>
    <w:div w:id="14384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C4ECD45D569B45A6DD3E504577A3EF" ma:contentTypeVersion="13" ma:contentTypeDescription="Create a new document." ma:contentTypeScope="" ma:versionID="3420fb2bfd4bc89ce2b6e1047426c013">
  <xsd:schema xmlns:xsd="http://www.w3.org/2001/XMLSchema" xmlns:xs="http://www.w3.org/2001/XMLSchema" xmlns:p="http://schemas.microsoft.com/office/2006/metadata/properties" xmlns:ns1="http://schemas.microsoft.com/sharepoint/v3" targetNamespace="http://schemas.microsoft.com/office/2006/metadata/properties" ma:root="true" ma:fieldsID="2662865467636ee03fba191bd6bdd1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ma:readOnly="false">
      <xsd:simpleType>
        <xsd:restriction base="dms:Unknown"/>
      </xsd:simpleType>
    </xsd:element>
    <xsd:element name="PublishingExpirationDate" ma:index="5"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005777-E60A-48DA-A4FE-566B7CE1E713}">
  <ds:schemaRefs>
    <ds:schemaRef ds:uri="http://schemas.openxmlformats.org/officeDocument/2006/bibliography"/>
  </ds:schemaRefs>
</ds:datastoreItem>
</file>

<file path=customXml/itemProps2.xml><?xml version="1.0" encoding="utf-8"?>
<ds:datastoreItem xmlns:ds="http://schemas.openxmlformats.org/officeDocument/2006/customXml" ds:itemID="{0C954CEA-1186-4401-8DB3-385AE5093980}"/>
</file>

<file path=customXml/itemProps3.xml><?xml version="1.0" encoding="utf-8"?>
<ds:datastoreItem xmlns:ds="http://schemas.openxmlformats.org/officeDocument/2006/customXml" ds:itemID="{18797D87-1DEF-40D4-8D8C-C1D79267E82A}"/>
</file>

<file path=customXml/itemProps4.xml><?xml version="1.0" encoding="utf-8"?>
<ds:datastoreItem xmlns:ds="http://schemas.openxmlformats.org/officeDocument/2006/customXml" ds:itemID="{02E5D81B-9551-4219-A40F-94371EDA0291}"/>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Permato</dc:creator>
  <cp:keywords/>
  <dc:description/>
  <cp:lastModifiedBy>Matt Ross</cp:lastModifiedBy>
  <cp:revision>2</cp:revision>
  <cp:lastPrinted>2017-02-15T15:15:00Z</cp:lastPrinted>
  <dcterms:created xsi:type="dcterms:W3CDTF">2017-03-01T19:46:00Z</dcterms:created>
  <dcterms:modified xsi:type="dcterms:W3CDTF">2017-03-01T19:46:00Z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0x0101002EC4ECD45D569B45A6DD3E504577A3EF</vt:lpwstr>
  </property>
</Properties>
</file>