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BF67" w14:textId="07B6C5AA" w:rsidR="00984ABD" w:rsidRDefault="00984ABD" w:rsidP="006D2534">
      <w:pPr>
        <w:jc w:val="center"/>
        <w:rPr>
          <w:rFonts w:ascii="Arial Narrow" w:hAnsi="Arial Narrow"/>
          <w:b/>
          <w:color w:val="009999"/>
          <w:sz w:val="28"/>
          <w:szCs w:val="28"/>
        </w:rPr>
      </w:pPr>
    </w:p>
    <w:p w14:paraId="7433BD30" w14:textId="48399A8A" w:rsidR="006D2534" w:rsidRDefault="00B81576" w:rsidP="00B81576">
      <w:pPr>
        <w:jc w:val="center"/>
        <w:rPr>
          <w:rFonts w:ascii="Arial Narrow" w:hAnsi="Arial Narrow"/>
          <w:b/>
          <w:color w:val="009999"/>
          <w:sz w:val="28"/>
          <w:szCs w:val="28"/>
        </w:rPr>
      </w:pPr>
      <w:r>
        <w:rPr>
          <w:rFonts w:ascii="Arial Narrow" w:hAnsi="Arial Narrow"/>
          <w:b/>
          <w:noProof/>
          <w:color w:val="009999"/>
          <w:sz w:val="28"/>
          <w:szCs w:val="28"/>
        </w:rPr>
        <w:drawing>
          <wp:inline distT="0" distB="0" distL="0" distR="0" wp14:anchorId="60181C2F" wp14:editId="57845A46">
            <wp:extent cx="4906516" cy="868729"/>
            <wp:effectExtent l="0" t="0" r="8890"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4936300" cy="874002"/>
                    </a:xfrm>
                    <a:prstGeom prst="rect">
                      <a:avLst/>
                    </a:prstGeom>
                  </pic:spPr>
                </pic:pic>
              </a:graphicData>
            </a:graphic>
          </wp:inline>
        </w:drawing>
      </w:r>
    </w:p>
    <w:p w14:paraId="64EA6FC8" w14:textId="77777777" w:rsidR="00B81576" w:rsidRDefault="00B81576" w:rsidP="00B81576">
      <w:pPr>
        <w:jc w:val="center"/>
        <w:rPr>
          <w:rFonts w:ascii="Arial Narrow" w:hAnsi="Arial Narrow"/>
          <w:b/>
          <w:color w:val="009999"/>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42"/>
      </w:tblGrid>
      <w:tr w:rsidR="00984ABD" w:rsidRPr="00B81576" w14:paraId="61FDE1EE" w14:textId="77777777" w:rsidTr="0936DA0E">
        <w:tc>
          <w:tcPr>
            <w:tcW w:w="9468" w:type="dxa"/>
            <w:shd w:val="clear" w:color="auto" w:fill="D9D9D9" w:themeFill="background1" w:themeFillShade="D9"/>
          </w:tcPr>
          <w:p w14:paraId="7FEDD47E" w14:textId="00B07BD7" w:rsidR="00984ABD" w:rsidRPr="00B81576" w:rsidRDefault="00346B6F" w:rsidP="00D33597">
            <w:pPr>
              <w:pStyle w:val="Heading3"/>
              <w:spacing w:before="120" w:after="120"/>
              <w:jc w:val="center"/>
              <w:rPr>
                <w:rFonts w:ascii="Noto Sans" w:eastAsia="Calibri" w:hAnsi="Noto Sans" w:cs="Noto Sans"/>
                <w:caps/>
                <w:kern w:val="20"/>
                <w:sz w:val="24"/>
                <w:szCs w:val="24"/>
              </w:rPr>
            </w:pPr>
            <w:r w:rsidRPr="00885F35">
              <w:rPr>
                <w:rFonts w:ascii="Noto Sans" w:eastAsia="Calibri" w:hAnsi="Noto Sans" w:cs="Noto Sans"/>
                <w:caps/>
                <w:kern w:val="20"/>
                <w:sz w:val="24"/>
                <w:szCs w:val="24"/>
              </w:rPr>
              <w:t xml:space="preserve">HEQCO </w:t>
            </w:r>
            <w:r w:rsidR="006F56C1" w:rsidRPr="00885F35">
              <w:rPr>
                <w:rFonts w:ascii="Noto Sans" w:eastAsia="Calibri" w:hAnsi="Noto Sans" w:cs="Noto Sans"/>
                <w:caps/>
                <w:kern w:val="20"/>
                <w:sz w:val="24"/>
                <w:szCs w:val="24"/>
              </w:rPr>
              <w:t>2</w:t>
            </w:r>
            <w:r w:rsidR="00E86897" w:rsidRPr="00885F35">
              <w:rPr>
                <w:rFonts w:ascii="Noto Sans" w:eastAsia="Calibri" w:hAnsi="Noto Sans" w:cs="Noto Sans"/>
                <w:caps/>
                <w:kern w:val="20"/>
                <w:sz w:val="24"/>
                <w:szCs w:val="24"/>
              </w:rPr>
              <w:t>2</w:t>
            </w:r>
            <w:r w:rsidR="07F4FA72" w:rsidRPr="00885F35">
              <w:rPr>
                <w:rFonts w:ascii="Noto Sans" w:eastAsia="Calibri" w:hAnsi="Noto Sans" w:cs="Noto Sans"/>
                <w:caps/>
                <w:kern w:val="20"/>
                <w:sz w:val="24"/>
                <w:szCs w:val="24"/>
              </w:rPr>
              <w:t>/</w:t>
            </w:r>
            <w:r w:rsidR="006F56C1" w:rsidRPr="00885F35">
              <w:rPr>
                <w:rFonts w:ascii="Noto Sans" w:eastAsia="Calibri" w:hAnsi="Noto Sans" w:cs="Noto Sans"/>
                <w:caps/>
                <w:kern w:val="20"/>
                <w:sz w:val="24"/>
                <w:szCs w:val="24"/>
              </w:rPr>
              <w:t>2</w:t>
            </w:r>
            <w:r w:rsidR="00E86897" w:rsidRPr="00885F35">
              <w:rPr>
                <w:rFonts w:ascii="Noto Sans" w:eastAsia="Calibri" w:hAnsi="Noto Sans" w:cs="Noto Sans"/>
                <w:caps/>
                <w:kern w:val="20"/>
                <w:sz w:val="24"/>
                <w:szCs w:val="24"/>
              </w:rPr>
              <w:t>3</w:t>
            </w:r>
            <w:r w:rsidRPr="00885F35">
              <w:rPr>
                <w:rFonts w:ascii="Noto Sans" w:eastAsia="Calibri" w:hAnsi="Noto Sans" w:cs="Noto Sans"/>
                <w:caps/>
                <w:kern w:val="20"/>
                <w:sz w:val="24"/>
                <w:szCs w:val="24"/>
              </w:rPr>
              <w:t>-RFP-</w:t>
            </w:r>
            <w:r w:rsidR="25D32451" w:rsidRPr="00885F35">
              <w:rPr>
                <w:rFonts w:ascii="Noto Sans" w:eastAsia="Calibri" w:hAnsi="Noto Sans" w:cs="Noto Sans"/>
                <w:caps/>
                <w:kern w:val="20"/>
                <w:sz w:val="24"/>
                <w:szCs w:val="24"/>
              </w:rPr>
              <w:t xml:space="preserve">002 </w:t>
            </w:r>
            <w:r w:rsidR="00B00DDB">
              <w:rPr>
                <w:rFonts w:ascii="Noto Sans" w:eastAsia="Calibri" w:hAnsi="Noto Sans" w:cs="Noto Sans"/>
                <w:caps/>
                <w:kern w:val="20"/>
                <w:sz w:val="24"/>
                <w:szCs w:val="24"/>
              </w:rPr>
              <w:t>R</w:t>
            </w:r>
            <w:r w:rsidR="630B3535" w:rsidRPr="00B81576">
              <w:rPr>
                <w:rFonts w:ascii="Noto Sans" w:eastAsia="Calibri" w:hAnsi="Noto Sans" w:cs="Noto Sans"/>
                <w:caps/>
                <w:kern w:val="20"/>
                <w:sz w:val="24"/>
                <w:szCs w:val="24"/>
              </w:rPr>
              <w:t>ESPONSE</w:t>
            </w:r>
            <w:r w:rsidR="00984ABD" w:rsidRPr="00885F35">
              <w:rPr>
                <w:rFonts w:ascii="Noto Sans" w:eastAsia="Calibri" w:hAnsi="Noto Sans" w:cs="Noto Sans"/>
                <w:caps/>
                <w:kern w:val="20"/>
                <w:sz w:val="24"/>
                <w:szCs w:val="24"/>
              </w:rPr>
              <w:t xml:space="preserve"> TEMPLATE</w:t>
            </w:r>
          </w:p>
        </w:tc>
      </w:tr>
    </w:tbl>
    <w:p w14:paraId="63D1408C" w14:textId="77777777" w:rsidR="00984ABD" w:rsidRPr="00B81576" w:rsidRDefault="00984ABD" w:rsidP="00984ABD">
      <w:pPr>
        <w:rPr>
          <w:rFonts w:ascii="Noto Sans" w:hAnsi="Noto Sans" w:cs="Noto Sans"/>
          <w:b/>
          <w:color w:val="009999"/>
          <w:sz w:val="28"/>
          <w:szCs w:val="28"/>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6162"/>
      </w:tblGrid>
      <w:tr w:rsidR="00CA6B3A" w:rsidRPr="00B81576" w14:paraId="11C38828" w14:textId="77777777" w:rsidTr="0936DA0E">
        <w:trPr>
          <w:cantSplit/>
        </w:trPr>
        <w:tc>
          <w:tcPr>
            <w:tcW w:w="4458" w:type="dxa"/>
            <w:shd w:val="clear" w:color="auto" w:fill="002E40"/>
            <w:vAlign w:val="center"/>
          </w:tcPr>
          <w:p w14:paraId="6DA639EF" w14:textId="6CEDA1E4" w:rsidR="00B94B6D" w:rsidRPr="00B81576" w:rsidRDefault="00DF30EF"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B81576">
              <w:rPr>
                <w:rFonts w:ascii="Noto Sans" w:hAnsi="Noto Sans" w:cs="Noto Sans"/>
                <w:b/>
                <w:color w:val="FFFFFF"/>
                <w:sz w:val="22"/>
                <w:szCs w:val="22"/>
              </w:rPr>
              <w:t xml:space="preserve"> </w:t>
            </w:r>
            <w:r w:rsidR="009E2006" w:rsidRPr="00B81576">
              <w:rPr>
                <w:rFonts w:ascii="Noto Sans" w:hAnsi="Noto Sans" w:cs="Noto Sans"/>
                <w:b/>
                <w:color w:val="FFFFFF"/>
                <w:sz w:val="22"/>
                <w:szCs w:val="22"/>
              </w:rPr>
              <w:t>R</w:t>
            </w:r>
            <w:r w:rsidR="00B94B6D" w:rsidRPr="00B81576">
              <w:rPr>
                <w:rFonts w:ascii="Noto Sans" w:hAnsi="Noto Sans" w:cs="Noto Sans"/>
                <w:b/>
                <w:color w:val="FFFFFF"/>
                <w:sz w:val="22"/>
                <w:szCs w:val="22"/>
              </w:rPr>
              <w:t>FP Number</w:t>
            </w:r>
          </w:p>
        </w:tc>
        <w:tc>
          <w:tcPr>
            <w:tcW w:w="6162" w:type="dxa"/>
            <w:vAlign w:val="center"/>
          </w:tcPr>
          <w:p w14:paraId="1D09886D" w14:textId="69ADAB8F" w:rsidR="00B94B6D" w:rsidRPr="00B81576" w:rsidRDefault="00DF30EF" w:rsidP="00D3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360"/>
              <w:rPr>
                <w:rFonts w:ascii="Noto Sans" w:hAnsi="Noto Sans" w:cs="Noto Sans"/>
                <w:color w:val="000000" w:themeColor="text1"/>
                <w:sz w:val="22"/>
                <w:szCs w:val="22"/>
              </w:rPr>
            </w:pPr>
            <w:r w:rsidRPr="3D3736F2">
              <w:rPr>
                <w:rFonts w:ascii="Noto Sans" w:hAnsi="Noto Sans" w:cs="Noto Sans"/>
                <w:color w:val="000000" w:themeColor="text1"/>
                <w:sz w:val="22"/>
                <w:szCs w:val="22"/>
              </w:rPr>
              <w:t xml:space="preserve"> </w:t>
            </w:r>
            <w:r w:rsidR="006F56C1" w:rsidRPr="3D3736F2">
              <w:rPr>
                <w:rFonts w:ascii="Noto Sans" w:hAnsi="Noto Sans" w:cs="Noto Sans"/>
                <w:color w:val="000000" w:themeColor="text1"/>
                <w:sz w:val="22"/>
                <w:szCs w:val="22"/>
              </w:rPr>
              <w:t>2</w:t>
            </w:r>
            <w:r w:rsidR="00E86897" w:rsidRPr="3D3736F2">
              <w:rPr>
                <w:rFonts w:ascii="Noto Sans" w:hAnsi="Noto Sans" w:cs="Noto Sans"/>
                <w:color w:val="000000" w:themeColor="text1"/>
                <w:sz w:val="22"/>
                <w:szCs w:val="22"/>
              </w:rPr>
              <w:t>2</w:t>
            </w:r>
            <w:r w:rsidR="00D37DD1" w:rsidRPr="3D3736F2">
              <w:rPr>
                <w:rFonts w:ascii="Noto Sans" w:hAnsi="Noto Sans" w:cs="Noto Sans"/>
                <w:color w:val="000000" w:themeColor="text1"/>
                <w:sz w:val="22"/>
                <w:szCs w:val="22"/>
              </w:rPr>
              <w:t>/</w:t>
            </w:r>
            <w:r w:rsidR="006F56C1" w:rsidRPr="3D3736F2">
              <w:rPr>
                <w:rFonts w:ascii="Noto Sans" w:hAnsi="Noto Sans" w:cs="Noto Sans"/>
                <w:color w:val="000000" w:themeColor="text1"/>
                <w:sz w:val="22"/>
                <w:szCs w:val="22"/>
              </w:rPr>
              <w:t>2</w:t>
            </w:r>
            <w:r w:rsidR="00E86897" w:rsidRPr="3D3736F2">
              <w:rPr>
                <w:rFonts w:ascii="Noto Sans" w:hAnsi="Noto Sans" w:cs="Noto Sans"/>
                <w:color w:val="000000" w:themeColor="text1"/>
                <w:sz w:val="22"/>
                <w:szCs w:val="22"/>
              </w:rPr>
              <w:t>3</w:t>
            </w:r>
            <w:r w:rsidR="00D37DD1" w:rsidRPr="3D3736F2">
              <w:rPr>
                <w:rFonts w:ascii="Noto Sans" w:hAnsi="Noto Sans" w:cs="Noto Sans"/>
                <w:color w:val="000000" w:themeColor="text1"/>
                <w:sz w:val="22"/>
                <w:szCs w:val="22"/>
              </w:rPr>
              <w:t>-RFP-</w:t>
            </w:r>
            <w:r w:rsidR="6DCF045C" w:rsidRPr="02A691BD">
              <w:rPr>
                <w:rFonts w:ascii="Noto Sans" w:hAnsi="Noto Sans" w:cs="Noto Sans"/>
                <w:color w:val="000000" w:themeColor="text1"/>
                <w:sz w:val="22"/>
                <w:szCs w:val="22"/>
              </w:rPr>
              <w:t>002</w:t>
            </w:r>
          </w:p>
        </w:tc>
      </w:tr>
      <w:tr w:rsidR="00CA6B3A" w:rsidRPr="00B81576" w14:paraId="6DCEC76C" w14:textId="77777777" w:rsidTr="0936DA0E">
        <w:trPr>
          <w:cantSplit/>
          <w:trHeight w:val="642"/>
        </w:trPr>
        <w:tc>
          <w:tcPr>
            <w:tcW w:w="4458" w:type="dxa"/>
            <w:shd w:val="clear" w:color="auto" w:fill="002E40"/>
            <w:vAlign w:val="center"/>
          </w:tcPr>
          <w:p w14:paraId="154B0FBF" w14:textId="73688ACE" w:rsidR="003D64AB" w:rsidRPr="00D12B70" w:rsidRDefault="009E2006"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D12B70">
              <w:rPr>
                <w:rFonts w:ascii="Noto Sans" w:hAnsi="Noto Sans" w:cs="Noto Sans"/>
                <w:b/>
                <w:color w:val="FFFFFF"/>
                <w:sz w:val="22"/>
                <w:szCs w:val="22"/>
              </w:rPr>
              <w:t xml:space="preserve"> R</w:t>
            </w:r>
            <w:r w:rsidR="003D64AB" w:rsidRPr="00D12B70">
              <w:rPr>
                <w:rFonts w:ascii="Noto Sans" w:hAnsi="Noto Sans" w:cs="Noto Sans"/>
                <w:b/>
                <w:color w:val="FFFFFF"/>
                <w:sz w:val="22"/>
                <w:szCs w:val="22"/>
              </w:rPr>
              <w:t>FP Title</w:t>
            </w:r>
          </w:p>
        </w:tc>
        <w:tc>
          <w:tcPr>
            <w:tcW w:w="6162" w:type="dxa"/>
            <w:vAlign w:val="center"/>
          </w:tcPr>
          <w:p w14:paraId="7BA7C21D" w14:textId="61E94339" w:rsidR="00C7123F" w:rsidRPr="00D12B70" w:rsidRDefault="00C11D8C" w:rsidP="00953A4A">
            <w:pPr>
              <w:pStyle w:val="PlainText"/>
              <w:spacing w:line="259" w:lineRule="auto"/>
              <w:rPr>
                <w:rFonts w:ascii="Noto Sans" w:hAnsi="Noto Sans" w:cs="Noto Sans"/>
                <w:color w:val="000000" w:themeColor="text1"/>
                <w:sz w:val="22"/>
                <w:szCs w:val="22"/>
              </w:rPr>
            </w:pPr>
            <w:r w:rsidRPr="004E529E">
              <w:rPr>
                <w:rFonts w:ascii="Noto Sans" w:hAnsi="Noto Sans" w:cs="Noto Sans"/>
                <w:sz w:val="22"/>
                <w:szCs w:val="22"/>
              </w:rPr>
              <w:t xml:space="preserve">Consortium on </w:t>
            </w:r>
            <w:r w:rsidR="009011A6" w:rsidRPr="004E529E">
              <w:rPr>
                <w:rFonts w:ascii="Noto Sans" w:hAnsi="Noto Sans" w:cs="Noto Sans"/>
                <w:sz w:val="22"/>
                <w:szCs w:val="22"/>
              </w:rPr>
              <w:t>I</w:t>
            </w:r>
            <w:r w:rsidRPr="004E529E">
              <w:rPr>
                <w:rFonts w:ascii="Noto Sans" w:hAnsi="Noto Sans" w:cs="Noto Sans"/>
                <w:sz w:val="22"/>
                <w:szCs w:val="22"/>
              </w:rPr>
              <w:t xml:space="preserve">nternational </w:t>
            </w:r>
            <w:r w:rsidR="009011A6" w:rsidRPr="004E529E">
              <w:rPr>
                <w:rFonts w:ascii="Noto Sans" w:hAnsi="Noto Sans" w:cs="Noto Sans"/>
                <w:sz w:val="22"/>
                <w:szCs w:val="22"/>
              </w:rPr>
              <w:t>E</w:t>
            </w:r>
            <w:r w:rsidRPr="004E529E">
              <w:rPr>
                <w:rFonts w:ascii="Noto Sans" w:hAnsi="Noto Sans" w:cs="Noto Sans"/>
                <w:sz w:val="22"/>
                <w:szCs w:val="22"/>
              </w:rPr>
              <w:t>ducation</w:t>
            </w:r>
          </w:p>
        </w:tc>
      </w:tr>
      <w:tr w:rsidR="00CA6B3A" w:rsidRPr="00B81576" w14:paraId="2BA1928C" w14:textId="77777777" w:rsidTr="0936DA0E">
        <w:trPr>
          <w:cantSplit/>
        </w:trPr>
        <w:tc>
          <w:tcPr>
            <w:tcW w:w="4458" w:type="dxa"/>
            <w:shd w:val="clear" w:color="auto" w:fill="002E40"/>
            <w:vAlign w:val="center"/>
          </w:tcPr>
          <w:p w14:paraId="30C561DD" w14:textId="0CA1FF18" w:rsidR="00B34144" w:rsidRPr="00B81576" w:rsidRDefault="00B34144"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B81576">
              <w:rPr>
                <w:rFonts w:ascii="Noto Sans" w:hAnsi="Noto Sans" w:cs="Noto Sans"/>
                <w:b/>
                <w:color w:val="FFFFFF"/>
                <w:sz w:val="22"/>
                <w:szCs w:val="22"/>
              </w:rPr>
              <w:t>Proposed Budget Range of RFP</w:t>
            </w:r>
          </w:p>
        </w:tc>
        <w:tc>
          <w:tcPr>
            <w:tcW w:w="6162" w:type="dxa"/>
            <w:vAlign w:val="center"/>
          </w:tcPr>
          <w:p w14:paraId="1F4816DB" w14:textId="77777777" w:rsidR="00B34144" w:rsidRPr="00DC78DA" w:rsidRDefault="00731A08" w:rsidP="0036434D">
            <w:pPr>
              <w:pStyle w:val="PlainText"/>
              <w:rPr>
                <w:rFonts w:ascii="Noto Sans" w:hAnsi="Noto Sans" w:cs="Noto Sans"/>
                <w:i/>
                <w:color w:val="000000"/>
                <w:sz w:val="22"/>
                <w:szCs w:val="22"/>
              </w:rPr>
            </w:pPr>
            <w:r w:rsidRPr="00DC78DA">
              <w:rPr>
                <w:rFonts w:ascii="Noto Sans" w:hAnsi="Noto Sans" w:cs="Noto Sans"/>
                <w:i/>
                <w:color w:val="000000"/>
                <w:sz w:val="22"/>
                <w:szCs w:val="22"/>
              </w:rPr>
              <w:t>To be completed by applicant</w:t>
            </w:r>
          </w:p>
        </w:tc>
      </w:tr>
      <w:tr w:rsidR="00CA6B3A" w:rsidRPr="00B81576" w14:paraId="75D3ACBF" w14:textId="77777777" w:rsidTr="0936DA0E">
        <w:trPr>
          <w:cantSplit/>
          <w:trHeight w:val="485"/>
        </w:trPr>
        <w:tc>
          <w:tcPr>
            <w:tcW w:w="4458" w:type="dxa"/>
            <w:shd w:val="clear" w:color="auto" w:fill="002E40"/>
            <w:vAlign w:val="center"/>
          </w:tcPr>
          <w:p w14:paraId="707FC72B" w14:textId="3DC3F1BE" w:rsidR="00B94B6D" w:rsidRPr="00B81576" w:rsidRDefault="009E2006" w:rsidP="00D02CBE">
            <w:pPr>
              <w:rPr>
                <w:rFonts w:ascii="Noto Sans" w:hAnsi="Noto Sans" w:cs="Noto Sans"/>
                <w:b/>
                <w:color w:val="FFFFFF"/>
                <w:sz w:val="22"/>
                <w:szCs w:val="22"/>
              </w:rPr>
            </w:pPr>
            <w:r w:rsidRPr="00B81576">
              <w:rPr>
                <w:rFonts w:ascii="Noto Sans" w:hAnsi="Noto Sans" w:cs="Noto Sans"/>
                <w:b/>
                <w:color w:val="FFFFFF"/>
                <w:sz w:val="22"/>
                <w:szCs w:val="22"/>
              </w:rPr>
              <w:t>Issue Date of R</w:t>
            </w:r>
            <w:r w:rsidR="00B94B6D" w:rsidRPr="00B81576">
              <w:rPr>
                <w:rFonts w:ascii="Noto Sans" w:hAnsi="Noto Sans" w:cs="Noto Sans"/>
                <w:b/>
                <w:color w:val="FFFFFF"/>
                <w:sz w:val="22"/>
                <w:szCs w:val="22"/>
              </w:rPr>
              <w:t>FP</w:t>
            </w:r>
          </w:p>
        </w:tc>
        <w:tc>
          <w:tcPr>
            <w:tcW w:w="6162" w:type="dxa"/>
            <w:vAlign w:val="center"/>
          </w:tcPr>
          <w:p w14:paraId="7108B34E" w14:textId="1D16DC6B" w:rsidR="00B94B6D" w:rsidRPr="00DC78DA" w:rsidRDefault="43313491" w:rsidP="00545BDF">
            <w:pPr>
              <w:rPr>
                <w:rFonts w:ascii="Noto Sans" w:hAnsi="Noto Sans" w:cs="Noto Sans"/>
                <w:sz w:val="22"/>
                <w:szCs w:val="22"/>
              </w:rPr>
            </w:pPr>
            <w:r w:rsidRPr="00DC78DA">
              <w:rPr>
                <w:rFonts w:ascii="Noto Sans" w:hAnsi="Noto Sans" w:cs="Noto Sans"/>
                <w:sz w:val="22"/>
                <w:szCs w:val="22"/>
              </w:rPr>
              <w:t>November 14</w:t>
            </w:r>
            <w:r w:rsidR="00E86897" w:rsidRPr="00DC78DA">
              <w:rPr>
                <w:rFonts w:ascii="Noto Sans" w:hAnsi="Noto Sans" w:cs="Noto Sans"/>
                <w:sz w:val="22"/>
                <w:szCs w:val="22"/>
              </w:rPr>
              <w:t>, 202</w:t>
            </w:r>
            <w:r w:rsidR="4D353735" w:rsidRPr="00DC78DA">
              <w:rPr>
                <w:rFonts w:ascii="Noto Sans" w:hAnsi="Noto Sans" w:cs="Noto Sans"/>
                <w:sz w:val="22"/>
                <w:szCs w:val="22"/>
              </w:rPr>
              <w:t>2</w:t>
            </w:r>
          </w:p>
        </w:tc>
      </w:tr>
      <w:tr w:rsidR="00CA6B3A" w:rsidRPr="00B81576" w14:paraId="5CCDCDDB" w14:textId="77777777" w:rsidTr="0936DA0E">
        <w:trPr>
          <w:cantSplit/>
          <w:trHeight w:val="512"/>
        </w:trPr>
        <w:tc>
          <w:tcPr>
            <w:tcW w:w="4458" w:type="dxa"/>
            <w:shd w:val="clear" w:color="auto" w:fill="002E40"/>
            <w:vAlign w:val="center"/>
          </w:tcPr>
          <w:p w14:paraId="54970D80" w14:textId="11EB556B" w:rsidR="00B94B6D" w:rsidRPr="00B81576" w:rsidRDefault="00B94B6D" w:rsidP="00D02CBE">
            <w:pPr>
              <w:rPr>
                <w:rFonts w:ascii="Noto Sans" w:hAnsi="Noto Sans" w:cs="Noto Sans"/>
                <w:b/>
                <w:color w:val="FFFFFF"/>
                <w:sz w:val="22"/>
                <w:szCs w:val="22"/>
              </w:rPr>
            </w:pPr>
            <w:r w:rsidRPr="00B81576">
              <w:rPr>
                <w:rFonts w:ascii="Noto Sans" w:hAnsi="Noto Sans" w:cs="Noto Sans"/>
                <w:b/>
                <w:color w:val="FFFFFF"/>
                <w:sz w:val="22"/>
                <w:szCs w:val="22"/>
              </w:rPr>
              <w:t>Deadline for Questions</w:t>
            </w:r>
            <w:r w:rsidR="00FE33A7" w:rsidRPr="00B81576">
              <w:rPr>
                <w:rFonts w:ascii="Noto Sans" w:hAnsi="Noto Sans" w:cs="Noto Sans"/>
                <w:b/>
                <w:color w:val="FFFFFF"/>
                <w:sz w:val="22"/>
                <w:szCs w:val="22"/>
              </w:rPr>
              <w:t xml:space="preserve"> or </w:t>
            </w:r>
            <w:r w:rsidR="00683652" w:rsidRPr="00B81576">
              <w:rPr>
                <w:rFonts w:ascii="Noto Sans" w:hAnsi="Noto Sans" w:cs="Noto Sans"/>
                <w:b/>
                <w:color w:val="FFFFFF"/>
                <w:sz w:val="22"/>
                <w:szCs w:val="22"/>
              </w:rPr>
              <w:t xml:space="preserve">Clarifications </w:t>
            </w:r>
            <w:r w:rsidR="009E2006" w:rsidRPr="00B81576">
              <w:rPr>
                <w:rFonts w:ascii="Noto Sans" w:hAnsi="Noto Sans" w:cs="Noto Sans"/>
                <w:b/>
                <w:color w:val="FFFFFF"/>
                <w:sz w:val="22"/>
                <w:szCs w:val="22"/>
              </w:rPr>
              <w:t>to R</w:t>
            </w:r>
            <w:r w:rsidR="00FB2DDA" w:rsidRPr="00B81576">
              <w:rPr>
                <w:rFonts w:ascii="Noto Sans" w:hAnsi="Noto Sans" w:cs="Noto Sans"/>
                <w:b/>
                <w:color w:val="FFFFFF"/>
                <w:sz w:val="22"/>
                <w:szCs w:val="22"/>
              </w:rPr>
              <w:t>FP</w:t>
            </w:r>
          </w:p>
        </w:tc>
        <w:tc>
          <w:tcPr>
            <w:tcW w:w="6162" w:type="dxa"/>
            <w:vAlign w:val="center"/>
          </w:tcPr>
          <w:p w14:paraId="41EDD9EA" w14:textId="463EC07F" w:rsidR="00B94B6D" w:rsidRPr="00DC78DA" w:rsidRDefault="00CA1CAA" w:rsidP="008778A9">
            <w:pPr>
              <w:rPr>
                <w:rFonts w:ascii="Noto Sans" w:hAnsi="Noto Sans" w:cs="Noto Sans"/>
                <w:color w:val="000000"/>
                <w:sz w:val="22"/>
                <w:szCs w:val="22"/>
              </w:rPr>
            </w:pPr>
            <w:r w:rsidRPr="00DC78DA">
              <w:rPr>
                <w:rFonts w:ascii="Noto Sans" w:hAnsi="Noto Sans" w:cs="Noto Sans"/>
                <w:color w:val="000000" w:themeColor="text1"/>
                <w:sz w:val="22"/>
                <w:szCs w:val="22"/>
              </w:rPr>
              <w:t>December 14</w:t>
            </w:r>
            <w:r w:rsidR="00011231" w:rsidRPr="00DC78DA">
              <w:rPr>
                <w:rFonts w:ascii="Noto Sans" w:hAnsi="Noto Sans" w:cs="Noto Sans"/>
                <w:color w:val="000000" w:themeColor="text1"/>
                <w:sz w:val="22"/>
                <w:szCs w:val="22"/>
              </w:rPr>
              <w:t>,</w:t>
            </w:r>
            <w:r w:rsidR="006F56C1" w:rsidRPr="00DC78DA">
              <w:rPr>
                <w:rFonts w:ascii="Noto Sans" w:hAnsi="Noto Sans" w:cs="Noto Sans"/>
                <w:color w:val="000000" w:themeColor="text1"/>
                <w:sz w:val="22"/>
                <w:szCs w:val="22"/>
              </w:rPr>
              <w:t xml:space="preserve"> 202</w:t>
            </w:r>
            <w:r w:rsidR="008C47E0" w:rsidRPr="00DC78DA">
              <w:rPr>
                <w:rFonts w:ascii="Noto Sans" w:hAnsi="Noto Sans" w:cs="Noto Sans"/>
                <w:color w:val="000000" w:themeColor="text1"/>
                <w:sz w:val="22"/>
                <w:szCs w:val="22"/>
              </w:rPr>
              <w:t>2</w:t>
            </w:r>
            <w:r w:rsidR="006F56C1" w:rsidRPr="00DC78DA">
              <w:rPr>
                <w:rFonts w:ascii="Noto Sans" w:hAnsi="Noto Sans" w:cs="Noto Sans"/>
                <w:color w:val="000000" w:themeColor="text1"/>
                <w:sz w:val="22"/>
                <w:szCs w:val="22"/>
              </w:rPr>
              <w:t>,</w:t>
            </w:r>
            <w:r w:rsidR="00011231" w:rsidRPr="00DC78DA">
              <w:rPr>
                <w:rFonts w:ascii="Noto Sans" w:hAnsi="Noto Sans" w:cs="Noto Sans"/>
                <w:color w:val="000000" w:themeColor="text1"/>
                <w:sz w:val="22"/>
                <w:szCs w:val="22"/>
              </w:rPr>
              <w:t xml:space="preserve"> 5</w:t>
            </w:r>
            <w:r w:rsidR="00E86897" w:rsidRPr="00DC78DA">
              <w:rPr>
                <w:rFonts w:ascii="Noto Sans" w:hAnsi="Noto Sans" w:cs="Noto Sans"/>
                <w:color w:val="000000" w:themeColor="text1"/>
                <w:sz w:val="22"/>
                <w:szCs w:val="22"/>
              </w:rPr>
              <w:t>:00</w:t>
            </w:r>
            <w:r w:rsidR="00011231" w:rsidRPr="00DC78DA">
              <w:rPr>
                <w:rFonts w:ascii="Noto Sans" w:hAnsi="Noto Sans" w:cs="Noto Sans"/>
                <w:color w:val="000000" w:themeColor="text1"/>
                <w:sz w:val="22"/>
                <w:szCs w:val="22"/>
              </w:rPr>
              <w:t xml:space="preserve"> </w:t>
            </w:r>
            <w:r w:rsidR="00B36FAF" w:rsidRPr="00DC78DA">
              <w:rPr>
                <w:rFonts w:ascii="Noto Sans" w:hAnsi="Noto Sans" w:cs="Noto Sans"/>
                <w:color w:val="000000" w:themeColor="text1"/>
                <w:sz w:val="22"/>
                <w:szCs w:val="22"/>
              </w:rPr>
              <w:t>p.m. EST</w:t>
            </w:r>
          </w:p>
        </w:tc>
      </w:tr>
      <w:tr w:rsidR="00CA6B3A" w:rsidRPr="00B81576" w14:paraId="18AD18C2" w14:textId="77777777" w:rsidTr="0936DA0E">
        <w:trPr>
          <w:cantSplit/>
          <w:trHeight w:val="512"/>
        </w:trPr>
        <w:tc>
          <w:tcPr>
            <w:tcW w:w="4458" w:type="dxa"/>
            <w:shd w:val="clear" w:color="auto" w:fill="002E40"/>
            <w:vAlign w:val="center"/>
          </w:tcPr>
          <w:p w14:paraId="5E5F4152" w14:textId="74E831E4" w:rsidR="008778A9" w:rsidRPr="00B81576" w:rsidRDefault="008778A9" w:rsidP="00D02CBE">
            <w:pPr>
              <w:rPr>
                <w:rFonts w:ascii="Noto Sans" w:hAnsi="Noto Sans" w:cs="Noto Sans"/>
                <w:b/>
                <w:color w:val="FFFFFF"/>
                <w:sz w:val="22"/>
                <w:szCs w:val="22"/>
              </w:rPr>
            </w:pPr>
            <w:r w:rsidRPr="00B81576">
              <w:rPr>
                <w:rFonts w:ascii="Noto Sans" w:hAnsi="Noto Sans" w:cs="Noto Sans"/>
                <w:b/>
                <w:color w:val="FFFFFF"/>
                <w:sz w:val="22"/>
                <w:szCs w:val="22"/>
              </w:rPr>
              <w:t>Proposal Submission Deadline/Time</w:t>
            </w:r>
          </w:p>
        </w:tc>
        <w:tc>
          <w:tcPr>
            <w:tcW w:w="6162" w:type="dxa"/>
            <w:vAlign w:val="center"/>
          </w:tcPr>
          <w:p w14:paraId="37D44E46" w14:textId="7E38CB59" w:rsidR="008778A9" w:rsidRPr="00DC78DA" w:rsidRDefault="008C47E0" w:rsidP="008778A9">
            <w:pPr>
              <w:rPr>
                <w:rFonts w:ascii="Noto Sans" w:hAnsi="Noto Sans" w:cs="Noto Sans"/>
                <w:color w:val="000000" w:themeColor="text1"/>
                <w:sz w:val="22"/>
                <w:szCs w:val="22"/>
              </w:rPr>
            </w:pPr>
            <w:r w:rsidRPr="00DC78DA">
              <w:rPr>
                <w:rFonts w:ascii="Noto Sans" w:hAnsi="Noto Sans" w:cs="Noto Sans"/>
                <w:color w:val="000000" w:themeColor="text1"/>
                <w:sz w:val="22"/>
                <w:szCs w:val="22"/>
              </w:rPr>
              <w:t>January</w:t>
            </w:r>
            <w:r w:rsidR="003F2A4B" w:rsidRPr="00DC78DA">
              <w:rPr>
                <w:rFonts w:ascii="Noto Sans" w:hAnsi="Noto Sans" w:cs="Noto Sans"/>
                <w:color w:val="000000" w:themeColor="text1"/>
                <w:sz w:val="22"/>
                <w:szCs w:val="22"/>
              </w:rPr>
              <w:t xml:space="preserve"> </w:t>
            </w:r>
            <w:r w:rsidR="00004D5C" w:rsidRPr="00DC78DA">
              <w:rPr>
                <w:rFonts w:ascii="Noto Sans" w:hAnsi="Noto Sans" w:cs="Noto Sans"/>
                <w:color w:val="000000" w:themeColor="text1"/>
                <w:sz w:val="22"/>
                <w:szCs w:val="22"/>
              </w:rPr>
              <w:t>10,</w:t>
            </w:r>
            <w:r w:rsidR="003F2A4B" w:rsidRPr="00DC78DA">
              <w:rPr>
                <w:rFonts w:ascii="Noto Sans" w:hAnsi="Noto Sans" w:cs="Noto Sans"/>
                <w:color w:val="000000" w:themeColor="text1"/>
                <w:sz w:val="22"/>
                <w:szCs w:val="22"/>
              </w:rPr>
              <w:t xml:space="preserve"> 202</w:t>
            </w:r>
            <w:r w:rsidR="00E86897" w:rsidRPr="00DC78DA">
              <w:rPr>
                <w:rFonts w:ascii="Noto Sans" w:hAnsi="Noto Sans" w:cs="Noto Sans"/>
                <w:color w:val="000000" w:themeColor="text1"/>
                <w:sz w:val="22"/>
                <w:szCs w:val="22"/>
              </w:rPr>
              <w:t>3</w:t>
            </w:r>
            <w:r w:rsidR="003F2A4B" w:rsidRPr="00DC78DA">
              <w:rPr>
                <w:rFonts w:ascii="Noto Sans" w:hAnsi="Noto Sans" w:cs="Noto Sans"/>
                <w:color w:val="000000" w:themeColor="text1"/>
                <w:sz w:val="22"/>
                <w:szCs w:val="22"/>
              </w:rPr>
              <w:t xml:space="preserve">, </w:t>
            </w:r>
            <w:r w:rsidR="00011231" w:rsidRPr="00DC78DA">
              <w:rPr>
                <w:rFonts w:ascii="Noto Sans" w:hAnsi="Noto Sans" w:cs="Noto Sans"/>
                <w:color w:val="000000" w:themeColor="text1"/>
                <w:sz w:val="22"/>
                <w:szCs w:val="22"/>
              </w:rPr>
              <w:t xml:space="preserve">5:00 </w:t>
            </w:r>
            <w:r w:rsidR="00B36FAF" w:rsidRPr="00DC78DA">
              <w:rPr>
                <w:rFonts w:ascii="Noto Sans" w:hAnsi="Noto Sans" w:cs="Noto Sans"/>
                <w:color w:val="000000" w:themeColor="text1"/>
                <w:sz w:val="22"/>
                <w:szCs w:val="22"/>
              </w:rPr>
              <w:t xml:space="preserve">p.m. </w:t>
            </w:r>
            <w:r w:rsidR="00011231" w:rsidRPr="00DC78DA">
              <w:rPr>
                <w:rFonts w:ascii="Noto Sans" w:hAnsi="Noto Sans" w:cs="Noto Sans"/>
                <w:color w:val="000000" w:themeColor="text1"/>
                <w:sz w:val="22"/>
                <w:szCs w:val="22"/>
              </w:rPr>
              <w:t>E</w:t>
            </w:r>
            <w:r w:rsidR="00B36FAF" w:rsidRPr="00DC78DA">
              <w:rPr>
                <w:rFonts w:ascii="Noto Sans" w:hAnsi="Noto Sans" w:cs="Noto Sans"/>
                <w:color w:val="000000" w:themeColor="text1"/>
                <w:sz w:val="22"/>
                <w:szCs w:val="22"/>
              </w:rPr>
              <w:t>S</w:t>
            </w:r>
            <w:r w:rsidR="00011231" w:rsidRPr="00DC78DA">
              <w:rPr>
                <w:rFonts w:ascii="Noto Sans" w:hAnsi="Noto Sans" w:cs="Noto Sans"/>
                <w:color w:val="000000" w:themeColor="text1"/>
                <w:sz w:val="22"/>
                <w:szCs w:val="22"/>
              </w:rPr>
              <w:t>T</w:t>
            </w:r>
          </w:p>
          <w:p w14:paraId="0759BCCF" w14:textId="2865CCCD" w:rsidR="00C71D96" w:rsidRPr="00DC78DA" w:rsidRDefault="00C71D96" w:rsidP="008778A9">
            <w:pPr>
              <w:rPr>
                <w:rFonts w:ascii="Noto Sans" w:hAnsi="Noto Sans" w:cs="Noto Sans"/>
                <w:sz w:val="22"/>
                <w:szCs w:val="22"/>
              </w:rPr>
            </w:pPr>
            <w:r w:rsidRPr="00DC78DA">
              <w:rPr>
                <w:rFonts w:ascii="Noto Sans" w:hAnsi="Noto Sans" w:cs="Noto Sans"/>
                <w:sz w:val="22"/>
                <w:szCs w:val="22"/>
              </w:rPr>
              <w:t xml:space="preserve">Late applications will not be accepted. </w:t>
            </w:r>
          </w:p>
        </w:tc>
      </w:tr>
      <w:tr w:rsidR="00815AFD" w:rsidRPr="00B81576" w14:paraId="67B07151" w14:textId="77777777" w:rsidTr="0936DA0E">
        <w:trPr>
          <w:cantSplit/>
          <w:trHeight w:val="512"/>
        </w:trPr>
        <w:tc>
          <w:tcPr>
            <w:tcW w:w="4458" w:type="dxa"/>
            <w:shd w:val="clear" w:color="auto" w:fill="002E40"/>
            <w:vAlign w:val="center"/>
          </w:tcPr>
          <w:p w14:paraId="439B8FDC" w14:textId="3911B241" w:rsidR="00F7765F" w:rsidRPr="00B81576" w:rsidRDefault="00F7765F" w:rsidP="00D02CBE">
            <w:pPr>
              <w:rPr>
                <w:rFonts w:ascii="Noto Sans" w:hAnsi="Noto Sans" w:cs="Noto Sans"/>
                <w:b/>
                <w:color w:val="FFFFFF"/>
                <w:sz w:val="22"/>
                <w:szCs w:val="22"/>
              </w:rPr>
            </w:pPr>
            <w:r w:rsidRPr="00B81576">
              <w:rPr>
                <w:rFonts w:ascii="Noto Sans" w:hAnsi="Noto Sans" w:cs="Noto Sans"/>
                <w:b/>
                <w:color w:val="FFFFFF"/>
                <w:sz w:val="22"/>
                <w:szCs w:val="22"/>
              </w:rPr>
              <w:t>HEQCO Contact for Enquiries Regarding RFP</w:t>
            </w:r>
          </w:p>
        </w:tc>
        <w:tc>
          <w:tcPr>
            <w:tcW w:w="6162" w:type="dxa"/>
            <w:shd w:val="clear" w:color="auto" w:fill="auto"/>
            <w:vAlign w:val="center"/>
          </w:tcPr>
          <w:p w14:paraId="41EACC67" w14:textId="3FAA8429" w:rsidR="00C510CA" w:rsidRPr="00B81576" w:rsidRDefault="00000000" w:rsidP="00F7765F">
            <w:pPr>
              <w:rPr>
                <w:rStyle w:val="Hyperlink"/>
                <w:rFonts w:ascii="Noto Sans" w:hAnsi="Noto Sans" w:cs="Noto Sans"/>
                <w:sz w:val="22"/>
                <w:szCs w:val="22"/>
              </w:rPr>
            </w:pPr>
            <w:hyperlink r:id="rId14" w:history="1">
              <w:r w:rsidR="00B36FAF" w:rsidRPr="00B36FAF">
                <w:rPr>
                  <w:rStyle w:val="Hyperlink"/>
                  <w:rFonts w:ascii="Noto Sans" w:hAnsi="Noto Sans" w:cs="Noto Sans"/>
                  <w:sz w:val="22"/>
                  <w:szCs w:val="22"/>
                </w:rPr>
                <w:t>rfp@heqco.ca</w:t>
              </w:r>
            </w:hyperlink>
          </w:p>
        </w:tc>
      </w:tr>
      <w:tr w:rsidR="00815AFD" w:rsidRPr="00B81576" w14:paraId="4C1F36AF" w14:textId="77777777" w:rsidTr="0936DA0E">
        <w:trPr>
          <w:cantSplit/>
          <w:trHeight w:val="512"/>
        </w:trPr>
        <w:tc>
          <w:tcPr>
            <w:tcW w:w="4458" w:type="dxa"/>
            <w:shd w:val="clear" w:color="auto" w:fill="002E40"/>
            <w:vAlign w:val="center"/>
          </w:tcPr>
          <w:p w14:paraId="76F831D3" w14:textId="76F04C77" w:rsidR="009E2006" w:rsidRPr="00B81576" w:rsidRDefault="009E2006" w:rsidP="00D02CBE">
            <w:pPr>
              <w:rPr>
                <w:rFonts w:ascii="Noto Sans" w:hAnsi="Noto Sans" w:cs="Noto Sans"/>
                <w:b/>
                <w:color w:val="FFFFFF"/>
                <w:sz w:val="22"/>
                <w:szCs w:val="22"/>
              </w:rPr>
            </w:pPr>
            <w:r w:rsidRPr="00B81576">
              <w:rPr>
                <w:rFonts w:ascii="Noto Sans" w:hAnsi="Noto Sans" w:cs="Noto Sans"/>
                <w:b/>
                <w:color w:val="FFFFFF"/>
                <w:sz w:val="22"/>
                <w:szCs w:val="22"/>
              </w:rPr>
              <w:t xml:space="preserve">Title of </w:t>
            </w:r>
            <w:r w:rsidR="005E57A9" w:rsidRPr="00B81576">
              <w:rPr>
                <w:rFonts w:ascii="Noto Sans" w:hAnsi="Noto Sans" w:cs="Noto Sans"/>
                <w:b/>
                <w:color w:val="FFFFFF"/>
                <w:sz w:val="22"/>
                <w:szCs w:val="22"/>
              </w:rPr>
              <w:t xml:space="preserve">Proposed </w:t>
            </w:r>
            <w:r w:rsidRPr="00B81576">
              <w:rPr>
                <w:rFonts w:ascii="Noto Sans" w:hAnsi="Noto Sans" w:cs="Noto Sans"/>
                <w:b/>
                <w:color w:val="FFFFFF"/>
                <w:sz w:val="22"/>
                <w:szCs w:val="22"/>
              </w:rPr>
              <w:t>Project</w:t>
            </w:r>
          </w:p>
        </w:tc>
        <w:tc>
          <w:tcPr>
            <w:tcW w:w="6162" w:type="dxa"/>
            <w:shd w:val="clear" w:color="auto" w:fill="auto"/>
            <w:vAlign w:val="center"/>
          </w:tcPr>
          <w:p w14:paraId="2A9C6018" w14:textId="77777777" w:rsidR="009E2006" w:rsidRPr="00B81576" w:rsidRDefault="002E0C59" w:rsidP="00A121B6">
            <w:pPr>
              <w:rPr>
                <w:rFonts w:ascii="Noto Sans" w:hAnsi="Noto Sans" w:cs="Noto Sans"/>
                <w:i/>
                <w:sz w:val="22"/>
                <w:szCs w:val="22"/>
              </w:rPr>
            </w:pPr>
            <w:r w:rsidRPr="00B81576">
              <w:rPr>
                <w:rFonts w:ascii="Noto Sans" w:hAnsi="Noto Sans" w:cs="Noto Sans"/>
                <w:i/>
                <w:sz w:val="22"/>
                <w:szCs w:val="22"/>
              </w:rPr>
              <w:t>To be completed by applicant</w:t>
            </w:r>
          </w:p>
        </w:tc>
      </w:tr>
      <w:tr w:rsidR="00815AFD" w:rsidRPr="00B81576" w14:paraId="404204F7" w14:textId="77777777" w:rsidTr="0936DA0E">
        <w:trPr>
          <w:cantSplit/>
          <w:trHeight w:val="512"/>
        </w:trPr>
        <w:tc>
          <w:tcPr>
            <w:tcW w:w="4458" w:type="dxa"/>
            <w:shd w:val="clear" w:color="auto" w:fill="002E40"/>
            <w:vAlign w:val="center"/>
          </w:tcPr>
          <w:p w14:paraId="6481B9BA" w14:textId="7BB25DCC" w:rsidR="009E2006" w:rsidRPr="00B81576" w:rsidRDefault="009E2006" w:rsidP="00D02CBE">
            <w:pPr>
              <w:rPr>
                <w:rFonts w:ascii="Noto Sans" w:hAnsi="Noto Sans" w:cs="Noto Sans"/>
                <w:b/>
                <w:color w:val="FFFFFF"/>
                <w:sz w:val="22"/>
                <w:szCs w:val="22"/>
              </w:rPr>
            </w:pPr>
            <w:r w:rsidRPr="00B81576">
              <w:rPr>
                <w:rFonts w:ascii="Noto Sans" w:hAnsi="Noto Sans" w:cs="Noto Sans"/>
                <w:b/>
                <w:color w:val="FFFFFF"/>
                <w:sz w:val="22"/>
                <w:szCs w:val="22"/>
              </w:rPr>
              <w:t>Description of</w:t>
            </w:r>
            <w:r w:rsidR="005E57A9" w:rsidRPr="00B81576">
              <w:rPr>
                <w:rFonts w:ascii="Noto Sans" w:hAnsi="Noto Sans" w:cs="Noto Sans"/>
                <w:b/>
                <w:color w:val="FFFFFF"/>
                <w:sz w:val="22"/>
                <w:szCs w:val="22"/>
              </w:rPr>
              <w:t xml:space="preserve"> Proposed</w:t>
            </w:r>
            <w:r w:rsidRPr="00B81576">
              <w:rPr>
                <w:rFonts w:ascii="Noto Sans" w:hAnsi="Noto Sans" w:cs="Noto Sans"/>
                <w:b/>
                <w:color w:val="FFFFFF"/>
                <w:sz w:val="22"/>
                <w:szCs w:val="22"/>
              </w:rPr>
              <w:t xml:space="preserve"> </w:t>
            </w:r>
            <w:r w:rsidR="005E57A9" w:rsidRPr="00B81576">
              <w:rPr>
                <w:rFonts w:ascii="Noto Sans" w:hAnsi="Noto Sans" w:cs="Noto Sans"/>
                <w:b/>
                <w:color w:val="FFFFFF"/>
                <w:sz w:val="22"/>
                <w:szCs w:val="22"/>
              </w:rPr>
              <w:t>Project</w:t>
            </w:r>
          </w:p>
        </w:tc>
        <w:tc>
          <w:tcPr>
            <w:tcW w:w="6162" w:type="dxa"/>
            <w:shd w:val="clear" w:color="auto" w:fill="auto"/>
            <w:vAlign w:val="center"/>
          </w:tcPr>
          <w:p w14:paraId="5FBF12D3" w14:textId="77777777" w:rsidR="009E2006" w:rsidRPr="00B81576" w:rsidRDefault="002E0C59" w:rsidP="0094718A">
            <w:pPr>
              <w:rPr>
                <w:rFonts w:ascii="Noto Sans" w:hAnsi="Noto Sans" w:cs="Noto Sans"/>
                <w:i/>
                <w:sz w:val="22"/>
                <w:szCs w:val="22"/>
              </w:rPr>
            </w:pPr>
            <w:r w:rsidRPr="00B81576">
              <w:rPr>
                <w:rFonts w:ascii="Noto Sans" w:hAnsi="Noto Sans" w:cs="Noto Sans"/>
                <w:i/>
                <w:sz w:val="22"/>
                <w:szCs w:val="22"/>
              </w:rPr>
              <w:t>To be completed by applicant</w:t>
            </w:r>
          </w:p>
        </w:tc>
      </w:tr>
    </w:tbl>
    <w:p w14:paraId="3FC5492E" w14:textId="77777777" w:rsidR="00412FCF" w:rsidRPr="00B81576" w:rsidRDefault="00412FCF" w:rsidP="00CA0339">
      <w:pPr>
        <w:pStyle w:val="TOCBase"/>
        <w:ind w:right="-630"/>
        <w:jc w:val="both"/>
        <w:rPr>
          <w:rFonts w:ascii="Noto Sans" w:hAnsi="Noto Sans" w:cs="Noto Sans"/>
          <w:color w:val="FF0000"/>
          <w:sz w:val="22"/>
        </w:rPr>
      </w:pPr>
    </w:p>
    <w:tbl>
      <w:tblPr>
        <w:tblW w:w="108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6"/>
        <w:gridCol w:w="2875"/>
        <w:gridCol w:w="1046"/>
        <w:gridCol w:w="3092"/>
      </w:tblGrid>
      <w:tr w:rsidR="00190CCD" w:rsidRPr="00B81576" w14:paraId="0C1A0EC2" w14:textId="77777777" w:rsidTr="00B81576">
        <w:trPr>
          <w:trHeight w:val="554"/>
        </w:trPr>
        <w:tc>
          <w:tcPr>
            <w:tcW w:w="10889" w:type="dxa"/>
            <w:gridSpan w:val="4"/>
            <w:shd w:val="clear" w:color="auto" w:fill="002E40"/>
            <w:vAlign w:val="center"/>
          </w:tcPr>
          <w:p w14:paraId="0E952E33" w14:textId="04C562F5" w:rsidR="00FE7B73" w:rsidRPr="00B81576" w:rsidRDefault="00FE7B73" w:rsidP="00FE7B73">
            <w:pPr>
              <w:pStyle w:val="Heading2"/>
              <w:spacing w:before="0" w:after="0"/>
              <w:rPr>
                <w:rFonts w:ascii="Noto Sans" w:hAnsi="Noto Sans" w:cs="Noto Sans"/>
                <w:i w:val="0"/>
                <w:sz w:val="26"/>
                <w:szCs w:val="26"/>
              </w:rPr>
            </w:pPr>
            <w:r w:rsidRPr="00B81576">
              <w:rPr>
                <w:rFonts w:ascii="Noto Sans" w:hAnsi="Noto Sans" w:cs="Noto Sans"/>
                <w:i w:val="0"/>
                <w:color w:val="FFFFFF"/>
                <w:sz w:val="26"/>
                <w:szCs w:val="26"/>
              </w:rPr>
              <w:t>CONTACT INFORMATION</w:t>
            </w:r>
          </w:p>
        </w:tc>
      </w:tr>
      <w:tr w:rsidR="00815AFD" w:rsidRPr="00B81576" w14:paraId="18248E35"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5EB4CCBE" w14:textId="2372109F" w:rsidR="00FE7B73" w:rsidRPr="00B81576" w:rsidRDefault="00FE7B73" w:rsidP="00BC7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Organization/Company/Institution</w:t>
            </w:r>
          </w:p>
        </w:tc>
        <w:tc>
          <w:tcPr>
            <w:tcW w:w="7013" w:type="dxa"/>
            <w:gridSpan w:val="3"/>
            <w:tcBorders>
              <w:top w:val="single" w:sz="4" w:space="0" w:color="000000"/>
              <w:left w:val="single" w:sz="4" w:space="0" w:color="000000"/>
              <w:bottom w:val="single" w:sz="4" w:space="0" w:color="000000"/>
              <w:right w:val="single" w:sz="4" w:space="0" w:color="000000"/>
            </w:tcBorders>
            <w:vAlign w:val="center"/>
          </w:tcPr>
          <w:p w14:paraId="591F6B90" w14:textId="77777777" w:rsidR="00FE7B73" w:rsidRPr="00B81576" w:rsidRDefault="00FE7B73" w:rsidP="00BC79EF">
            <w:pPr>
              <w:pStyle w:val="Heading2"/>
              <w:spacing w:before="0" w:after="0"/>
              <w:ind w:left="391"/>
              <w:rPr>
                <w:rFonts w:ascii="Noto Sans" w:hAnsi="Noto Sans" w:cs="Noto Sans"/>
                <w:b w:val="0"/>
                <w:i w:val="0"/>
                <w:sz w:val="22"/>
                <w:szCs w:val="22"/>
              </w:rPr>
            </w:pPr>
          </w:p>
          <w:p w14:paraId="256E6BA6" w14:textId="77777777" w:rsidR="00FE7B73" w:rsidRPr="00B81576" w:rsidRDefault="00FE7B73" w:rsidP="00FE7B73">
            <w:pPr>
              <w:pStyle w:val="Heading2"/>
              <w:ind w:left="391"/>
              <w:rPr>
                <w:rFonts w:ascii="Noto Sans" w:hAnsi="Noto Sans" w:cs="Noto Sans"/>
                <w:b w:val="0"/>
                <w:i w:val="0"/>
                <w:sz w:val="22"/>
                <w:szCs w:val="22"/>
              </w:rPr>
            </w:pPr>
          </w:p>
        </w:tc>
      </w:tr>
      <w:tr w:rsidR="00190CCD" w:rsidRPr="00B81576" w14:paraId="77386507" w14:textId="77777777" w:rsidTr="00B81576">
        <w:trPr>
          <w:trHeight w:hRule="exact" w:val="686"/>
        </w:trPr>
        <w:tc>
          <w:tcPr>
            <w:tcW w:w="3876" w:type="dxa"/>
            <w:shd w:val="clear" w:color="auto" w:fill="002E40"/>
            <w:vAlign w:val="center"/>
          </w:tcPr>
          <w:p w14:paraId="4D7044FF" w14:textId="69F45F67" w:rsidR="000A1D2D" w:rsidRPr="00B81576"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Primary Contact – Name</w:t>
            </w:r>
            <w:r w:rsidR="00257E74" w:rsidRPr="00B81576">
              <w:rPr>
                <w:rFonts w:ascii="Noto Sans" w:hAnsi="Noto Sans" w:cs="Noto Sans"/>
                <w:b/>
                <w:color w:val="FFFFFF"/>
                <w:sz w:val="22"/>
                <w:szCs w:val="22"/>
              </w:rPr>
              <w:t xml:space="preserve"> and Title</w:t>
            </w:r>
          </w:p>
        </w:tc>
        <w:tc>
          <w:tcPr>
            <w:tcW w:w="7013" w:type="dxa"/>
            <w:gridSpan w:val="3"/>
            <w:vAlign w:val="center"/>
          </w:tcPr>
          <w:p w14:paraId="6713B7E3" w14:textId="77777777" w:rsidR="000A1D2D" w:rsidRPr="00B81576" w:rsidRDefault="000A1D2D" w:rsidP="000A1D2D">
            <w:pPr>
              <w:tabs>
                <w:tab w:val="left" w:pos="72"/>
              </w:tabs>
              <w:rPr>
                <w:rFonts w:ascii="Noto Sans" w:hAnsi="Noto Sans" w:cs="Noto Sans"/>
              </w:rPr>
            </w:pPr>
          </w:p>
          <w:p w14:paraId="7A8263B7" w14:textId="77777777" w:rsidR="000A1D2D" w:rsidRPr="00B81576" w:rsidRDefault="000A1D2D" w:rsidP="000A1D2D">
            <w:pPr>
              <w:tabs>
                <w:tab w:val="left" w:pos="72"/>
              </w:tabs>
              <w:rPr>
                <w:rFonts w:ascii="Noto Sans" w:hAnsi="Noto Sans" w:cs="Noto Sans"/>
              </w:rPr>
            </w:pPr>
          </w:p>
        </w:tc>
      </w:tr>
      <w:tr w:rsidR="00190CCD" w:rsidRPr="00B81576" w14:paraId="76D49DE7" w14:textId="77777777" w:rsidTr="00B81576">
        <w:trPr>
          <w:trHeight w:hRule="exact" w:val="686"/>
        </w:trPr>
        <w:tc>
          <w:tcPr>
            <w:tcW w:w="3876" w:type="dxa"/>
            <w:shd w:val="clear" w:color="auto" w:fill="002E40"/>
            <w:vAlign w:val="center"/>
          </w:tcPr>
          <w:p w14:paraId="4988BFFE" w14:textId="5EFCE2BC" w:rsidR="000A1D2D" w:rsidRPr="00B81576"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sidRPr="00B81576">
              <w:rPr>
                <w:rFonts w:ascii="Noto Sans" w:hAnsi="Noto Sans" w:cs="Noto Sans"/>
                <w:b/>
                <w:color w:val="FFFFFF"/>
                <w:sz w:val="22"/>
                <w:szCs w:val="22"/>
              </w:rPr>
              <w:t>Primary Contact – Mailing Address</w:t>
            </w:r>
          </w:p>
        </w:tc>
        <w:tc>
          <w:tcPr>
            <w:tcW w:w="7013" w:type="dxa"/>
            <w:gridSpan w:val="3"/>
            <w:vAlign w:val="center"/>
          </w:tcPr>
          <w:p w14:paraId="1E3A5642" w14:textId="77777777" w:rsidR="000A1D2D" w:rsidRPr="00B81576" w:rsidRDefault="000A1D2D" w:rsidP="000A1D2D">
            <w:pPr>
              <w:tabs>
                <w:tab w:val="left" w:pos="72"/>
              </w:tabs>
              <w:ind w:hanging="18"/>
              <w:rPr>
                <w:rFonts w:ascii="Noto Sans" w:hAnsi="Noto Sans" w:cs="Noto Sans"/>
              </w:rPr>
            </w:pPr>
          </w:p>
          <w:p w14:paraId="3F0BD36E" w14:textId="77777777" w:rsidR="000A1D2D" w:rsidRPr="00B81576" w:rsidRDefault="000A1D2D" w:rsidP="000A1D2D">
            <w:pPr>
              <w:tabs>
                <w:tab w:val="left" w:pos="72"/>
              </w:tabs>
              <w:rPr>
                <w:rFonts w:ascii="Noto Sans" w:hAnsi="Noto Sans" w:cs="Noto Sans"/>
              </w:rPr>
            </w:pPr>
          </w:p>
          <w:p w14:paraId="43BAF84E" w14:textId="77777777" w:rsidR="000A1D2D" w:rsidRPr="00B81576" w:rsidRDefault="000A1D2D" w:rsidP="000A1D2D">
            <w:pPr>
              <w:tabs>
                <w:tab w:val="left" w:pos="72"/>
              </w:tabs>
              <w:rPr>
                <w:rFonts w:ascii="Noto Sans" w:hAnsi="Noto Sans" w:cs="Noto Sans"/>
              </w:rPr>
            </w:pPr>
          </w:p>
        </w:tc>
      </w:tr>
      <w:tr w:rsidR="001A112F" w:rsidRPr="00B81576" w14:paraId="136C8F34"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639065EF" w14:textId="77777777" w:rsidR="00B8457A" w:rsidRDefault="00B8457A"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sidRPr="00B81576">
              <w:rPr>
                <w:rFonts w:ascii="Noto Sans" w:hAnsi="Noto Sans" w:cs="Noto Sans"/>
                <w:b/>
                <w:color w:val="FFFFFF"/>
                <w:sz w:val="22"/>
                <w:szCs w:val="22"/>
              </w:rPr>
              <w:t>Primary Contact –</w:t>
            </w:r>
            <w:r w:rsidR="00683593" w:rsidRPr="00B81576">
              <w:rPr>
                <w:rFonts w:ascii="Noto Sans" w:hAnsi="Noto Sans" w:cs="Noto Sans"/>
                <w:b/>
                <w:color w:val="FFFFFF"/>
                <w:sz w:val="22"/>
                <w:szCs w:val="22"/>
              </w:rPr>
              <w:t xml:space="preserve"> Phone </w:t>
            </w:r>
            <w:r w:rsidRPr="00B81576">
              <w:rPr>
                <w:rFonts w:ascii="Noto Sans" w:hAnsi="Noto Sans" w:cs="Noto Sans"/>
                <w:b/>
                <w:color w:val="FFFFFF"/>
                <w:sz w:val="22"/>
                <w:szCs w:val="22"/>
              </w:rPr>
              <w:t>Number</w:t>
            </w:r>
          </w:p>
          <w:p w14:paraId="59985C8E" w14:textId="77777777" w:rsidR="00262484" w:rsidRPr="00262484" w:rsidRDefault="00262484" w:rsidP="00262484">
            <w:pPr>
              <w:rPr>
                <w:rFonts w:ascii="Noto Sans" w:hAnsi="Noto Sans" w:cs="Noto Sans"/>
                <w:sz w:val="22"/>
                <w:szCs w:val="22"/>
              </w:rPr>
            </w:pPr>
          </w:p>
          <w:p w14:paraId="00F534C3" w14:textId="77777777" w:rsidR="00262484" w:rsidRPr="00262484" w:rsidRDefault="00262484" w:rsidP="00262484">
            <w:pPr>
              <w:rPr>
                <w:rFonts w:ascii="Noto Sans" w:hAnsi="Noto Sans" w:cs="Noto Sans"/>
                <w:sz w:val="22"/>
                <w:szCs w:val="22"/>
              </w:rPr>
            </w:pPr>
          </w:p>
          <w:p w14:paraId="48BB08C7" w14:textId="77777777" w:rsidR="00262484" w:rsidRPr="00262484" w:rsidRDefault="00262484" w:rsidP="00262484">
            <w:pPr>
              <w:rPr>
                <w:rFonts w:ascii="Noto Sans" w:hAnsi="Noto Sans" w:cs="Noto Sans"/>
                <w:sz w:val="22"/>
                <w:szCs w:val="22"/>
              </w:rPr>
            </w:pPr>
          </w:p>
          <w:p w14:paraId="757CFDCC" w14:textId="77777777" w:rsidR="00262484" w:rsidRPr="00262484" w:rsidRDefault="00262484" w:rsidP="00262484">
            <w:pPr>
              <w:rPr>
                <w:rFonts w:ascii="Noto Sans" w:hAnsi="Noto Sans" w:cs="Noto Sans"/>
                <w:sz w:val="22"/>
                <w:szCs w:val="22"/>
              </w:rPr>
            </w:pPr>
          </w:p>
          <w:p w14:paraId="3B0E779A" w14:textId="77777777" w:rsidR="00262484" w:rsidRPr="00262484" w:rsidRDefault="00262484" w:rsidP="00262484">
            <w:pPr>
              <w:rPr>
                <w:rFonts w:ascii="Noto Sans" w:hAnsi="Noto Sans" w:cs="Noto Sans"/>
                <w:sz w:val="22"/>
                <w:szCs w:val="22"/>
              </w:rPr>
            </w:pPr>
          </w:p>
          <w:p w14:paraId="55BA9164" w14:textId="57217EE8" w:rsidR="00262484" w:rsidRPr="00262484" w:rsidRDefault="00262484" w:rsidP="00262484">
            <w:pPr>
              <w:rPr>
                <w:rFonts w:ascii="Noto Sans" w:hAnsi="Noto Sans" w:cs="Noto Sans"/>
                <w:sz w:val="22"/>
                <w:szCs w:val="22"/>
              </w:rPr>
            </w:pPr>
          </w:p>
        </w:tc>
        <w:tc>
          <w:tcPr>
            <w:tcW w:w="2875" w:type="dxa"/>
            <w:tcBorders>
              <w:top w:val="single" w:sz="4" w:space="0" w:color="000000"/>
              <w:left w:val="single" w:sz="4" w:space="0" w:color="000000"/>
              <w:bottom w:val="single" w:sz="4" w:space="0" w:color="000000"/>
              <w:right w:val="single" w:sz="4" w:space="0" w:color="000000"/>
            </w:tcBorders>
            <w:vAlign w:val="center"/>
          </w:tcPr>
          <w:p w14:paraId="71688783" w14:textId="77777777" w:rsidR="00B8457A" w:rsidRPr="00B81576" w:rsidRDefault="00B8457A" w:rsidP="000A1D2D">
            <w:pPr>
              <w:tabs>
                <w:tab w:val="left" w:pos="72"/>
              </w:tabs>
              <w:ind w:hanging="18"/>
              <w:rPr>
                <w:rFonts w:ascii="Noto Sans" w:hAnsi="Noto Sans" w:cs="Noto Sans"/>
              </w:rPr>
            </w:pPr>
          </w:p>
        </w:tc>
        <w:tc>
          <w:tcPr>
            <w:tcW w:w="104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522392CB" w14:textId="70009EDB" w:rsidR="00B8457A" w:rsidRPr="00B81576" w:rsidRDefault="00B8457A" w:rsidP="000A1D2D">
            <w:pPr>
              <w:tabs>
                <w:tab w:val="left" w:pos="72"/>
              </w:tabs>
              <w:ind w:hanging="18"/>
              <w:rPr>
                <w:rFonts w:ascii="Noto Sans" w:hAnsi="Noto Sans" w:cs="Noto Sans"/>
                <w:b/>
                <w:color w:val="FFFFFF"/>
              </w:rPr>
            </w:pPr>
            <w:r w:rsidRPr="00B81576">
              <w:rPr>
                <w:rFonts w:ascii="Noto Sans" w:hAnsi="Noto Sans" w:cs="Noto Sans"/>
                <w:b/>
                <w:color w:val="FFFFFF"/>
              </w:rPr>
              <w:t>Email</w:t>
            </w:r>
          </w:p>
        </w:tc>
        <w:tc>
          <w:tcPr>
            <w:tcW w:w="3091" w:type="dxa"/>
            <w:tcBorders>
              <w:top w:val="single" w:sz="4" w:space="0" w:color="000000"/>
              <w:left w:val="single" w:sz="4" w:space="0" w:color="000000"/>
              <w:bottom w:val="single" w:sz="4" w:space="0" w:color="000000"/>
              <w:right w:val="single" w:sz="4" w:space="0" w:color="000000"/>
            </w:tcBorders>
            <w:vAlign w:val="center"/>
          </w:tcPr>
          <w:p w14:paraId="39C3464B" w14:textId="77777777" w:rsidR="00B8457A" w:rsidRPr="00B81576" w:rsidRDefault="00B8457A" w:rsidP="000A1D2D">
            <w:pPr>
              <w:tabs>
                <w:tab w:val="left" w:pos="72"/>
              </w:tabs>
              <w:ind w:hanging="18"/>
              <w:rPr>
                <w:rFonts w:ascii="Noto Sans" w:hAnsi="Noto Sans" w:cs="Noto Sans"/>
              </w:rPr>
            </w:pPr>
          </w:p>
        </w:tc>
      </w:tr>
      <w:tr w:rsidR="00190CCD" w:rsidRPr="00B81576" w14:paraId="620A6279" w14:textId="77777777" w:rsidTr="00D515E1">
        <w:trPr>
          <w:trHeight w:hRule="exact" w:val="1165"/>
        </w:trPr>
        <w:tc>
          <w:tcPr>
            <w:tcW w:w="3876" w:type="dxa"/>
            <w:shd w:val="clear" w:color="auto" w:fill="002E40"/>
            <w:vAlign w:val="center"/>
          </w:tcPr>
          <w:p w14:paraId="46BE7D34" w14:textId="76DFBDE4" w:rsidR="000A1D2D" w:rsidRPr="00B81576" w:rsidRDefault="000A1D2D"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lastRenderedPageBreak/>
              <w:t>Name(s)/Title(s)/Contact Information of Project Co-Leads</w:t>
            </w:r>
            <w:r w:rsidR="00B8457A" w:rsidRPr="00B81576">
              <w:rPr>
                <w:rFonts w:ascii="Noto Sans" w:hAnsi="Noto Sans" w:cs="Noto Sans"/>
                <w:b/>
                <w:color w:val="FFFFFF"/>
                <w:sz w:val="22"/>
                <w:szCs w:val="22"/>
              </w:rPr>
              <w:t xml:space="preserve"> </w:t>
            </w:r>
            <w:r w:rsidR="00B8457A" w:rsidRPr="00B81576">
              <w:rPr>
                <w:rFonts w:ascii="Noto Sans" w:hAnsi="Noto Sans" w:cs="Noto Sans"/>
                <w:color w:val="FFFFFF"/>
                <w:sz w:val="22"/>
                <w:szCs w:val="22"/>
              </w:rPr>
              <w:t>(if applicable)</w:t>
            </w:r>
          </w:p>
        </w:tc>
        <w:tc>
          <w:tcPr>
            <w:tcW w:w="7013" w:type="dxa"/>
            <w:gridSpan w:val="3"/>
            <w:vAlign w:val="center"/>
          </w:tcPr>
          <w:p w14:paraId="14D62064" w14:textId="77777777" w:rsidR="000A1D2D" w:rsidRPr="00B81576" w:rsidRDefault="000A1D2D" w:rsidP="000A1D2D">
            <w:pPr>
              <w:tabs>
                <w:tab w:val="left" w:pos="72"/>
              </w:tabs>
              <w:ind w:hanging="18"/>
              <w:rPr>
                <w:rFonts w:ascii="Noto Sans" w:hAnsi="Noto Sans" w:cs="Noto Sans"/>
              </w:rPr>
            </w:pPr>
          </w:p>
          <w:p w14:paraId="75A55066" w14:textId="77777777" w:rsidR="000A1D2D" w:rsidRPr="00B81576" w:rsidRDefault="000A1D2D" w:rsidP="000A1D2D">
            <w:pPr>
              <w:tabs>
                <w:tab w:val="left" w:pos="72"/>
              </w:tabs>
              <w:rPr>
                <w:rFonts w:ascii="Noto Sans" w:hAnsi="Noto Sans" w:cs="Noto Sans"/>
              </w:rPr>
            </w:pPr>
          </w:p>
        </w:tc>
      </w:tr>
    </w:tbl>
    <w:p w14:paraId="51F2FBFC" w14:textId="77777777" w:rsidR="008C4BF0" w:rsidRPr="00B81576" w:rsidRDefault="008C4BF0" w:rsidP="000A1D2D">
      <w:pPr>
        <w:pStyle w:val="BodyText"/>
        <w:spacing w:after="0"/>
        <w:rPr>
          <w:rFonts w:ascii="Noto Sans" w:hAnsi="Noto Sans" w:cs="Noto Sans"/>
          <w:b/>
          <w:sz w:val="22"/>
          <w:szCs w:val="22"/>
        </w:rPr>
      </w:pPr>
    </w:p>
    <w:tbl>
      <w:tblPr>
        <w:tblW w:w="109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4"/>
      </w:tblGrid>
      <w:tr w:rsidR="00190CCD" w:rsidRPr="00B81576" w14:paraId="03D0D660" w14:textId="77777777" w:rsidTr="00B36FAF">
        <w:trPr>
          <w:trHeight w:val="522"/>
        </w:trPr>
        <w:tc>
          <w:tcPr>
            <w:tcW w:w="10944" w:type="dxa"/>
            <w:shd w:val="clear" w:color="auto" w:fill="002E40"/>
          </w:tcPr>
          <w:p w14:paraId="71B9E69C" w14:textId="267B0343" w:rsidR="00D60600" w:rsidRPr="00B81576" w:rsidRDefault="00D60600" w:rsidP="00184E97">
            <w:pPr>
              <w:pStyle w:val="Heading3"/>
              <w:spacing w:before="120" w:after="0"/>
              <w:jc w:val="center"/>
              <w:rPr>
                <w:rFonts w:ascii="Noto Sans" w:eastAsia="Calibri" w:hAnsi="Noto Sans" w:cs="Noto Sans"/>
                <w:color w:val="FFFFFF"/>
                <w:sz w:val="24"/>
                <w:szCs w:val="24"/>
              </w:rPr>
            </w:pPr>
            <w:r w:rsidRPr="00B81576">
              <w:rPr>
                <w:rFonts w:ascii="Noto Sans" w:eastAsia="Calibri" w:hAnsi="Noto Sans" w:cs="Noto Sans"/>
                <w:caps/>
                <w:color w:val="FFFFFF"/>
                <w:kern w:val="20"/>
                <w:sz w:val="24"/>
                <w:szCs w:val="24"/>
              </w:rPr>
              <w:t>Assignment Description</w:t>
            </w:r>
          </w:p>
        </w:tc>
      </w:tr>
    </w:tbl>
    <w:p w14:paraId="2F694766" w14:textId="77777777" w:rsidR="00184E97" w:rsidRPr="00184E97" w:rsidRDefault="00184E97" w:rsidP="00184E97"/>
    <w:p w14:paraId="526A3880" w14:textId="61E1D305" w:rsidR="000839A8" w:rsidRPr="00B81576" w:rsidRDefault="00D60600" w:rsidP="00E8157A">
      <w:pPr>
        <w:pStyle w:val="Heading3"/>
        <w:spacing w:before="120" w:after="0"/>
        <w:ind w:left="-567"/>
        <w:rPr>
          <w:rFonts w:ascii="Noto Sans" w:hAnsi="Noto Sans" w:cs="Noto Sans"/>
          <w:color w:val="002E40"/>
        </w:rPr>
      </w:pPr>
      <w:r w:rsidRPr="00B81576">
        <w:rPr>
          <w:rFonts w:ascii="Noto Sans" w:hAnsi="Noto Sans" w:cs="Noto Sans"/>
          <w:i/>
          <w:color w:val="002E40"/>
          <w:sz w:val="24"/>
          <w:szCs w:val="24"/>
        </w:rPr>
        <w:t>1</w:t>
      </w:r>
      <w:r w:rsidR="3256D59D" w:rsidRPr="3031C0C7">
        <w:rPr>
          <w:rFonts w:ascii="Noto Sans" w:hAnsi="Noto Sans" w:cs="Noto Sans"/>
          <w:i/>
          <w:iCs/>
          <w:color w:val="002E40"/>
          <w:sz w:val="24"/>
          <w:szCs w:val="24"/>
        </w:rPr>
        <w:t>.</w:t>
      </w:r>
      <w:r w:rsidRPr="00B81576">
        <w:rPr>
          <w:rFonts w:ascii="Noto Sans" w:hAnsi="Noto Sans" w:cs="Noto Sans"/>
          <w:i/>
          <w:color w:val="002E40"/>
          <w:sz w:val="24"/>
          <w:szCs w:val="24"/>
        </w:rPr>
        <w:t xml:space="preserve"> About HEQCO</w:t>
      </w:r>
    </w:p>
    <w:p w14:paraId="6FB47532" w14:textId="5DE3898C" w:rsidR="001D6ED0" w:rsidRDefault="001E7BF3" w:rsidP="3031C0C7">
      <w:pPr>
        <w:pStyle w:val="NormalWeb"/>
        <w:spacing w:after="0" w:afterAutospacing="0" w:line="270" w:lineRule="atLeast"/>
        <w:rPr>
          <w:rFonts w:ascii="Noto Sans" w:hAnsi="Noto Sans" w:cs="Noto Sans"/>
          <w:b/>
          <w:i/>
          <w:color w:val="008080"/>
          <w:kern w:val="20"/>
        </w:rPr>
      </w:pPr>
      <w:r w:rsidRPr="32B5D5DD">
        <w:rPr>
          <w:rFonts w:ascii="Noto Sans" w:hAnsi="Noto Sans" w:cs="Noto Sans"/>
          <w:sz w:val="22"/>
          <w:szCs w:val="22"/>
        </w:rPr>
        <w:t xml:space="preserve">The Higher Education Quality Council of Ontario (HEQCO) is an independent agency of the Government of Ontario that conducts research and provides </w:t>
      </w:r>
      <w:r w:rsidR="00A12343" w:rsidRPr="32B5D5DD">
        <w:rPr>
          <w:rFonts w:ascii="Noto Sans" w:hAnsi="Noto Sans" w:cs="Noto Sans"/>
          <w:sz w:val="22"/>
          <w:szCs w:val="22"/>
        </w:rPr>
        <w:t>evidence-based</w:t>
      </w:r>
      <w:r w:rsidRPr="32B5D5DD">
        <w:rPr>
          <w:rFonts w:ascii="Noto Sans" w:hAnsi="Noto Sans" w:cs="Noto Sans"/>
          <w:sz w:val="22"/>
          <w:szCs w:val="22"/>
        </w:rPr>
        <w:t xml:space="preserve"> </w:t>
      </w:r>
      <w:r w:rsidR="00885F35">
        <w:rPr>
          <w:rFonts w:ascii="Noto Sans" w:hAnsi="Noto Sans" w:cs="Noto Sans"/>
          <w:sz w:val="22"/>
          <w:szCs w:val="22"/>
        </w:rPr>
        <w:t>recommendations</w:t>
      </w:r>
      <w:r w:rsidRPr="32B5D5DD">
        <w:rPr>
          <w:rFonts w:ascii="Noto Sans" w:hAnsi="Noto Sans" w:cs="Noto Sans"/>
          <w:sz w:val="22"/>
          <w:szCs w:val="22"/>
        </w:rPr>
        <w:t xml:space="preserve"> to government to improve the accessibility, quality a</w:t>
      </w:r>
      <w:r w:rsidR="00144AA4" w:rsidRPr="32B5D5DD">
        <w:rPr>
          <w:rFonts w:ascii="Noto Sans" w:hAnsi="Noto Sans" w:cs="Noto Sans"/>
          <w:sz w:val="22"/>
          <w:szCs w:val="22"/>
        </w:rPr>
        <w:t>nd system improvement</w:t>
      </w:r>
      <w:r w:rsidRPr="32B5D5DD">
        <w:rPr>
          <w:rFonts w:ascii="Noto Sans" w:hAnsi="Noto Sans" w:cs="Noto Sans"/>
          <w:sz w:val="22"/>
          <w:szCs w:val="22"/>
        </w:rPr>
        <w:t xml:space="preserve"> of Ontario’s public</w:t>
      </w:r>
      <w:r w:rsidR="00A12343" w:rsidRPr="32B5D5DD">
        <w:rPr>
          <w:rFonts w:ascii="Noto Sans" w:hAnsi="Noto Sans" w:cs="Noto Sans"/>
          <w:sz w:val="22"/>
          <w:szCs w:val="22"/>
        </w:rPr>
        <w:t>ly assisted</w:t>
      </w:r>
      <w:r w:rsidRPr="32B5D5DD">
        <w:rPr>
          <w:rFonts w:ascii="Noto Sans" w:hAnsi="Noto Sans" w:cs="Noto Sans"/>
          <w:sz w:val="22"/>
          <w:szCs w:val="22"/>
        </w:rPr>
        <w:t xml:space="preserve"> colleges and universities. HEQCO employs a multifaceted research approach to inform the implementation of meaningful policies that improve postsecondary education in Ontario, Canada and around the world. </w:t>
      </w:r>
    </w:p>
    <w:p w14:paraId="55F6F8C2" w14:textId="77777777" w:rsidR="00D120F8" w:rsidRDefault="00D120F8" w:rsidP="006C443C">
      <w:pPr>
        <w:pStyle w:val="Heading3"/>
        <w:spacing w:before="120" w:after="0"/>
        <w:ind w:left="-567"/>
        <w:rPr>
          <w:rFonts w:ascii="Noto Sans" w:hAnsi="Noto Sans" w:cs="Noto Sans"/>
          <w:i/>
          <w:color w:val="002E40"/>
          <w:sz w:val="24"/>
          <w:szCs w:val="24"/>
        </w:rPr>
      </w:pPr>
    </w:p>
    <w:p w14:paraId="40295F7A" w14:textId="09211A34" w:rsidR="00BD5153" w:rsidRPr="00B81576" w:rsidRDefault="00D60600" w:rsidP="006C443C">
      <w:pPr>
        <w:pStyle w:val="Heading3"/>
        <w:spacing w:before="120" w:after="0"/>
        <w:ind w:left="-567"/>
        <w:rPr>
          <w:rFonts w:ascii="Noto Sans" w:hAnsi="Noto Sans" w:cs="Noto Sans"/>
          <w:b w:val="0"/>
          <w:i/>
          <w:color w:val="008080"/>
          <w:kern w:val="20"/>
        </w:rPr>
      </w:pPr>
      <w:r w:rsidRPr="006C443C">
        <w:rPr>
          <w:rFonts w:ascii="Noto Sans" w:hAnsi="Noto Sans" w:cs="Noto Sans"/>
          <w:i/>
          <w:color w:val="002E40"/>
          <w:sz w:val="24"/>
          <w:szCs w:val="24"/>
        </w:rPr>
        <w:t>2</w:t>
      </w:r>
      <w:r w:rsidR="70CDE54C" w:rsidRPr="3031C0C7">
        <w:rPr>
          <w:rFonts w:ascii="Noto Sans" w:hAnsi="Noto Sans" w:cs="Noto Sans"/>
          <w:b w:val="0"/>
          <w:i/>
          <w:color w:val="002E40"/>
        </w:rPr>
        <w:t>.</w:t>
      </w:r>
      <w:r w:rsidRPr="3031C0C7">
        <w:rPr>
          <w:rFonts w:ascii="Noto Sans" w:hAnsi="Noto Sans" w:cs="Noto Sans"/>
          <w:b w:val="0"/>
          <w:i/>
          <w:color w:val="002E40"/>
        </w:rPr>
        <w:t xml:space="preserve"> </w:t>
      </w:r>
      <w:r w:rsidRPr="003A2622">
        <w:rPr>
          <w:rFonts w:ascii="Noto Sans" w:hAnsi="Noto Sans" w:cs="Noto Sans"/>
          <w:i/>
          <w:color w:val="002E40"/>
          <w:sz w:val="24"/>
          <w:szCs w:val="24"/>
        </w:rPr>
        <w:t>Description of Assignment</w:t>
      </w:r>
    </w:p>
    <w:p w14:paraId="0CFF48E7" w14:textId="77777777" w:rsidR="002E0C59" w:rsidRPr="00B81576" w:rsidRDefault="002E0C59" w:rsidP="002E0C59">
      <w:pPr>
        <w:pStyle w:val="Body1"/>
        <w:rPr>
          <w:rFonts w:ascii="Noto Sans" w:hAnsi="Noto Sans" w:cs="Noto Sans"/>
          <w:kern w:val="20"/>
          <w:sz w:val="22"/>
          <w:szCs w:val="22"/>
          <w:lang w:val="en-US"/>
        </w:rPr>
      </w:pPr>
    </w:p>
    <w:p w14:paraId="36938E18" w14:textId="05167479" w:rsidR="00D515E1" w:rsidRDefault="002E0C59" w:rsidP="00D515E1">
      <w:pPr>
        <w:pStyle w:val="Body1"/>
        <w:rPr>
          <w:rFonts w:ascii="Noto Sans" w:hAnsi="Noto Sans" w:cs="Noto Sans"/>
          <w:b/>
          <w:sz w:val="22"/>
          <w:szCs w:val="22"/>
        </w:rPr>
      </w:pPr>
      <w:r w:rsidRPr="00B81576">
        <w:rPr>
          <w:rFonts w:ascii="Noto Sans" w:hAnsi="Noto Sans" w:cs="Noto Sans"/>
          <w:b/>
          <w:sz w:val="22"/>
          <w:szCs w:val="22"/>
        </w:rPr>
        <w:t>Background</w:t>
      </w:r>
    </w:p>
    <w:p w14:paraId="497F0472" w14:textId="77777777" w:rsidR="00D515E1" w:rsidRPr="00D515E1" w:rsidRDefault="00D515E1" w:rsidP="00D515E1">
      <w:pPr>
        <w:pStyle w:val="Body1"/>
        <w:rPr>
          <w:rFonts w:ascii="Noto Sans" w:hAnsi="Noto Sans" w:cs="Noto Sans"/>
          <w:b/>
          <w:sz w:val="22"/>
          <w:szCs w:val="22"/>
        </w:rPr>
      </w:pPr>
    </w:p>
    <w:p w14:paraId="298AE4CC" w14:textId="6C22A02F" w:rsidR="00D515E1" w:rsidRPr="00D515E1" w:rsidRDefault="00D515E1" w:rsidP="009438FE">
      <w:pPr>
        <w:spacing w:line="259" w:lineRule="auto"/>
        <w:rPr>
          <w:rFonts w:ascii="Noto Sans" w:eastAsia="Calibri" w:hAnsi="Noto Sans" w:cs="Noto Sans"/>
          <w:sz w:val="22"/>
          <w:szCs w:val="22"/>
          <w:lang w:val="en-US"/>
        </w:rPr>
      </w:pPr>
      <w:r w:rsidRPr="72FF2E26">
        <w:rPr>
          <w:rFonts w:ascii="Noto Sans" w:eastAsia="Calibri" w:hAnsi="Noto Sans" w:cs="Noto Sans"/>
          <w:sz w:val="22"/>
          <w:szCs w:val="22"/>
          <w:lang w:val="en-US"/>
        </w:rPr>
        <w:t xml:space="preserve">Canada </w:t>
      </w:r>
      <w:r w:rsidR="00560F46" w:rsidRPr="72FF2E26">
        <w:rPr>
          <w:rFonts w:ascii="Noto Sans" w:eastAsia="Calibri" w:hAnsi="Noto Sans" w:cs="Noto Sans"/>
          <w:sz w:val="22"/>
          <w:szCs w:val="22"/>
          <w:lang w:val="en-US"/>
        </w:rPr>
        <w:t>is</w:t>
      </w:r>
      <w:r w:rsidR="00CF003B" w:rsidRPr="72FF2E26">
        <w:rPr>
          <w:rFonts w:ascii="Noto Sans" w:eastAsia="Calibri" w:hAnsi="Noto Sans" w:cs="Noto Sans"/>
          <w:sz w:val="22"/>
          <w:szCs w:val="22"/>
          <w:lang w:val="en-US"/>
        </w:rPr>
        <w:t xml:space="preserve"> </w:t>
      </w:r>
      <w:r w:rsidRPr="72FF2E26">
        <w:rPr>
          <w:rFonts w:ascii="Noto Sans" w:eastAsia="Calibri" w:hAnsi="Noto Sans" w:cs="Noto Sans"/>
          <w:sz w:val="22"/>
          <w:szCs w:val="22"/>
          <w:lang w:val="en-US"/>
        </w:rPr>
        <w:t>a leading destination for international education, as seen in the increasing number of international students enrolled at postsecondary institutions (Stat</w:t>
      </w:r>
      <w:r w:rsidR="005301F7" w:rsidRPr="72FF2E26">
        <w:rPr>
          <w:rFonts w:ascii="Noto Sans" w:eastAsia="Calibri" w:hAnsi="Noto Sans" w:cs="Noto Sans"/>
          <w:sz w:val="22"/>
          <w:szCs w:val="22"/>
          <w:lang w:val="en-US"/>
        </w:rPr>
        <w:t>i</w:t>
      </w:r>
      <w:r w:rsidRPr="72FF2E26">
        <w:rPr>
          <w:rFonts w:ascii="Noto Sans" w:eastAsia="Calibri" w:hAnsi="Noto Sans" w:cs="Noto Sans"/>
          <w:sz w:val="22"/>
          <w:szCs w:val="22"/>
          <w:lang w:val="en-US"/>
        </w:rPr>
        <w:t>s</w:t>
      </w:r>
      <w:r w:rsidR="005301F7" w:rsidRPr="72FF2E26">
        <w:rPr>
          <w:rFonts w:ascii="Noto Sans" w:eastAsia="Calibri" w:hAnsi="Noto Sans" w:cs="Noto Sans"/>
          <w:sz w:val="22"/>
          <w:szCs w:val="22"/>
          <w:lang w:val="en-US"/>
        </w:rPr>
        <w:t xml:space="preserve">tics </w:t>
      </w:r>
      <w:r w:rsidRPr="72FF2E26">
        <w:rPr>
          <w:rFonts w:ascii="Noto Sans" w:eastAsia="Calibri" w:hAnsi="Noto Sans" w:cs="Noto Sans"/>
          <w:sz w:val="22"/>
          <w:szCs w:val="22"/>
          <w:lang w:val="en-US"/>
        </w:rPr>
        <w:t>Can</w:t>
      </w:r>
      <w:r w:rsidR="005301F7" w:rsidRPr="72FF2E26">
        <w:rPr>
          <w:rFonts w:ascii="Noto Sans" w:eastAsia="Calibri" w:hAnsi="Noto Sans" w:cs="Noto Sans"/>
          <w:sz w:val="22"/>
          <w:szCs w:val="22"/>
          <w:lang w:val="en-US"/>
        </w:rPr>
        <w:t>ada,</w:t>
      </w:r>
      <w:r w:rsidRPr="72FF2E26">
        <w:rPr>
          <w:rFonts w:ascii="Noto Sans" w:eastAsia="Calibri" w:hAnsi="Noto Sans" w:cs="Noto Sans"/>
          <w:sz w:val="22"/>
          <w:szCs w:val="22"/>
          <w:lang w:val="en-US"/>
        </w:rPr>
        <w:t xml:space="preserve"> 2021). </w:t>
      </w:r>
      <w:r w:rsidR="00B36FAF" w:rsidRPr="72FF2E26">
        <w:rPr>
          <w:rFonts w:ascii="Noto Sans" w:eastAsia="Calibri" w:hAnsi="Noto Sans" w:cs="Noto Sans"/>
          <w:sz w:val="22"/>
          <w:szCs w:val="22"/>
          <w:lang w:val="en-US"/>
        </w:rPr>
        <w:t>This number</w:t>
      </w:r>
      <w:r w:rsidRPr="72FF2E26">
        <w:rPr>
          <w:rFonts w:ascii="Noto Sans" w:eastAsia="Calibri" w:hAnsi="Noto Sans" w:cs="Noto Sans"/>
          <w:sz w:val="22"/>
          <w:szCs w:val="22"/>
          <w:lang w:val="en-US"/>
        </w:rPr>
        <w:t xml:space="preserve"> has risen dramatically since the 2000s, from about </w:t>
      </w:r>
      <w:r w:rsidR="00EF2062" w:rsidRPr="72FF2E26">
        <w:rPr>
          <w:rFonts w:ascii="Noto Sans" w:eastAsia="Calibri" w:hAnsi="Noto Sans" w:cs="Noto Sans"/>
          <w:sz w:val="22"/>
          <w:szCs w:val="22"/>
          <w:lang w:val="en-US"/>
        </w:rPr>
        <w:t>60</w:t>
      </w:r>
      <w:r w:rsidRPr="72FF2E26">
        <w:rPr>
          <w:rFonts w:ascii="Noto Sans" w:eastAsia="Calibri" w:hAnsi="Noto Sans" w:cs="Noto Sans"/>
          <w:sz w:val="22"/>
          <w:szCs w:val="22"/>
          <w:lang w:val="en-US"/>
        </w:rPr>
        <w:t xml:space="preserve">,000 students in the </w:t>
      </w:r>
      <w:r w:rsidR="00EF2062" w:rsidRPr="72FF2E26">
        <w:rPr>
          <w:rFonts w:ascii="Noto Sans" w:eastAsia="Calibri" w:hAnsi="Noto Sans" w:cs="Noto Sans"/>
          <w:sz w:val="22"/>
          <w:szCs w:val="22"/>
          <w:lang w:val="en-US"/>
        </w:rPr>
        <w:t>early 2000</w:t>
      </w:r>
      <w:r w:rsidRPr="72FF2E26">
        <w:rPr>
          <w:rFonts w:ascii="Noto Sans" w:eastAsia="Calibri" w:hAnsi="Noto Sans" w:cs="Noto Sans"/>
          <w:sz w:val="22"/>
          <w:szCs w:val="22"/>
          <w:lang w:val="en-US"/>
        </w:rPr>
        <w:t>s to almost 400,000 in 20</w:t>
      </w:r>
      <w:r w:rsidR="00EE4E4B" w:rsidRPr="72FF2E26">
        <w:rPr>
          <w:rFonts w:ascii="Noto Sans" w:eastAsia="Calibri" w:hAnsi="Noto Sans" w:cs="Noto Sans"/>
          <w:sz w:val="22"/>
          <w:szCs w:val="22"/>
          <w:lang w:val="en-US"/>
        </w:rPr>
        <w:t>19</w:t>
      </w:r>
      <w:r w:rsidRPr="72FF2E26">
        <w:rPr>
          <w:rFonts w:ascii="Noto Sans" w:eastAsia="Calibri" w:hAnsi="Noto Sans" w:cs="Noto Sans"/>
          <w:sz w:val="22"/>
          <w:szCs w:val="22"/>
          <w:lang w:val="en-US"/>
        </w:rPr>
        <w:t>-</w:t>
      </w:r>
      <w:r w:rsidR="00434072" w:rsidRPr="72FF2E26">
        <w:rPr>
          <w:rFonts w:ascii="Noto Sans" w:eastAsia="Calibri" w:hAnsi="Noto Sans" w:cs="Noto Sans"/>
          <w:sz w:val="22"/>
          <w:szCs w:val="22"/>
          <w:lang w:val="en-US"/>
        </w:rPr>
        <w:t>20 school year</w:t>
      </w:r>
      <w:r w:rsidR="00EE4E4B" w:rsidRPr="72FF2E26">
        <w:rPr>
          <w:rFonts w:ascii="Noto Sans" w:eastAsia="Calibri" w:hAnsi="Noto Sans" w:cs="Noto Sans"/>
          <w:sz w:val="22"/>
          <w:szCs w:val="22"/>
          <w:lang w:val="en-US"/>
        </w:rPr>
        <w:t xml:space="preserve"> (</w:t>
      </w:r>
      <w:hyperlink r:id="rId15">
        <w:r w:rsidR="00EE4E4B" w:rsidRPr="72FF2E26">
          <w:rPr>
            <w:rStyle w:val="Hyperlink"/>
            <w:rFonts w:ascii="Noto Sans" w:eastAsia="Calibri" w:hAnsi="Noto Sans" w:cs="Noto Sans"/>
            <w:sz w:val="22"/>
            <w:szCs w:val="22"/>
            <w:lang w:val="en-US"/>
          </w:rPr>
          <w:t>Stat</w:t>
        </w:r>
        <w:r w:rsidR="00D14232" w:rsidRPr="72FF2E26">
          <w:rPr>
            <w:rStyle w:val="Hyperlink"/>
            <w:rFonts w:ascii="Noto Sans" w:eastAsia="Calibri" w:hAnsi="Noto Sans" w:cs="Noto Sans"/>
            <w:sz w:val="22"/>
            <w:szCs w:val="22"/>
            <w:lang w:val="en-US"/>
          </w:rPr>
          <w:t>i</w:t>
        </w:r>
        <w:r w:rsidR="00EE4E4B" w:rsidRPr="72FF2E26">
          <w:rPr>
            <w:rStyle w:val="Hyperlink"/>
            <w:rFonts w:ascii="Noto Sans" w:eastAsia="Calibri" w:hAnsi="Noto Sans" w:cs="Noto Sans"/>
            <w:sz w:val="22"/>
            <w:szCs w:val="22"/>
            <w:lang w:val="en-US"/>
          </w:rPr>
          <w:t>s</w:t>
        </w:r>
        <w:r w:rsidR="00D14232" w:rsidRPr="72FF2E26">
          <w:rPr>
            <w:rStyle w:val="Hyperlink"/>
            <w:rFonts w:ascii="Noto Sans" w:eastAsia="Calibri" w:hAnsi="Noto Sans" w:cs="Noto Sans"/>
            <w:sz w:val="22"/>
            <w:szCs w:val="22"/>
            <w:lang w:val="en-US"/>
          </w:rPr>
          <w:t xml:space="preserve">tics </w:t>
        </w:r>
        <w:r w:rsidR="00EE4E4B" w:rsidRPr="72FF2E26">
          <w:rPr>
            <w:rStyle w:val="Hyperlink"/>
            <w:rFonts w:ascii="Noto Sans" w:eastAsia="Calibri" w:hAnsi="Noto Sans" w:cs="Noto Sans"/>
            <w:sz w:val="22"/>
            <w:szCs w:val="22"/>
            <w:lang w:val="en-US"/>
          </w:rPr>
          <w:t>Can</w:t>
        </w:r>
        <w:r w:rsidR="00D14232" w:rsidRPr="72FF2E26">
          <w:rPr>
            <w:rStyle w:val="Hyperlink"/>
            <w:rFonts w:ascii="Noto Sans" w:eastAsia="Calibri" w:hAnsi="Noto Sans" w:cs="Noto Sans"/>
            <w:sz w:val="22"/>
            <w:szCs w:val="22"/>
            <w:lang w:val="en-US"/>
          </w:rPr>
          <w:t>ada</w:t>
        </w:r>
        <w:r w:rsidR="00EE4E4B" w:rsidRPr="72FF2E26">
          <w:rPr>
            <w:rStyle w:val="Hyperlink"/>
            <w:rFonts w:ascii="Noto Sans" w:eastAsia="Calibri" w:hAnsi="Noto Sans" w:cs="Noto Sans"/>
            <w:sz w:val="22"/>
            <w:szCs w:val="22"/>
            <w:lang w:val="en-US"/>
          </w:rPr>
          <w:t>, 202</w:t>
        </w:r>
        <w:r w:rsidR="00D2219B" w:rsidRPr="72FF2E26">
          <w:rPr>
            <w:rStyle w:val="Hyperlink"/>
            <w:rFonts w:ascii="Noto Sans" w:eastAsia="Calibri" w:hAnsi="Noto Sans" w:cs="Noto Sans"/>
            <w:sz w:val="22"/>
            <w:szCs w:val="22"/>
            <w:lang w:val="en-US"/>
          </w:rPr>
          <w:t>1</w:t>
        </w:r>
      </w:hyperlink>
      <w:r w:rsidR="00EE4E4B" w:rsidRPr="72FF2E26">
        <w:rPr>
          <w:rFonts w:ascii="Noto Sans" w:eastAsia="Calibri" w:hAnsi="Noto Sans" w:cs="Noto Sans"/>
          <w:sz w:val="22"/>
          <w:szCs w:val="22"/>
          <w:lang w:val="en-US"/>
        </w:rPr>
        <w:t>)</w:t>
      </w:r>
      <w:r w:rsidRPr="72FF2E26">
        <w:rPr>
          <w:rFonts w:ascii="Noto Sans" w:eastAsia="Calibri" w:hAnsi="Noto Sans" w:cs="Noto Sans"/>
          <w:sz w:val="22"/>
          <w:szCs w:val="22"/>
          <w:lang w:val="en-US"/>
        </w:rPr>
        <w:t>.</w:t>
      </w:r>
      <w:r w:rsidR="565449AB" w:rsidRPr="72FF2E26">
        <w:rPr>
          <w:rFonts w:ascii="Noto Sans" w:eastAsia="Calibri" w:hAnsi="Noto Sans" w:cs="Noto Sans"/>
          <w:sz w:val="22"/>
          <w:szCs w:val="22"/>
          <w:lang w:val="en-US"/>
        </w:rPr>
        <w:t xml:space="preserve"> </w:t>
      </w:r>
      <w:r w:rsidR="3B3AF08E" w:rsidRPr="72FF2E26">
        <w:rPr>
          <w:rFonts w:ascii="Noto Sans" w:eastAsia="Calibri" w:hAnsi="Noto Sans" w:cs="Noto Sans"/>
          <w:sz w:val="22"/>
          <w:szCs w:val="22"/>
          <w:lang w:val="en-US"/>
        </w:rPr>
        <w:t xml:space="preserve">This increase </w:t>
      </w:r>
      <w:r w:rsidR="149E0113" w:rsidRPr="72FF2E26">
        <w:rPr>
          <w:rFonts w:ascii="Noto Sans" w:eastAsia="Calibri" w:hAnsi="Noto Sans" w:cs="Noto Sans"/>
          <w:sz w:val="22"/>
          <w:szCs w:val="22"/>
          <w:lang w:val="en-US"/>
        </w:rPr>
        <w:t xml:space="preserve">is linked to </w:t>
      </w:r>
      <w:r w:rsidR="61CB7A48" w:rsidRPr="72FF2E26">
        <w:rPr>
          <w:rFonts w:ascii="Noto Sans" w:eastAsia="Calibri" w:hAnsi="Noto Sans" w:cs="Noto Sans"/>
          <w:sz w:val="22"/>
          <w:szCs w:val="22"/>
          <w:lang w:val="en-US"/>
        </w:rPr>
        <w:t>m</w:t>
      </w:r>
      <w:r w:rsidR="1E2A165C" w:rsidRPr="72FF2E26">
        <w:rPr>
          <w:rFonts w:ascii="Noto Sans" w:eastAsia="Calibri" w:hAnsi="Noto Sans" w:cs="Noto Sans"/>
          <w:sz w:val="22"/>
          <w:szCs w:val="22"/>
          <w:lang w:val="en-US"/>
        </w:rPr>
        <w:t>easures implemented by Canadian policymakers</w:t>
      </w:r>
      <w:r w:rsidR="004026ED" w:rsidRPr="72FF2E26">
        <w:rPr>
          <w:rFonts w:ascii="Noto Sans" w:eastAsia="Calibri" w:hAnsi="Noto Sans" w:cs="Noto Sans"/>
          <w:sz w:val="22"/>
          <w:szCs w:val="22"/>
          <w:lang w:val="en-US"/>
        </w:rPr>
        <w:t xml:space="preserve"> — </w:t>
      </w:r>
      <w:r w:rsidR="1E2A165C" w:rsidRPr="72FF2E26">
        <w:rPr>
          <w:rFonts w:ascii="Noto Sans" w:eastAsia="Calibri" w:hAnsi="Noto Sans" w:cs="Noto Sans"/>
          <w:sz w:val="22"/>
          <w:szCs w:val="22"/>
          <w:lang w:val="en-US"/>
        </w:rPr>
        <w:t>federal and provincial</w:t>
      </w:r>
      <w:r w:rsidR="004026ED" w:rsidRPr="72FF2E26">
        <w:rPr>
          <w:rFonts w:ascii="Noto Sans" w:eastAsia="Calibri" w:hAnsi="Noto Sans" w:cs="Noto Sans"/>
          <w:sz w:val="22"/>
          <w:szCs w:val="22"/>
          <w:lang w:val="en-US"/>
        </w:rPr>
        <w:t xml:space="preserve"> —</w:t>
      </w:r>
      <w:r w:rsidR="1E2A165C" w:rsidRPr="72FF2E26">
        <w:rPr>
          <w:rFonts w:ascii="Noto Sans" w:eastAsia="Calibri" w:hAnsi="Noto Sans" w:cs="Noto Sans"/>
          <w:sz w:val="22"/>
          <w:szCs w:val="22"/>
          <w:lang w:val="en-US"/>
        </w:rPr>
        <w:t xml:space="preserve"> and by postsecondary institutions </w:t>
      </w:r>
      <w:r w:rsidR="00560F46" w:rsidRPr="72FF2E26">
        <w:rPr>
          <w:rFonts w:ascii="Noto Sans" w:eastAsia="Calibri" w:hAnsi="Noto Sans" w:cs="Noto Sans"/>
          <w:sz w:val="22"/>
          <w:szCs w:val="22"/>
          <w:lang w:val="en-US"/>
        </w:rPr>
        <w:t>eager to increase their institutional international enrolments.</w:t>
      </w:r>
      <w:r w:rsidRPr="72FF2E26">
        <w:rPr>
          <w:rFonts w:ascii="Noto Sans" w:eastAsia="Calibri" w:hAnsi="Noto Sans" w:cs="Noto Sans"/>
          <w:sz w:val="22"/>
          <w:szCs w:val="22"/>
          <w:lang w:val="en-US"/>
        </w:rPr>
        <w:t xml:space="preserve"> </w:t>
      </w:r>
      <w:r w:rsidR="1545F61D" w:rsidRPr="72FF2E26">
        <w:rPr>
          <w:rFonts w:ascii="Noto Sans" w:eastAsia="Calibri" w:hAnsi="Noto Sans" w:cs="Noto Sans"/>
          <w:sz w:val="22"/>
          <w:szCs w:val="22"/>
          <w:lang w:val="en-US"/>
        </w:rPr>
        <w:t>T</w:t>
      </w:r>
      <w:r w:rsidR="009C01A3" w:rsidRPr="72FF2E26">
        <w:rPr>
          <w:rFonts w:ascii="Noto Sans" w:eastAsia="Calibri" w:hAnsi="Noto Sans" w:cs="Noto Sans"/>
          <w:sz w:val="22"/>
          <w:szCs w:val="22"/>
          <w:lang w:val="en-US"/>
        </w:rPr>
        <w:t>he</w:t>
      </w:r>
      <w:r w:rsidR="00F4391C" w:rsidRPr="72FF2E26">
        <w:rPr>
          <w:rFonts w:ascii="Noto Sans" w:eastAsia="Calibri" w:hAnsi="Noto Sans" w:cs="Noto Sans"/>
          <w:sz w:val="22"/>
          <w:szCs w:val="22"/>
          <w:lang w:val="en-US"/>
        </w:rPr>
        <w:t xml:space="preserve"> </w:t>
      </w:r>
      <w:r w:rsidR="00560F46" w:rsidRPr="72FF2E26">
        <w:rPr>
          <w:rFonts w:ascii="Noto Sans" w:eastAsia="Calibri" w:hAnsi="Noto Sans" w:cs="Noto Sans"/>
          <w:sz w:val="22"/>
          <w:szCs w:val="22"/>
          <w:lang w:val="en-US"/>
        </w:rPr>
        <w:t xml:space="preserve">rapid increase in the </w:t>
      </w:r>
      <w:r w:rsidR="00E90B5A" w:rsidRPr="72FF2E26">
        <w:rPr>
          <w:rFonts w:ascii="Noto Sans" w:eastAsia="Calibri" w:hAnsi="Noto Sans" w:cs="Noto Sans"/>
          <w:sz w:val="22"/>
          <w:szCs w:val="22"/>
          <w:lang w:val="en-US"/>
        </w:rPr>
        <w:t>interna</w:t>
      </w:r>
      <w:r w:rsidR="009C01A3" w:rsidRPr="72FF2E26">
        <w:rPr>
          <w:rFonts w:ascii="Noto Sans" w:eastAsia="Calibri" w:hAnsi="Noto Sans" w:cs="Noto Sans"/>
          <w:sz w:val="22"/>
          <w:szCs w:val="22"/>
          <w:lang w:val="en-US"/>
        </w:rPr>
        <w:t>tiona</w:t>
      </w:r>
      <w:r w:rsidR="00E90B5A" w:rsidRPr="72FF2E26">
        <w:rPr>
          <w:rFonts w:ascii="Noto Sans" w:eastAsia="Calibri" w:hAnsi="Noto Sans" w:cs="Noto Sans"/>
          <w:sz w:val="22"/>
          <w:szCs w:val="22"/>
          <w:lang w:val="en-US"/>
        </w:rPr>
        <w:t xml:space="preserve">lization of the postsecondary sector </w:t>
      </w:r>
      <w:r w:rsidR="74301F3D" w:rsidRPr="72FF2E26">
        <w:rPr>
          <w:rFonts w:ascii="Noto Sans" w:eastAsia="Calibri" w:hAnsi="Noto Sans" w:cs="Noto Sans"/>
          <w:sz w:val="22"/>
          <w:szCs w:val="22"/>
          <w:lang w:val="en-US"/>
        </w:rPr>
        <w:t>rais</w:t>
      </w:r>
      <w:r w:rsidR="00560F46" w:rsidRPr="72FF2E26">
        <w:rPr>
          <w:rFonts w:ascii="Noto Sans" w:eastAsia="Calibri" w:hAnsi="Noto Sans" w:cs="Noto Sans"/>
          <w:sz w:val="22"/>
          <w:szCs w:val="22"/>
          <w:lang w:val="en-US"/>
        </w:rPr>
        <w:t xml:space="preserve">es </w:t>
      </w:r>
      <w:r w:rsidR="74301F3D" w:rsidRPr="72FF2E26">
        <w:rPr>
          <w:rFonts w:ascii="Noto Sans" w:eastAsia="Calibri" w:hAnsi="Noto Sans" w:cs="Noto Sans"/>
          <w:sz w:val="22"/>
          <w:szCs w:val="22"/>
          <w:lang w:val="en-US"/>
        </w:rPr>
        <w:t xml:space="preserve">questions </w:t>
      </w:r>
      <w:r w:rsidR="00560F46" w:rsidRPr="72FF2E26">
        <w:rPr>
          <w:rFonts w:ascii="Noto Sans" w:eastAsia="Calibri" w:hAnsi="Noto Sans" w:cs="Noto Sans"/>
          <w:sz w:val="22"/>
          <w:szCs w:val="22"/>
          <w:lang w:val="en-US"/>
        </w:rPr>
        <w:t xml:space="preserve">related to </w:t>
      </w:r>
      <w:r w:rsidR="74301F3D" w:rsidRPr="72FF2E26">
        <w:rPr>
          <w:rFonts w:ascii="Noto Sans" w:eastAsia="Calibri" w:hAnsi="Noto Sans" w:cs="Noto Sans"/>
          <w:sz w:val="22"/>
          <w:szCs w:val="22"/>
          <w:lang w:val="en-US"/>
        </w:rPr>
        <w:t>the quality, accountability</w:t>
      </w:r>
      <w:r w:rsidR="00560F46" w:rsidRPr="72FF2E26">
        <w:rPr>
          <w:rFonts w:ascii="Noto Sans" w:eastAsia="Calibri" w:hAnsi="Noto Sans" w:cs="Noto Sans"/>
          <w:sz w:val="22"/>
          <w:szCs w:val="22"/>
          <w:lang w:val="en-US"/>
        </w:rPr>
        <w:t>,</w:t>
      </w:r>
      <w:r w:rsidR="00237921" w:rsidRPr="72FF2E26">
        <w:rPr>
          <w:rFonts w:ascii="Noto Sans" w:eastAsia="Calibri" w:hAnsi="Noto Sans" w:cs="Noto Sans"/>
          <w:sz w:val="22"/>
          <w:szCs w:val="22"/>
          <w:lang w:val="en-US"/>
        </w:rPr>
        <w:t xml:space="preserve"> </w:t>
      </w:r>
      <w:proofErr w:type="gramStart"/>
      <w:r w:rsidR="74301F3D" w:rsidRPr="72FF2E26">
        <w:rPr>
          <w:rFonts w:ascii="Noto Sans" w:eastAsia="Calibri" w:hAnsi="Noto Sans" w:cs="Noto Sans"/>
          <w:sz w:val="22"/>
          <w:szCs w:val="22"/>
          <w:lang w:val="en-US"/>
        </w:rPr>
        <w:t>sustainability</w:t>
      </w:r>
      <w:proofErr w:type="gramEnd"/>
      <w:r w:rsidR="74301F3D" w:rsidRPr="72FF2E26">
        <w:rPr>
          <w:rFonts w:ascii="Noto Sans" w:eastAsia="Calibri" w:hAnsi="Noto Sans" w:cs="Noto Sans"/>
          <w:sz w:val="22"/>
          <w:szCs w:val="22"/>
          <w:lang w:val="en-US"/>
        </w:rPr>
        <w:t xml:space="preserve"> </w:t>
      </w:r>
      <w:r w:rsidR="00560F46" w:rsidRPr="72FF2E26">
        <w:rPr>
          <w:rFonts w:ascii="Noto Sans" w:eastAsia="Calibri" w:hAnsi="Noto Sans" w:cs="Noto Sans"/>
          <w:sz w:val="22"/>
          <w:szCs w:val="22"/>
          <w:lang w:val="en-US"/>
        </w:rPr>
        <w:t>and reputation of</w:t>
      </w:r>
      <w:r w:rsidR="74301F3D" w:rsidRPr="72FF2E26">
        <w:rPr>
          <w:rFonts w:ascii="Noto Sans" w:eastAsia="Calibri" w:hAnsi="Noto Sans" w:cs="Noto Sans"/>
          <w:sz w:val="22"/>
          <w:szCs w:val="22"/>
          <w:lang w:val="en-US"/>
        </w:rPr>
        <w:t xml:space="preserve"> international education in Ontario</w:t>
      </w:r>
      <w:r w:rsidR="00D6276D" w:rsidRPr="72FF2E26">
        <w:rPr>
          <w:rFonts w:ascii="Noto Sans" w:eastAsia="Calibri" w:hAnsi="Noto Sans" w:cs="Noto Sans"/>
          <w:sz w:val="22"/>
          <w:szCs w:val="22"/>
          <w:lang w:val="en-US"/>
        </w:rPr>
        <w:t>.</w:t>
      </w:r>
    </w:p>
    <w:p w14:paraId="3A7FEF2E" w14:textId="77777777" w:rsidR="009438FE" w:rsidRDefault="009438FE" w:rsidP="009438FE">
      <w:pPr>
        <w:spacing w:line="259" w:lineRule="auto"/>
        <w:rPr>
          <w:rFonts w:ascii="Noto Sans" w:eastAsia="Calibri" w:hAnsi="Noto Sans" w:cs="Noto Sans"/>
          <w:sz w:val="22"/>
          <w:szCs w:val="22"/>
          <w:lang w:val="en-US"/>
        </w:rPr>
      </w:pPr>
    </w:p>
    <w:p w14:paraId="090BD1E9" w14:textId="377411C9" w:rsidR="00E913DA" w:rsidRDefault="00D515E1" w:rsidP="009438FE">
      <w:pPr>
        <w:spacing w:line="259" w:lineRule="auto"/>
        <w:rPr>
          <w:rFonts w:ascii="Noto Sans" w:eastAsia="Calibri" w:hAnsi="Noto Sans" w:cs="Noto Sans"/>
          <w:sz w:val="22"/>
          <w:szCs w:val="22"/>
          <w:lang w:val="en-US"/>
        </w:rPr>
      </w:pPr>
      <w:r w:rsidRPr="72FF2E26">
        <w:rPr>
          <w:rFonts w:ascii="Noto Sans" w:eastAsia="Calibri" w:hAnsi="Noto Sans" w:cs="Noto Sans"/>
          <w:sz w:val="22"/>
          <w:szCs w:val="22"/>
          <w:lang w:val="en-US"/>
        </w:rPr>
        <w:t>In 2021, the Auditor General of Ontario</w:t>
      </w:r>
      <w:r w:rsidR="00D6276D" w:rsidRPr="72FF2E26">
        <w:rPr>
          <w:rFonts w:ascii="Noto Sans" w:eastAsia="Calibri" w:hAnsi="Noto Sans" w:cs="Noto Sans"/>
          <w:sz w:val="22"/>
          <w:szCs w:val="22"/>
          <w:lang w:val="en-US"/>
        </w:rPr>
        <w:t xml:space="preserve"> </w:t>
      </w:r>
      <w:hyperlink r:id="rId16">
        <w:r w:rsidR="00D6276D" w:rsidRPr="72FF2E26">
          <w:rPr>
            <w:rStyle w:val="Hyperlink"/>
            <w:rFonts w:ascii="Noto Sans" w:eastAsia="Calibri" w:hAnsi="Noto Sans" w:cs="Noto Sans"/>
            <w:sz w:val="22"/>
            <w:szCs w:val="22"/>
            <w:lang w:val="en-US"/>
          </w:rPr>
          <w:t>released a report</w:t>
        </w:r>
      </w:hyperlink>
      <w:r w:rsidRPr="72FF2E26">
        <w:rPr>
          <w:rFonts w:ascii="Noto Sans" w:eastAsia="Calibri" w:hAnsi="Noto Sans" w:cs="Noto Sans"/>
          <w:sz w:val="22"/>
          <w:szCs w:val="22"/>
          <w:lang w:val="en-US"/>
        </w:rPr>
        <w:t xml:space="preserve"> on the college sector </w:t>
      </w:r>
      <w:r w:rsidR="005F0CD2" w:rsidRPr="72FF2E26">
        <w:rPr>
          <w:rFonts w:ascii="Noto Sans" w:eastAsia="Calibri" w:hAnsi="Noto Sans" w:cs="Noto Sans"/>
          <w:sz w:val="22"/>
          <w:szCs w:val="22"/>
          <w:lang w:val="en-US"/>
        </w:rPr>
        <w:t>outlin</w:t>
      </w:r>
      <w:r w:rsidR="00D6276D" w:rsidRPr="72FF2E26">
        <w:rPr>
          <w:rFonts w:ascii="Noto Sans" w:eastAsia="Calibri" w:hAnsi="Noto Sans" w:cs="Noto Sans"/>
          <w:sz w:val="22"/>
          <w:szCs w:val="22"/>
          <w:lang w:val="en-US"/>
        </w:rPr>
        <w:t>ing</w:t>
      </w:r>
      <w:r w:rsidRPr="72FF2E26">
        <w:rPr>
          <w:rFonts w:ascii="Noto Sans" w:eastAsia="Calibri" w:hAnsi="Noto Sans" w:cs="Noto Sans"/>
          <w:sz w:val="22"/>
          <w:szCs w:val="22"/>
          <w:lang w:val="en-US"/>
        </w:rPr>
        <w:t xml:space="preserve"> current issues and potential risks arising from an overreliance on international enrolments across </w:t>
      </w:r>
      <w:r w:rsidR="00560F46" w:rsidRPr="72FF2E26">
        <w:rPr>
          <w:rFonts w:ascii="Noto Sans" w:eastAsia="Calibri" w:hAnsi="Noto Sans" w:cs="Noto Sans"/>
          <w:sz w:val="22"/>
          <w:szCs w:val="22"/>
          <w:lang w:val="en-US"/>
        </w:rPr>
        <w:t xml:space="preserve">Ontario’s publicly funded colleges. </w:t>
      </w:r>
      <w:r w:rsidRPr="72FF2E26">
        <w:rPr>
          <w:rFonts w:ascii="Noto Sans" w:eastAsia="Calibri" w:hAnsi="Noto Sans" w:cs="Noto Sans"/>
          <w:sz w:val="22"/>
          <w:szCs w:val="22"/>
          <w:lang w:val="en-US"/>
        </w:rPr>
        <w:t xml:space="preserve">Media reports from </w:t>
      </w:r>
      <w:hyperlink r:id="rId17">
        <w:r w:rsidRPr="72FF2E26">
          <w:rPr>
            <w:rFonts w:ascii="Noto Sans" w:eastAsia="Calibri" w:hAnsi="Noto Sans" w:cs="Noto Sans"/>
            <w:color w:val="0563C1"/>
            <w:sz w:val="22"/>
            <w:szCs w:val="22"/>
            <w:u w:val="single"/>
            <w:lang w:val="en-US"/>
          </w:rPr>
          <w:t>CBC News</w:t>
        </w:r>
      </w:hyperlink>
      <w:r w:rsidRPr="72FF2E26">
        <w:rPr>
          <w:rFonts w:ascii="Noto Sans" w:eastAsia="Calibri" w:hAnsi="Noto Sans" w:cs="Noto Sans"/>
          <w:sz w:val="22"/>
          <w:szCs w:val="22"/>
          <w:lang w:val="en-US"/>
        </w:rPr>
        <w:t xml:space="preserve"> and</w:t>
      </w:r>
      <w:r w:rsidR="00B36FAF" w:rsidRPr="72FF2E26">
        <w:rPr>
          <w:rFonts w:ascii="Noto Sans" w:eastAsia="Calibri" w:hAnsi="Noto Sans" w:cs="Noto Sans"/>
          <w:sz w:val="22"/>
          <w:szCs w:val="22"/>
          <w:lang w:val="en-US"/>
        </w:rPr>
        <w:t xml:space="preserve"> </w:t>
      </w:r>
      <w:r w:rsidR="00B36FAF" w:rsidRPr="72FF2E26">
        <w:rPr>
          <w:rFonts w:ascii="Noto Sans" w:eastAsia="Calibri" w:hAnsi="Noto Sans" w:cs="Noto Sans"/>
          <w:i/>
          <w:iCs/>
          <w:sz w:val="22"/>
          <w:szCs w:val="22"/>
          <w:lang w:val="en-US"/>
        </w:rPr>
        <w:t>The</w:t>
      </w:r>
      <w:r w:rsidRPr="72FF2E26">
        <w:rPr>
          <w:rFonts w:ascii="Noto Sans" w:eastAsia="Calibri" w:hAnsi="Noto Sans" w:cs="Noto Sans"/>
          <w:i/>
          <w:iCs/>
          <w:sz w:val="22"/>
          <w:szCs w:val="22"/>
          <w:lang w:val="en-US"/>
        </w:rPr>
        <w:t xml:space="preserve"> </w:t>
      </w:r>
      <w:hyperlink r:id="rId18">
        <w:r w:rsidRPr="72FF2E26">
          <w:rPr>
            <w:rStyle w:val="Hyperlink"/>
            <w:rFonts w:ascii="Noto Sans" w:eastAsia="Calibri" w:hAnsi="Noto Sans" w:cs="Noto Sans"/>
            <w:i/>
            <w:iCs/>
            <w:sz w:val="22"/>
            <w:szCs w:val="22"/>
            <w:lang w:val="en-US"/>
          </w:rPr>
          <w:t>Globe and Mail</w:t>
        </w:r>
      </w:hyperlink>
      <w:r w:rsidRPr="72FF2E26">
        <w:rPr>
          <w:rFonts w:ascii="Noto Sans" w:eastAsia="Calibri" w:hAnsi="Noto Sans" w:cs="Noto Sans"/>
          <w:sz w:val="22"/>
          <w:szCs w:val="22"/>
          <w:lang w:val="en-US"/>
        </w:rPr>
        <w:t xml:space="preserve"> </w:t>
      </w:r>
      <w:r w:rsidR="00D6276D" w:rsidRPr="72FF2E26">
        <w:rPr>
          <w:rFonts w:ascii="Noto Sans" w:eastAsia="Calibri" w:hAnsi="Noto Sans" w:cs="Noto Sans"/>
          <w:sz w:val="22"/>
          <w:szCs w:val="22"/>
          <w:lang w:val="en-US"/>
        </w:rPr>
        <w:t xml:space="preserve">have </w:t>
      </w:r>
      <w:r w:rsidR="00560F46" w:rsidRPr="72FF2E26">
        <w:rPr>
          <w:rFonts w:ascii="Noto Sans" w:eastAsia="Calibri" w:hAnsi="Noto Sans" w:cs="Noto Sans"/>
          <w:sz w:val="22"/>
          <w:szCs w:val="22"/>
          <w:lang w:val="en-US"/>
        </w:rPr>
        <w:t xml:space="preserve">reported </w:t>
      </w:r>
      <w:r w:rsidRPr="72FF2E26">
        <w:rPr>
          <w:rFonts w:ascii="Noto Sans" w:eastAsia="Calibri" w:hAnsi="Noto Sans" w:cs="Noto Sans"/>
          <w:sz w:val="22"/>
          <w:szCs w:val="22"/>
          <w:lang w:val="en-US"/>
        </w:rPr>
        <w:t xml:space="preserve">unethical practices in the recruitment of international students, </w:t>
      </w:r>
      <w:r w:rsidR="009B3EF8" w:rsidRPr="72FF2E26">
        <w:rPr>
          <w:rFonts w:ascii="Noto Sans" w:eastAsia="Calibri" w:hAnsi="Noto Sans" w:cs="Noto Sans"/>
          <w:sz w:val="22"/>
          <w:szCs w:val="22"/>
          <w:lang w:val="en-US"/>
        </w:rPr>
        <w:t>cases of college enrollm</w:t>
      </w:r>
      <w:r w:rsidR="00AE6D79" w:rsidRPr="72FF2E26">
        <w:rPr>
          <w:rFonts w:ascii="Noto Sans" w:eastAsia="Calibri" w:hAnsi="Noto Sans" w:cs="Noto Sans"/>
          <w:sz w:val="22"/>
          <w:szCs w:val="22"/>
          <w:lang w:val="en-US"/>
        </w:rPr>
        <w:t xml:space="preserve">ents that exceed </w:t>
      </w:r>
      <w:r w:rsidR="00560F46" w:rsidRPr="72FF2E26">
        <w:rPr>
          <w:rFonts w:ascii="Noto Sans" w:eastAsia="Calibri" w:hAnsi="Noto Sans" w:cs="Noto Sans"/>
          <w:sz w:val="22"/>
          <w:szCs w:val="22"/>
          <w:lang w:val="en-US"/>
        </w:rPr>
        <w:t>ministry</w:t>
      </w:r>
      <w:r w:rsidR="005405B6" w:rsidRPr="72FF2E26">
        <w:rPr>
          <w:rFonts w:ascii="Noto Sans" w:eastAsia="Calibri" w:hAnsi="Noto Sans" w:cs="Noto Sans"/>
          <w:sz w:val="22"/>
          <w:szCs w:val="22"/>
          <w:lang w:val="en-US"/>
        </w:rPr>
        <w:t>-</w:t>
      </w:r>
      <w:r w:rsidR="00560F46" w:rsidRPr="72FF2E26">
        <w:rPr>
          <w:rFonts w:ascii="Noto Sans" w:eastAsia="Calibri" w:hAnsi="Noto Sans" w:cs="Noto Sans"/>
          <w:sz w:val="22"/>
          <w:szCs w:val="22"/>
          <w:lang w:val="en-US"/>
        </w:rPr>
        <w:t xml:space="preserve">determined </w:t>
      </w:r>
      <w:r w:rsidR="00AE6D79" w:rsidRPr="72FF2E26">
        <w:rPr>
          <w:rFonts w:ascii="Noto Sans" w:eastAsia="Calibri" w:hAnsi="Noto Sans" w:cs="Noto Sans"/>
          <w:sz w:val="22"/>
          <w:szCs w:val="22"/>
          <w:lang w:val="en-US"/>
        </w:rPr>
        <w:t>limits,</w:t>
      </w:r>
      <w:r w:rsidRPr="72FF2E26">
        <w:rPr>
          <w:rFonts w:ascii="Noto Sans" w:eastAsia="Calibri" w:hAnsi="Noto Sans" w:cs="Noto Sans"/>
          <w:sz w:val="22"/>
          <w:szCs w:val="22"/>
          <w:lang w:val="en-US"/>
        </w:rPr>
        <w:t xml:space="preserve"> and backlogged immigration pathways</w:t>
      </w:r>
      <w:r w:rsidR="00466AAD" w:rsidRPr="72FF2E26">
        <w:rPr>
          <w:rFonts w:ascii="Noto Sans" w:eastAsia="Calibri" w:hAnsi="Noto Sans" w:cs="Noto Sans"/>
          <w:sz w:val="22"/>
          <w:szCs w:val="22"/>
          <w:lang w:val="en-US"/>
        </w:rPr>
        <w:t xml:space="preserve"> that </w:t>
      </w:r>
      <w:r w:rsidR="005405B6" w:rsidRPr="72FF2E26">
        <w:rPr>
          <w:rFonts w:ascii="Noto Sans" w:eastAsia="Calibri" w:hAnsi="Noto Sans" w:cs="Noto Sans"/>
          <w:sz w:val="22"/>
          <w:szCs w:val="22"/>
          <w:lang w:val="en-US"/>
        </w:rPr>
        <w:t xml:space="preserve">have </w:t>
      </w:r>
      <w:r w:rsidR="00E85D48" w:rsidRPr="72FF2E26">
        <w:rPr>
          <w:rFonts w:ascii="Noto Sans" w:eastAsia="Calibri" w:hAnsi="Noto Sans" w:cs="Noto Sans"/>
          <w:sz w:val="22"/>
          <w:szCs w:val="22"/>
          <w:lang w:val="en-US"/>
        </w:rPr>
        <w:t>prevented</w:t>
      </w:r>
      <w:r w:rsidR="005405B6" w:rsidRPr="72FF2E26">
        <w:rPr>
          <w:rFonts w:ascii="Noto Sans" w:eastAsia="Calibri" w:hAnsi="Noto Sans" w:cs="Noto Sans"/>
          <w:sz w:val="22"/>
          <w:szCs w:val="22"/>
          <w:lang w:val="en-US"/>
        </w:rPr>
        <w:t xml:space="preserve"> students from beginning their studies in Canada and</w:t>
      </w:r>
      <w:r w:rsidR="0002056D" w:rsidRPr="72FF2E26">
        <w:rPr>
          <w:rFonts w:ascii="Noto Sans" w:eastAsia="Calibri" w:hAnsi="Noto Sans" w:cs="Noto Sans"/>
          <w:sz w:val="22"/>
          <w:szCs w:val="22"/>
          <w:lang w:val="en-US"/>
        </w:rPr>
        <w:t xml:space="preserve"> forc</w:t>
      </w:r>
      <w:r w:rsidR="005405B6" w:rsidRPr="72FF2E26">
        <w:rPr>
          <w:rFonts w:ascii="Noto Sans" w:eastAsia="Calibri" w:hAnsi="Noto Sans" w:cs="Noto Sans"/>
          <w:sz w:val="22"/>
          <w:szCs w:val="22"/>
          <w:lang w:val="en-US"/>
        </w:rPr>
        <w:t>ed</w:t>
      </w:r>
      <w:r w:rsidR="0002056D" w:rsidRPr="72FF2E26">
        <w:rPr>
          <w:rFonts w:ascii="Noto Sans" w:eastAsia="Calibri" w:hAnsi="Noto Sans" w:cs="Noto Sans"/>
          <w:sz w:val="22"/>
          <w:szCs w:val="22"/>
          <w:lang w:val="en-US"/>
        </w:rPr>
        <w:t xml:space="preserve"> </w:t>
      </w:r>
      <w:r w:rsidR="005405B6" w:rsidRPr="72FF2E26">
        <w:rPr>
          <w:rFonts w:ascii="Noto Sans" w:eastAsia="Calibri" w:hAnsi="Noto Sans" w:cs="Noto Sans"/>
          <w:sz w:val="22"/>
          <w:szCs w:val="22"/>
          <w:lang w:val="en-US"/>
        </w:rPr>
        <w:t>other</w:t>
      </w:r>
      <w:r w:rsidR="0002056D" w:rsidRPr="72FF2E26">
        <w:rPr>
          <w:rFonts w:ascii="Noto Sans" w:eastAsia="Calibri" w:hAnsi="Noto Sans" w:cs="Noto Sans"/>
          <w:sz w:val="22"/>
          <w:szCs w:val="22"/>
          <w:lang w:val="en-US"/>
        </w:rPr>
        <w:t xml:space="preserve"> students back to their home countries</w:t>
      </w:r>
      <w:r w:rsidRPr="72FF2E26">
        <w:rPr>
          <w:rFonts w:ascii="Noto Sans" w:eastAsia="Calibri" w:hAnsi="Noto Sans" w:cs="Noto Sans"/>
          <w:sz w:val="22"/>
          <w:szCs w:val="22"/>
          <w:lang w:val="en-US"/>
        </w:rPr>
        <w:t xml:space="preserve"> following graduation. </w:t>
      </w:r>
      <w:r w:rsidR="00A270F7" w:rsidRPr="72FF2E26">
        <w:rPr>
          <w:rFonts w:ascii="Noto Sans" w:eastAsia="Calibri" w:hAnsi="Noto Sans" w:cs="Noto Sans"/>
          <w:sz w:val="22"/>
          <w:szCs w:val="22"/>
          <w:lang w:val="en-US"/>
        </w:rPr>
        <w:t>The</w:t>
      </w:r>
      <w:r w:rsidR="00B06429" w:rsidRPr="72FF2E26">
        <w:rPr>
          <w:rFonts w:ascii="Noto Sans" w:eastAsia="Calibri" w:hAnsi="Noto Sans" w:cs="Noto Sans"/>
          <w:sz w:val="22"/>
          <w:szCs w:val="22"/>
          <w:lang w:val="en-US"/>
        </w:rPr>
        <w:t>se</w:t>
      </w:r>
      <w:r w:rsidR="00A270F7" w:rsidRPr="72FF2E26">
        <w:rPr>
          <w:rFonts w:ascii="Noto Sans" w:eastAsia="Calibri" w:hAnsi="Noto Sans" w:cs="Noto Sans"/>
          <w:sz w:val="22"/>
          <w:szCs w:val="22"/>
          <w:lang w:val="en-US"/>
        </w:rPr>
        <w:t xml:space="preserve"> challenges </w:t>
      </w:r>
      <w:r w:rsidR="00DC5D04" w:rsidRPr="72FF2E26">
        <w:rPr>
          <w:rFonts w:ascii="Noto Sans" w:eastAsia="Calibri" w:hAnsi="Noto Sans" w:cs="Noto Sans"/>
          <w:sz w:val="22"/>
          <w:szCs w:val="22"/>
          <w:lang w:val="en-US"/>
        </w:rPr>
        <w:t>negatively impact</w:t>
      </w:r>
      <w:r w:rsidR="00A270F7" w:rsidRPr="72FF2E26">
        <w:rPr>
          <w:rFonts w:ascii="Noto Sans" w:eastAsia="Calibri" w:hAnsi="Noto Sans" w:cs="Noto Sans"/>
          <w:sz w:val="22"/>
          <w:szCs w:val="22"/>
          <w:lang w:val="en-US"/>
        </w:rPr>
        <w:t xml:space="preserve"> </w:t>
      </w:r>
      <w:r w:rsidR="0023142A" w:rsidRPr="72FF2E26">
        <w:rPr>
          <w:rFonts w:ascii="Noto Sans" w:eastAsia="Calibri" w:hAnsi="Noto Sans" w:cs="Noto Sans"/>
          <w:sz w:val="22"/>
          <w:szCs w:val="22"/>
          <w:lang w:val="en-US"/>
        </w:rPr>
        <w:t xml:space="preserve">international </w:t>
      </w:r>
      <w:r w:rsidR="00A270F7" w:rsidRPr="72FF2E26">
        <w:rPr>
          <w:rFonts w:ascii="Noto Sans" w:eastAsia="Calibri" w:hAnsi="Noto Sans" w:cs="Noto Sans"/>
          <w:sz w:val="22"/>
          <w:szCs w:val="22"/>
          <w:lang w:val="en-US"/>
        </w:rPr>
        <w:t xml:space="preserve">student </w:t>
      </w:r>
      <w:r w:rsidR="0023142A" w:rsidRPr="72FF2E26">
        <w:rPr>
          <w:rFonts w:ascii="Noto Sans" w:eastAsia="Calibri" w:hAnsi="Noto Sans" w:cs="Noto Sans"/>
          <w:sz w:val="22"/>
          <w:szCs w:val="22"/>
          <w:lang w:val="en-US"/>
        </w:rPr>
        <w:t>experiences and</w:t>
      </w:r>
      <w:r w:rsidR="00DC5D04" w:rsidRPr="72FF2E26">
        <w:rPr>
          <w:rFonts w:ascii="Noto Sans" w:eastAsia="Calibri" w:hAnsi="Noto Sans" w:cs="Noto Sans"/>
          <w:sz w:val="22"/>
          <w:szCs w:val="22"/>
          <w:lang w:val="en-US"/>
        </w:rPr>
        <w:t xml:space="preserve"> </w:t>
      </w:r>
      <w:r w:rsidR="000D2D51" w:rsidRPr="72FF2E26">
        <w:rPr>
          <w:rFonts w:ascii="Noto Sans" w:eastAsia="Calibri" w:hAnsi="Noto Sans" w:cs="Noto Sans"/>
          <w:sz w:val="22"/>
          <w:szCs w:val="22"/>
          <w:lang w:val="en-US"/>
        </w:rPr>
        <w:t xml:space="preserve">signal </w:t>
      </w:r>
      <w:r w:rsidR="002616E2" w:rsidRPr="72FF2E26">
        <w:rPr>
          <w:rFonts w:ascii="Noto Sans" w:eastAsia="Calibri" w:hAnsi="Noto Sans" w:cs="Noto Sans"/>
          <w:sz w:val="22"/>
          <w:szCs w:val="22"/>
          <w:lang w:val="en-US"/>
        </w:rPr>
        <w:t>issues related to government</w:t>
      </w:r>
      <w:r w:rsidR="000D2D51" w:rsidRPr="72FF2E26">
        <w:rPr>
          <w:rFonts w:ascii="Noto Sans" w:eastAsia="Calibri" w:hAnsi="Noto Sans" w:cs="Noto Sans"/>
          <w:sz w:val="22"/>
          <w:szCs w:val="22"/>
          <w:lang w:val="en-US"/>
        </w:rPr>
        <w:t xml:space="preserve"> </w:t>
      </w:r>
      <w:r w:rsidR="00E03742" w:rsidRPr="72FF2E26">
        <w:rPr>
          <w:rFonts w:ascii="Noto Sans" w:eastAsia="Calibri" w:hAnsi="Noto Sans" w:cs="Noto Sans"/>
          <w:sz w:val="22"/>
          <w:szCs w:val="22"/>
          <w:lang w:val="en-US"/>
        </w:rPr>
        <w:t>policy and oversight</w:t>
      </w:r>
      <w:r w:rsidR="00B77D11" w:rsidRPr="72FF2E26">
        <w:rPr>
          <w:rFonts w:ascii="Noto Sans" w:eastAsia="Calibri" w:hAnsi="Noto Sans" w:cs="Noto Sans"/>
          <w:sz w:val="22"/>
          <w:szCs w:val="22"/>
          <w:lang w:val="en-US"/>
        </w:rPr>
        <w:t>.</w:t>
      </w:r>
      <w:r w:rsidRPr="72FF2E26">
        <w:rPr>
          <w:rFonts w:ascii="Noto Sans" w:eastAsia="Calibri" w:hAnsi="Noto Sans" w:cs="Noto Sans"/>
          <w:sz w:val="22"/>
          <w:szCs w:val="22"/>
          <w:lang w:val="en-US"/>
        </w:rPr>
        <w:t xml:space="preserve"> </w:t>
      </w:r>
      <w:r w:rsidR="001B3A4F" w:rsidRPr="72FF2E26">
        <w:rPr>
          <w:rFonts w:ascii="Noto Sans" w:eastAsia="Calibri" w:hAnsi="Noto Sans" w:cs="Noto Sans"/>
          <w:sz w:val="22"/>
          <w:szCs w:val="22"/>
          <w:lang w:val="en-US"/>
        </w:rPr>
        <w:t xml:space="preserve">More data and research focused on Ontario’s </w:t>
      </w:r>
      <w:r w:rsidR="001B3A4F" w:rsidRPr="72FF2E26">
        <w:rPr>
          <w:rFonts w:ascii="Noto Sans" w:eastAsia="Calibri" w:hAnsi="Noto Sans" w:cs="Noto Sans"/>
          <w:sz w:val="22"/>
          <w:szCs w:val="22"/>
          <w:lang w:val="en-US"/>
        </w:rPr>
        <w:lastRenderedPageBreak/>
        <w:t>international</w:t>
      </w:r>
      <w:r w:rsidR="00833A9B" w:rsidRPr="72FF2E26">
        <w:rPr>
          <w:rFonts w:ascii="Noto Sans" w:eastAsia="Calibri" w:hAnsi="Noto Sans" w:cs="Noto Sans"/>
          <w:sz w:val="22"/>
          <w:szCs w:val="22"/>
          <w:lang w:val="en-US"/>
        </w:rPr>
        <w:t xml:space="preserve"> </w:t>
      </w:r>
      <w:r w:rsidR="00982806" w:rsidRPr="72FF2E26">
        <w:rPr>
          <w:rFonts w:ascii="Noto Sans" w:eastAsia="Calibri" w:hAnsi="Noto Sans" w:cs="Noto Sans"/>
          <w:sz w:val="22"/>
          <w:szCs w:val="22"/>
          <w:lang w:val="en-US"/>
        </w:rPr>
        <w:t>polic</w:t>
      </w:r>
      <w:r w:rsidR="00963B0D" w:rsidRPr="72FF2E26">
        <w:rPr>
          <w:rFonts w:ascii="Noto Sans" w:eastAsia="Calibri" w:hAnsi="Noto Sans" w:cs="Noto Sans"/>
          <w:sz w:val="22"/>
          <w:szCs w:val="22"/>
          <w:lang w:val="en-US"/>
        </w:rPr>
        <w:t>y</w:t>
      </w:r>
      <w:r w:rsidR="00982806" w:rsidRPr="72FF2E26">
        <w:rPr>
          <w:rFonts w:ascii="Noto Sans" w:eastAsia="Calibri" w:hAnsi="Noto Sans" w:cs="Noto Sans"/>
          <w:sz w:val="22"/>
          <w:szCs w:val="22"/>
          <w:lang w:val="en-US"/>
        </w:rPr>
        <w:t xml:space="preserve"> and practice is needed in order to develop</w:t>
      </w:r>
      <w:r w:rsidR="001B3A4F" w:rsidRPr="72FF2E26">
        <w:rPr>
          <w:rFonts w:ascii="Noto Sans" w:eastAsia="Calibri" w:hAnsi="Noto Sans" w:cs="Noto Sans"/>
          <w:sz w:val="22"/>
          <w:szCs w:val="22"/>
          <w:lang w:val="en-US"/>
        </w:rPr>
        <w:t xml:space="preserve"> </w:t>
      </w:r>
      <w:r w:rsidRPr="72FF2E26">
        <w:rPr>
          <w:rFonts w:ascii="Noto Sans" w:eastAsia="Calibri" w:hAnsi="Noto Sans" w:cs="Noto Sans"/>
          <w:sz w:val="22"/>
          <w:szCs w:val="22"/>
          <w:lang w:val="en-US"/>
        </w:rPr>
        <w:t>a comprehensive</w:t>
      </w:r>
      <w:r w:rsidR="00D6276D" w:rsidRPr="72FF2E26">
        <w:rPr>
          <w:rFonts w:ascii="Noto Sans" w:eastAsia="Calibri" w:hAnsi="Noto Sans" w:cs="Noto Sans"/>
          <w:sz w:val="22"/>
          <w:szCs w:val="22"/>
          <w:lang w:val="en-US"/>
        </w:rPr>
        <w:t>,</w:t>
      </w:r>
      <w:r w:rsidRPr="72FF2E26">
        <w:rPr>
          <w:rFonts w:ascii="Noto Sans" w:eastAsia="Calibri" w:hAnsi="Noto Sans" w:cs="Noto Sans"/>
          <w:sz w:val="22"/>
          <w:szCs w:val="22"/>
          <w:lang w:val="en-US"/>
        </w:rPr>
        <w:t xml:space="preserve"> long-term action plan for international </w:t>
      </w:r>
      <w:r w:rsidR="007A5230" w:rsidRPr="72FF2E26">
        <w:rPr>
          <w:rFonts w:ascii="Noto Sans" w:eastAsia="Calibri" w:hAnsi="Noto Sans" w:cs="Noto Sans"/>
          <w:sz w:val="22"/>
          <w:szCs w:val="22"/>
          <w:lang w:val="en-US"/>
        </w:rPr>
        <w:t xml:space="preserve">education </w:t>
      </w:r>
      <w:r w:rsidR="00963B0D" w:rsidRPr="72FF2E26">
        <w:rPr>
          <w:rFonts w:ascii="Noto Sans" w:eastAsia="Calibri" w:hAnsi="Noto Sans" w:cs="Noto Sans"/>
          <w:sz w:val="22"/>
          <w:szCs w:val="22"/>
          <w:lang w:val="en-US"/>
        </w:rPr>
        <w:t>in the province</w:t>
      </w:r>
      <w:r w:rsidRPr="72FF2E26">
        <w:rPr>
          <w:rFonts w:ascii="Noto Sans" w:eastAsia="Calibri" w:hAnsi="Noto Sans" w:cs="Noto Sans"/>
          <w:sz w:val="22"/>
          <w:szCs w:val="22"/>
          <w:lang w:val="en-US"/>
        </w:rPr>
        <w:t xml:space="preserve">. </w:t>
      </w:r>
    </w:p>
    <w:p w14:paraId="27A46D83" w14:textId="77777777" w:rsidR="00D120F8" w:rsidRDefault="00D120F8" w:rsidP="009438FE">
      <w:pPr>
        <w:outlineLvl w:val="0"/>
        <w:rPr>
          <w:rFonts w:ascii="Noto Sans" w:eastAsia="Arial Unicode MS" w:hAnsi="Noto Sans" w:cs="Noto Sans"/>
          <w:b/>
          <w:bCs/>
          <w:color w:val="000000"/>
          <w:kern w:val="20"/>
          <w:sz w:val="22"/>
          <w:szCs w:val="22"/>
          <w:u w:color="000000"/>
          <w:lang w:val="en-US"/>
        </w:rPr>
      </w:pPr>
    </w:p>
    <w:p w14:paraId="546A2A2B" w14:textId="50D72E3A" w:rsidR="009337C3" w:rsidRPr="00B81576" w:rsidRDefault="0098728E" w:rsidP="009438FE">
      <w:pPr>
        <w:outlineLvl w:val="0"/>
        <w:rPr>
          <w:rFonts w:ascii="Noto Sans" w:eastAsia="Arial Unicode MS" w:hAnsi="Noto Sans" w:cs="Noto Sans"/>
          <w:b/>
          <w:bCs/>
          <w:color w:val="000000"/>
          <w:kern w:val="20"/>
          <w:sz w:val="22"/>
          <w:szCs w:val="22"/>
          <w:u w:color="000000"/>
          <w:lang w:val="en-US"/>
        </w:rPr>
      </w:pPr>
      <w:r>
        <w:rPr>
          <w:rFonts w:ascii="Noto Sans" w:eastAsia="Arial Unicode MS" w:hAnsi="Noto Sans" w:cs="Noto Sans"/>
          <w:b/>
          <w:bCs/>
          <w:color w:val="000000"/>
          <w:kern w:val="20"/>
          <w:sz w:val="22"/>
          <w:szCs w:val="22"/>
          <w:u w:color="000000"/>
          <w:lang w:val="en-US"/>
        </w:rPr>
        <w:t xml:space="preserve">Purpose and </w:t>
      </w:r>
      <w:r w:rsidR="009337C3" w:rsidRPr="00B81576">
        <w:rPr>
          <w:rFonts w:ascii="Noto Sans" w:eastAsia="Arial Unicode MS" w:hAnsi="Noto Sans" w:cs="Noto Sans"/>
          <w:b/>
          <w:bCs/>
          <w:color w:val="000000"/>
          <w:kern w:val="20"/>
          <w:sz w:val="22"/>
          <w:szCs w:val="22"/>
          <w:u w:color="000000"/>
          <w:lang w:val="en-US"/>
        </w:rPr>
        <w:t>Expectations</w:t>
      </w:r>
    </w:p>
    <w:p w14:paraId="6CC9E7DF" w14:textId="77777777" w:rsidR="009337C3" w:rsidRPr="00B81576" w:rsidRDefault="009337C3" w:rsidP="009438FE">
      <w:pPr>
        <w:outlineLvl w:val="0"/>
        <w:rPr>
          <w:rFonts w:ascii="Noto Sans" w:eastAsia="Arial Unicode MS" w:hAnsi="Noto Sans" w:cs="Noto Sans"/>
          <w:b/>
          <w:bCs/>
          <w:color w:val="000000"/>
          <w:kern w:val="20"/>
          <w:sz w:val="22"/>
          <w:szCs w:val="22"/>
          <w:u w:color="000000"/>
          <w:lang w:val="en-US"/>
        </w:rPr>
      </w:pPr>
    </w:p>
    <w:p w14:paraId="295C3F59" w14:textId="7BE8E5E4" w:rsidR="00D515E1" w:rsidRDefault="0098728E" w:rsidP="009438FE">
      <w:pPr>
        <w:outlineLvl w:val="0"/>
        <w:rPr>
          <w:rFonts w:ascii="Noto Sans" w:eastAsia="Arial Unicode MS" w:hAnsi="Noto Sans" w:cs="Noto Sans"/>
          <w:color w:val="000000"/>
          <w:kern w:val="20"/>
          <w:sz w:val="22"/>
          <w:szCs w:val="22"/>
          <w:lang w:val="en-US"/>
        </w:rPr>
      </w:pPr>
      <w:r w:rsidRPr="00C05556">
        <w:rPr>
          <w:rFonts w:ascii="Noto Sans" w:eastAsia="Arial Unicode MS" w:hAnsi="Noto Sans" w:cs="Noto Sans"/>
          <w:color w:val="000000"/>
          <w:kern w:val="20"/>
          <w:sz w:val="22"/>
          <w:szCs w:val="22"/>
          <w:lang w:val="en-US"/>
        </w:rPr>
        <w:t xml:space="preserve">The purpose of this RFP is </w:t>
      </w:r>
      <w:r w:rsidRPr="009011A6">
        <w:rPr>
          <w:rFonts w:ascii="Noto Sans" w:eastAsia="Arial Unicode MS" w:hAnsi="Noto Sans" w:cs="Noto Sans"/>
          <w:color w:val="000000"/>
          <w:kern w:val="20"/>
          <w:sz w:val="22"/>
          <w:szCs w:val="22"/>
          <w:lang w:val="en-US"/>
        </w:rPr>
        <w:t xml:space="preserve">to select </w:t>
      </w:r>
      <w:r w:rsidR="004624AC" w:rsidRPr="009011A6">
        <w:rPr>
          <w:rFonts w:ascii="Noto Sans" w:eastAsia="Arial Unicode MS" w:hAnsi="Noto Sans" w:cs="Noto Sans"/>
          <w:color w:val="000000"/>
          <w:kern w:val="20"/>
          <w:sz w:val="22"/>
          <w:szCs w:val="22"/>
          <w:lang w:val="en-US"/>
        </w:rPr>
        <w:t>education</w:t>
      </w:r>
      <w:r w:rsidR="00B4133A" w:rsidRPr="009011A6">
        <w:rPr>
          <w:rFonts w:ascii="Noto Sans" w:eastAsia="Arial Unicode MS" w:hAnsi="Noto Sans" w:cs="Noto Sans"/>
          <w:color w:val="000000"/>
          <w:kern w:val="20"/>
          <w:sz w:val="22"/>
          <w:szCs w:val="22"/>
          <w:lang w:val="en-US"/>
        </w:rPr>
        <w:t>/</w:t>
      </w:r>
      <w:r w:rsidR="004624AC" w:rsidRPr="009011A6">
        <w:rPr>
          <w:rFonts w:ascii="Noto Sans" w:eastAsia="Arial Unicode MS" w:hAnsi="Noto Sans" w:cs="Noto Sans"/>
          <w:color w:val="000000"/>
          <w:kern w:val="20"/>
          <w:sz w:val="22"/>
          <w:szCs w:val="22"/>
          <w:lang w:val="en-US"/>
        </w:rPr>
        <w:t>training provider</w:t>
      </w:r>
      <w:r w:rsidR="00E90B5A" w:rsidRPr="009011A6">
        <w:rPr>
          <w:rFonts w:ascii="Noto Sans" w:eastAsia="Arial Unicode MS" w:hAnsi="Noto Sans" w:cs="Noto Sans"/>
          <w:color w:val="000000"/>
          <w:kern w:val="20"/>
          <w:sz w:val="22"/>
          <w:szCs w:val="22"/>
          <w:lang w:val="en-US"/>
        </w:rPr>
        <w:t>s and other stakeholders</w:t>
      </w:r>
      <w:r w:rsidRPr="009011A6">
        <w:rPr>
          <w:rFonts w:ascii="Noto Sans" w:eastAsia="Arial Unicode MS" w:hAnsi="Noto Sans" w:cs="Noto Sans"/>
          <w:color w:val="000000"/>
          <w:kern w:val="20"/>
          <w:sz w:val="22"/>
          <w:szCs w:val="22"/>
          <w:lang w:val="en-US"/>
        </w:rPr>
        <w:t xml:space="preserve"> </w:t>
      </w:r>
      <w:r w:rsidRPr="009011A6">
        <w:rPr>
          <w:rFonts w:ascii="Noto Sans" w:eastAsia="Arial Unicode MS" w:hAnsi="Noto Sans" w:cs="Noto Sans"/>
          <w:color w:val="000000" w:themeColor="text1"/>
          <w:sz w:val="22"/>
          <w:szCs w:val="22"/>
          <w:lang w:val="en-US"/>
        </w:rPr>
        <w:t xml:space="preserve">to join a newly established </w:t>
      </w:r>
      <w:r w:rsidR="008E2171" w:rsidRPr="009011A6">
        <w:rPr>
          <w:rFonts w:ascii="Noto Sans" w:eastAsia="Arial Unicode MS" w:hAnsi="Noto Sans" w:cs="Noto Sans"/>
          <w:color w:val="000000" w:themeColor="text1"/>
          <w:sz w:val="22"/>
          <w:szCs w:val="22"/>
          <w:lang w:val="en-US"/>
        </w:rPr>
        <w:t>HEQCO</w:t>
      </w:r>
      <w:r w:rsidR="004356D4" w:rsidRPr="009011A6">
        <w:rPr>
          <w:rFonts w:ascii="Noto Sans" w:eastAsia="Arial Unicode MS" w:hAnsi="Noto Sans" w:cs="Noto Sans"/>
          <w:color w:val="000000" w:themeColor="text1"/>
          <w:sz w:val="22"/>
          <w:szCs w:val="22"/>
          <w:lang w:val="en-US"/>
        </w:rPr>
        <w:t xml:space="preserve"> </w:t>
      </w:r>
      <w:r w:rsidR="009011A6" w:rsidRPr="004E529E">
        <w:rPr>
          <w:rFonts w:ascii="Noto Sans" w:hAnsi="Noto Sans" w:cs="Noto Sans"/>
          <w:sz w:val="22"/>
          <w:szCs w:val="22"/>
        </w:rPr>
        <w:t>Consortium on international education</w:t>
      </w:r>
      <w:r w:rsidR="008E2171" w:rsidRPr="009011A6">
        <w:rPr>
          <w:rFonts w:ascii="Noto Sans" w:eastAsia="Arial Unicode MS" w:hAnsi="Noto Sans" w:cs="Noto Sans"/>
          <w:color w:val="000000" w:themeColor="text1"/>
          <w:sz w:val="22"/>
          <w:szCs w:val="22"/>
          <w:lang w:val="en-US"/>
        </w:rPr>
        <w:t xml:space="preserve">. </w:t>
      </w:r>
      <w:r w:rsidR="00B701E8" w:rsidRPr="009011A6">
        <w:rPr>
          <w:rFonts w:ascii="Noto Sans" w:eastAsia="Arial Unicode MS" w:hAnsi="Noto Sans" w:cs="Noto Sans"/>
          <w:color w:val="000000" w:themeColor="text1"/>
          <w:sz w:val="22"/>
          <w:szCs w:val="22"/>
          <w:lang w:val="en-US"/>
        </w:rPr>
        <w:t xml:space="preserve">The </w:t>
      </w:r>
      <w:r w:rsidR="00A10C0E" w:rsidRPr="009011A6">
        <w:rPr>
          <w:rFonts w:ascii="Noto Sans" w:eastAsia="Arial Unicode MS" w:hAnsi="Noto Sans" w:cs="Noto Sans"/>
          <w:color w:val="000000" w:themeColor="text1"/>
          <w:sz w:val="22"/>
          <w:szCs w:val="22"/>
          <w:lang w:val="en-US"/>
        </w:rPr>
        <w:t xml:space="preserve">Consortium will </w:t>
      </w:r>
      <w:r w:rsidR="00947F93" w:rsidRPr="009011A6">
        <w:rPr>
          <w:rFonts w:ascii="Noto Sans" w:eastAsia="Arial Unicode MS" w:hAnsi="Noto Sans" w:cs="Noto Sans"/>
          <w:color w:val="000000" w:themeColor="text1"/>
          <w:sz w:val="22"/>
          <w:szCs w:val="22"/>
          <w:lang w:val="en-US"/>
        </w:rPr>
        <w:t xml:space="preserve">provide </w:t>
      </w:r>
      <w:r w:rsidR="00551D53" w:rsidRPr="009011A6">
        <w:rPr>
          <w:rFonts w:ascii="Noto Sans" w:eastAsia="Arial Unicode MS" w:hAnsi="Noto Sans" w:cs="Noto Sans"/>
          <w:color w:val="000000" w:themeColor="text1"/>
          <w:sz w:val="22"/>
          <w:szCs w:val="22"/>
          <w:lang w:val="en-US"/>
        </w:rPr>
        <w:t>evidence-based</w:t>
      </w:r>
      <w:r w:rsidR="00947F93" w:rsidRPr="009011A6">
        <w:rPr>
          <w:rFonts w:ascii="Noto Sans" w:eastAsia="Arial Unicode MS" w:hAnsi="Noto Sans" w:cs="Noto Sans"/>
          <w:color w:val="000000" w:themeColor="text1"/>
          <w:sz w:val="22"/>
          <w:szCs w:val="22"/>
          <w:lang w:val="en-US"/>
        </w:rPr>
        <w:t xml:space="preserve"> research to </w:t>
      </w:r>
      <w:r w:rsidR="00551D53" w:rsidRPr="009011A6">
        <w:rPr>
          <w:rFonts w:ascii="Noto Sans" w:eastAsia="Arial Unicode MS" w:hAnsi="Noto Sans" w:cs="Noto Sans"/>
          <w:color w:val="000000" w:themeColor="text1"/>
          <w:sz w:val="22"/>
          <w:szCs w:val="22"/>
          <w:lang w:val="en-US"/>
        </w:rPr>
        <w:t>inform policies</w:t>
      </w:r>
      <w:r w:rsidR="0083071C" w:rsidRPr="009011A6">
        <w:rPr>
          <w:rFonts w:ascii="Noto Sans" w:eastAsia="Arial Unicode MS" w:hAnsi="Noto Sans" w:cs="Noto Sans"/>
          <w:color w:val="000000" w:themeColor="text1"/>
          <w:sz w:val="22"/>
          <w:szCs w:val="22"/>
          <w:lang w:val="en-US"/>
        </w:rPr>
        <w:t xml:space="preserve"> and practice</w:t>
      </w:r>
      <w:r w:rsidR="00184E97" w:rsidRPr="009011A6">
        <w:rPr>
          <w:rFonts w:ascii="Noto Sans" w:eastAsia="Arial Unicode MS" w:hAnsi="Noto Sans" w:cs="Noto Sans"/>
          <w:color w:val="000000" w:themeColor="text1"/>
          <w:sz w:val="22"/>
          <w:szCs w:val="22"/>
          <w:lang w:val="en-US"/>
        </w:rPr>
        <w:t>s</w:t>
      </w:r>
      <w:r w:rsidR="00551D53" w:rsidRPr="009011A6">
        <w:rPr>
          <w:rFonts w:ascii="Noto Sans" w:eastAsia="Arial Unicode MS" w:hAnsi="Noto Sans" w:cs="Noto Sans"/>
          <w:color w:val="000000" w:themeColor="text1"/>
          <w:sz w:val="22"/>
          <w:szCs w:val="22"/>
          <w:lang w:val="en-US"/>
        </w:rPr>
        <w:t xml:space="preserve"> around international education in Ontario. </w:t>
      </w:r>
      <w:r w:rsidRPr="009011A6">
        <w:rPr>
          <w:rFonts w:ascii="Noto Sans" w:eastAsia="Arial Unicode MS" w:hAnsi="Noto Sans" w:cs="Noto Sans"/>
          <w:color w:val="000000" w:themeColor="text1"/>
          <w:sz w:val="22"/>
          <w:szCs w:val="22"/>
          <w:lang w:val="en-US"/>
        </w:rPr>
        <w:t>The</w:t>
      </w:r>
      <w:r w:rsidR="004356D4" w:rsidRPr="009011A6">
        <w:rPr>
          <w:rFonts w:ascii="Noto Sans" w:eastAsia="Arial Unicode MS" w:hAnsi="Noto Sans" w:cs="Noto Sans"/>
          <w:color w:val="000000" w:themeColor="text1"/>
          <w:sz w:val="22"/>
          <w:szCs w:val="22"/>
          <w:lang w:val="en-US"/>
        </w:rPr>
        <w:t xml:space="preserve"> </w:t>
      </w:r>
      <w:r w:rsidR="00E9427D" w:rsidRPr="009011A6">
        <w:rPr>
          <w:rFonts w:ascii="Noto Sans" w:eastAsia="Arial Unicode MS" w:hAnsi="Noto Sans" w:cs="Noto Sans"/>
          <w:color w:val="000000" w:themeColor="text1"/>
          <w:sz w:val="22"/>
          <w:szCs w:val="22"/>
          <w:lang w:val="en-US"/>
        </w:rPr>
        <w:t>C</w:t>
      </w:r>
      <w:r w:rsidRPr="009011A6">
        <w:rPr>
          <w:rFonts w:ascii="Noto Sans" w:eastAsia="Arial Unicode MS" w:hAnsi="Noto Sans" w:cs="Noto Sans"/>
          <w:color w:val="000000" w:themeColor="text1"/>
          <w:sz w:val="22"/>
          <w:szCs w:val="22"/>
          <w:lang w:val="en-US"/>
        </w:rPr>
        <w:t xml:space="preserve">onsortium </w:t>
      </w:r>
      <w:r w:rsidR="00AB6A6C" w:rsidRPr="009011A6">
        <w:rPr>
          <w:rFonts w:ascii="Noto Sans" w:eastAsia="Arial Unicode MS" w:hAnsi="Noto Sans" w:cs="Noto Sans"/>
          <w:color w:val="000000" w:themeColor="text1"/>
          <w:sz w:val="22"/>
          <w:szCs w:val="22"/>
          <w:lang w:val="en-US"/>
        </w:rPr>
        <w:t>will address</w:t>
      </w:r>
      <w:r w:rsidR="00743A4E">
        <w:rPr>
          <w:rFonts w:ascii="Noto Sans" w:eastAsia="Arial Unicode MS" w:hAnsi="Noto Sans" w:cs="Noto Sans"/>
          <w:color w:val="000000" w:themeColor="text1"/>
          <w:sz w:val="22"/>
          <w:szCs w:val="22"/>
          <w:lang w:val="en-US"/>
        </w:rPr>
        <w:t xml:space="preserve"> </w:t>
      </w:r>
      <w:r w:rsidR="00C05556" w:rsidRPr="00C05556">
        <w:rPr>
          <w:rFonts w:ascii="Noto Sans" w:eastAsia="Arial Unicode MS" w:hAnsi="Noto Sans" w:cs="Noto Sans"/>
          <w:color w:val="000000"/>
          <w:kern w:val="20"/>
          <w:sz w:val="22"/>
          <w:szCs w:val="22"/>
          <w:lang w:val="en-US"/>
        </w:rPr>
        <w:t xml:space="preserve">the </w:t>
      </w:r>
      <w:r w:rsidR="00C05556" w:rsidRPr="3D3736F2">
        <w:rPr>
          <w:rFonts w:ascii="Noto Sans" w:eastAsia="Arial Unicode MS" w:hAnsi="Noto Sans" w:cs="Noto Sans"/>
          <w:color w:val="000000" w:themeColor="text1"/>
          <w:sz w:val="22"/>
          <w:szCs w:val="22"/>
          <w:lang w:val="en-US"/>
        </w:rPr>
        <w:t>following</w:t>
      </w:r>
      <w:r w:rsidR="00C05556" w:rsidRPr="00C05556">
        <w:rPr>
          <w:rFonts w:ascii="Noto Sans" w:eastAsia="Arial Unicode MS" w:hAnsi="Noto Sans" w:cs="Noto Sans"/>
          <w:color w:val="000000"/>
          <w:kern w:val="20"/>
          <w:sz w:val="22"/>
          <w:szCs w:val="22"/>
          <w:lang w:val="en-US"/>
        </w:rPr>
        <w:t xml:space="preserve"> questions:</w:t>
      </w:r>
    </w:p>
    <w:p w14:paraId="62EEF865" w14:textId="77777777" w:rsidR="00634054" w:rsidRDefault="00634054" w:rsidP="009438FE">
      <w:pPr>
        <w:outlineLvl w:val="0"/>
        <w:rPr>
          <w:rFonts w:ascii="Noto Sans" w:eastAsia="Arial Unicode MS" w:hAnsi="Noto Sans" w:cs="Noto Sans"/>
          <w:color w:val="000000"/>
          <w:kern w:val="20"/>
          <w:sz w:val="22"/>
          <w:szCs w:val="22"/>
          <w:lang w:val="en-US"/>
        </w:rPr>
      </w:pPr>
    </w:p>
    <w:p w14:paraId="6A1202E4" w14:textId="5005C3D6" w:rsidR="00D515E1" w:rsidRPr="00D515E1" w:rsidRDefault="00C05556" w:rsidP="009438FE">
      <w:pPr>
        <w:pStyle w:val="ListParagraph"/>
        <w:numPr>
          <w:ilvl w:val="0"/>
          <w:numId w:val="8"/>
        </w:numPr>
        <w:outlineLvl w:val="0"/>
        <w:rPr>
          <w:rFonts w:ascii="Noto Sans" w:eastAsia="Arial Unicode MS" w:hAnsi="Noto Sans" w:cs="Noto Sans"/>
          <w:color w:val="000000"/>
          <w:kern w:val="20"/>
          <w:sz w:val="22"/>
          <w:szCs w:val="22"/>
          <w:u w:color="000000"/>
          <w:lang w:val="en-US"/>
        </w:rPr>
      </w:pPr>
      <w:r w:rsidRPr="00D515E1">
        <w:rPr>
          <w:rFonts w:ascii="Noto Sans" w:eastAsia="Arial Unicode MS" w:hAnsi="Noto Sans" w:cs="Noto Sans"/>
          <w:color w:val="000000"/>
          <w:kern w:val="20"/>
          <w:sz w:val="22"/>
          <w:szCs w:val="22"/>
          <w:u w:color="000000"/>
          <w:lang w:val="en-US"/>
        </w:rPr>
        <w:t xml:space="preserve">How can institutions, communities and government support quality, accountability and sustainability of international education in Ontario? </w:t>
      </w:r>
    </w:p>
    <w:p w14:paraId="7C8AAB20" w14:textId="763D0C0F" w:rsidR="00FA7B50" w:rsidRDefault="00C05556">
      <w:pPr>
        <w:pStyle w:val="ListParagraph"/>
        <w:numPr>
          <w:ilvl w:val="0"/>
          <w:numId w:val="8"/>
        </w:numPr>
        <w:outlineLvl w:val="0"/>
        <w:rPr>
          <w:rFonts w:ascii="Noto Sans" w:eastAsia="Arial Unicode MS" w:hAnsi="Noto Sans" w:cs="Noto Sans"/>
          <w:color w:val="000000"/>
          <w:kern w:val="20"/>
          <w:sz w:val="22"/>
          <w:szCs w:val="22"/>
          <w:u w:color="000000"/>
          <w:lang w:val="en-US"/>
        </w:rPr>
      </w:pPr>
      <w:r w:rsidRPr="00A81D15">
        <w:rPr>
          <w:rFonts w:ascii="Noto Sans" w:eastAsia="Arial Unicode MS" w:hAnsi="Noto Sans" w:cs="Noto Sans"/>
          <w:color w:val="000000"/>
          <w:kern w:val="20"/>
          <w:sz w:val="22"/>
          <w:szCs w:val="22"/>
          <w:u w:color="000000"/>
          <w:lang w:val="en-US"/>
        </w:rPr>
        <w:t xml:space="preserve">How can government and institutions support </w:t>
      </w:r>
      <w:r w:rsidR="004356D4" w:rsidRPr="00A81D15">
        <w:rPr>
          <w:rFonts w:ascii="Noto Sans" w:eastAsia="Arial Unicode MS" w:hAnsi="Noto Sans" w:cs="Noto Sans"/>
          <w:color w:val="000000"/>
          <w:kern w:val="20"/>
          <w:sz w:val="22"/>
          <w:szCs w:val="22"/>
          <w:u w:color="000000"/>
          <w:lang w:val="en-US"/>
        </w:rPr>
        <w:t xml:space="preserve">the transition of international students to successful </w:t>
      </w:r>
      <w:proofErr w:type="spellStart"/>
      <w:r w:rsidRPr="00A81D15">
        <w:rPr>
          <w:rFonts w:ascii="Noto Sans" w:eastAsia="Arial Unicode MS" w:hAnsi="Noto Sans" w:cs="Noto Sans"/>
          <w:color w:val="000000"/>
          <w:kern w:val="20"/>
          <w:sz w:val="22"/>
          <w:szCs w:val="22"/>
          <w:u w:color="000000"/>
          <w:lang w:val="en-US"/>
        </w:rPr>
        <w:t>labour</w:t>
      </w:r>
      <w:proofErr w:type="spellEnd"/>
      <w:r w:rsidRPr="00A81D15">
        <w:rPr>
          <w:rFonts w:ascii="Noto Sans" w:eastAsia="Arial Unicode MS" w:hAnsi="Noto Sans" w:cs="Noto Sans"/>
          <w:color w:val="000000"/>
          <w:kern w:val="20"/>
          <w:sz w:val="22"/>
          <w:szCs w:val="22"/>
          <w:u w:color="000000"/>
          <w:lang w:val="en-US"/>
        </w:rPr>
        <w:t xml:space="preserve"> market outcomes and immigration</w:t>
      </w:r>
      <w:r w:rsidR="00E66770">
        <w:rPr>
          <w:rFonts w:ascii="Noto Sans" w:eastAsia="Arial Unicode MS" w:hAnsi="Noto Sans" w:cs="Noto Sans"/>
          <w:color w:val="000000"/>
          <w:kern w:val="20"/>
          <w:sz w:val="22"/>
          <w:szCs w:val="22"/>
          <w:u w:color="000000"/>
          <w:lang w:val="en-US"/>
        </w:rPr>
        <w:t>?</w:t>
      </w:r>
      <w:r w:rsidRPr="00A81D15">
        <w:rPr>
          <w:rFonts w:ascii="Noto Sans" w:eastAsia="Arial Unicode MS" w:hAnsi="Noto Sans" w:cs="Noto Sans"/>
          <w:color w:val="000000"/>
          <w:kern w:val="20"/>
          <w:sz w:val="22"/>
          <w:szCs w:val="22"/>
          <w:u w:color="000000"/>
          <w:lang w:val="en-US"/>
        </w:rPr>
        <w:t xml:space="preserve"> </w:t>
      </w:r>
    </w:p>
    <w:p w14:paraId="4FC70B48" w14:textId="77777777" w:rsidR="005005A6" w:rsidRPr="00A81D15" w:rsidRDefault="005005A6" w:rsidP="005005A6">
      <w:pPr>
        <w:pStyle w:val="ListParagraph"/>
        <w:outlineLvl w:val="0"/>
        <w:rPr>
          <w:rFonts w:ascii="Noto Sans" w:eastAsia="Arial Unicode MS" w:hAnsi="Noto Sans" w:cs="Noto Sans"/>
          <w:color w:val="000000"/>
          <w:kern w:val="20"/>
          <w:sz w:val="22"/>
          <w:szCs w:val="22"/>
          <w:u w:color="000000"/>
          <w:lang w:val="en-US"/>
        </w:rPr>
      </w:pPr>
    </w:p>
    <w:p w14:paraId="3ABAAC09" w14:textId="383C5F2F" w:rsidR="003B5A4E" w:rsidRDefault="00C01192" w:rsidP="00341BDB">
      <w:pPr>
        <w:outlineLvl w:val="0"/>
        <w:rPr>
          <w:rFonts w:ascii="Noto Sans" w:eastAsia="Arial Unicode MS" w:hAnsi="Noto Sans" w:cs="Noto Sans"/>
          <w:color w:val="000000"/>
          <w:kern w:val="20"/>
          <w:sz w:val="22"/>
          <w:szCs w:val="22"/>
          <w:lang w:val="en-US"/>
        </w:rPr>
      </w:pPr>
      <w:r w:rsidRPr="00C01192">
        <w:rPr>
          <w:rFonts w:ascii="Noto Sans" w:eastAsia="Arial Unicode MS" w:hAnsi="Noto Sans" w:cs="Noto Sans"/>
          <w:color w:val="000000"/>
          <w:kern w:val="20"/>
          <w:sz w:val="22"/>
          <w:szCs w:val="22"/>
          <w:lang w:val="en-US"/>
        </w:rPr>
        <w:t xml:space="preserve">HEQCO is interested in </w:t>
      </w:r>
      <w:r w:rsidR="00A81D15">
        <w:rPr>
          <w:rFonts w:ascii="Noto Sans" w:eastAsia="Arial Unicode MS" w:hAnsi="Noto Sans" w:cs="Noto Sans"/>
          <w:color w:val="000000"/>
          <w:kern w:val="20"/>
          <w:sz w:val="22"/>
          <w:szCs w:val="22"/>
          <w:lang w:val="en-US"/>
        </w:rPr>
        <w:t xml:space="preserve">supporting projects across a number of </w:t>
      </w:r>
      <w:r w:rsidR="00437CAA" w:rsidRPr="65235389">
        <w:rPr>
          <w:rFonts w:ascii="Noto Sans" w:eastAsia="Arial Unicode MS" w:hAnsi="Noto Sans" w:cs="Noto Sans"/>
          <w:color w:val="000000" w:themeColor="text1"/>
          <w:sz w:val="22"/>
          <w:szCs w:val="22"/>
          <w:lang w:val="en-US"/>
        </w:rPr>
        <w:t xml:space="preserve">topics </w:t>
      </w:r>
      <w:r w:rsidR="00A81D15">
        <w:rPr>
          <w:rFonts w:ascii="Noto Sans" w:eastAsia="Arial Unicode MS" w:hAnsi="Noto Sans" w:cs="Noto Sans"/>
          <w:color w:val="000000"/>
          <w:kern w:val="20"/>
          <w:sz w:val="22"/>
          <w:szCs w:val="22"/>
          <w:lang w:val="en-US"/>
        </w:rPr>
        <w:t>outlined below</w:t>
      </w:r>
      <w:r w:rsidRPr="00C01192">
        <w:rPr>
          <w:rFonts w:ascii="Noto Sans" w:eastAsia="Arial Unicode MS" w:hAnsi="Noto Sans" w:cs="Noto Sans"/>
          <w:color w:val="000000"/>
          <w:kern w:val="20"/>
          <w:sz w:val="22"/>
          <w:szCs w:val="22"/>
          <w:lang w:val="en-US"/>
        </w:rPr>
        <w:t xml:space="preserve">. </w:t>
      </w:r>
      <w:r w:rsidR="00B2632D">
        <w:rPr>
          <w:rFonts w:ascii="Noto Sans" w:eastAsia="Arial Unicode MS" w:hAnsi="Noto Sans" w:cs="Noto Sans"/>
          <w:color w:val="000000" w:themeColor="text1"/>
          <w:sz w:val="22"/>
          <w:szCs w:val="22"/>
          <w:lang w:val="en-US"/>
        </w:rPr>
        <w:t xml:space="preserve">Proposals will be evaluated in groups </w:t>
      </w:r>
      <w:r w:rsidR="006648F4">
        <w:rPr>
          <w:rFonts w:ascii="Noto Sans" w:eastAsia="Arial Unicode MS" w:hAnsi="Noto Sans" w:cs="Noto Sans"/>
          <w:color w:val="000000" w:themeColor="text1"/>
          <w:sz w:val="22"/>
          <w:szCs w:val="22"/>
          <w:lang w:val="en-US"/>
        </w:rPr>
        <w:t>organized by</w:t>
      </w:r>
      <w:r w:rsidR="00B2632D">
        <w:rPr>
          <w:rFonts w:ascii="Noto Sans" w:eastAsia="Arial Unicode MS" w:hAnsi="Noto Sans" w:cs="Noto Sans"/>
          <w:color w:val="000000" w:themeColor="text1"/>
          <w:sz w:val="22"/>
          <w:szCs w:val="22"/>
          <w:lang w:val="en-US"/>
        </w:rPr>
        <w:t xml:space="preserve"> topic</w:t>
      </w:r>
      <w:r w:rsidR="0094338F">
        <w:rPr>
          <w:rFonts w:ascii="Noto Sans" w:eastAsia="Arial Unicode MS" w:hAnsi="Noto Sans" w:cs="Noto Sans"/>
          <w:color w:val="000000" w:themeColor="text1"/>
          <w:sz w:val="22"/>
          <w:szCs w:val="22"/>
          <w:lang w:val="en-US"/>
        </w:rPr>
        <w:t xml:space="preserve"> to ensure </w:t>
      </w:r>
      <w:r w:rsidR="009F46F1">
        <w:rPr>
          <w:rFonts w:ascii="Noto Sans" w:eastAsia="Arial Unicode MS" w:hAnsi="Noto Sans" w:cs="Noto Sans"/>
          <w:color w:val="000000" w:themeColor="text1"/>
          <w:sz w:val="22"/>
          <w:szCs w:val="22"/>
          <w:lang w:val="en-US"/>
        </w:rPr>
        <w:t xml:space="preserve">the </w:t>
      </w:r>
      <w:r w:rsidR="00E9427D">
        <w:rPr>
          <w:rFonts w:ascii="Noto Sans" w:eastAsia="Arial Unicode MS" w:hAnsi="Noto Sans" w:cs="Noto Sans"/>
          <w:color w:val="000000" w:themeColor="text1"/>
          <w:sz w:val="22"/>
          <w:szCs w:val="22"/>
          <w:lang w:val="en-US"/>
        </w:rPr>
        <w:t>C</w:t>
      </w:r>
      <w:r w:rsidR="009F46F1">
        <w:rPr>
          <w:rFonts w:ascii="Noto Sans" w:eastAsia="Arial Unicode MS" w:hAnsi="Noto Sans" w:cs="Noto Sans"/>
          <w:color w:val="000000" w:themeColor="text1"/>
          <w:sz w:val="22"/>
          <w:szCs w:val="22"/>
          <w:lang w:val="en-US"/>
        </w:rPr>
        <w:t xml:space="preserve">onsortium </w:t>
      </w:r>
      <w:r w:rsidR="715C1A64">
        <w:rPr>
          <w:rFonts w:ascii="Noto Sans" w:eastAsia="Arial Unicode MS" w:hAnsi="Noto Sans" w:cs="Noto Sans"/>
          <w:color w:val="000000" w:themeColor="text1"/>
          <w:sz w:val="22"/>
          <w:szCs w:val="22"/>
          <w:lang w:val="en-US"/>
        </w:rPr>
        <w:t xml:space="preserve">has adequate breadth </w:t>
      </w:r>
      <w:r w:rsidR="006648F4">
        <w:rPr>
          <w:rFonts w:ascii="Noto Sans" w:eastAsia="Arial Unicode MS" w:hAnsi="Noto Sans" w:cs="Noto Sans"/>
          <w:color w:val="000000" w:themeColor="text1"/>
          <w:sz w:val="22"/>
          <w:szCs w:val="22"/>
          <w:lang w:val="en-US"/>
        </w:rPr>
        <w:t>and will</w:t>
      </w:r>
      <w:r w:rsidR="715C1A64">
        <w:rPr>
          <w:rFonts w:ascii="Noto Sans" w:eastAsia="Arial Unicode MS" w:hAnsi="Noto Sans" w:cs="Noto Sans"/>
          <w:color w:val="000000" w:themeColor="text1"/>
          <w:sz w:val="22"/>
          <w:szCs w:val="22"/>
          <w:lang w:val="en-US"/>
        </w:rPr>
        <w:t xml:space="preserve"> </w:t>
      </w:r>
      <w:r w:rsidR="00C231CB" w:rsidRPr="4AD2FB13">
        <w:rPr>
          <w:rFonts w:ascii="Noto Sans" w:eastAsia="Arial Unicode MS" w:hAnsi="Noto Sans" w:cs="Noto Sans"/>
          <w:color w:val="000000" w:themeColor="text1"/>
          <w:sz w:val="22"/>
          <w:szCs w:val="22"/>
          <w:lang w:val="en-US"/>
        </w:rPr>
        <w:t>address</w:t>
      </w:r>
      <w:r w:rsidR="00C231CB">
        <w:rPr>
          <w:rFonts w:ascii="Noto Sans" w:eastAsia="Arial Unicode MS" w:hAnsi="Noto Sans" w:cs="Noto Sans"/>
          <w:color w:val="000000" w:themeColor="text1"/>
          <w:sz w:val="22"/>
          <w:szCs w:val="22"/>
          <w:lang w:val="en-US"/>
        </w:rPr>
        <w:t xml:space="preserve"> as many </w:t>
      </w:r>
      <w:r w:rsidR="042ECF05" w:rsidRPr="19F39600">
        <w:rPr>
          <w:rFonts w:ascii="Noto Sans" w:eastAsia="Arial Unicode MS" w:hAnsi="Noto Sans" w:cs="Noto Sans"/>
          <w:color w:val="000000" w:themeColor="text1"/>
          <w:sz w:val="22"/>
          <w:szCs w:val="22"/>
          <w:lang w:val="en-US"/>
        </w:rPr>
        <w:t>topics</w:t>
      </w:r>
      <w:r w:rsidR="00C231CB">
        <w:rPr>
          <w:rFonts w:ascii="Noto Sans" w:eastAsia="Arial Unicode MS" w:hAnsi="Noto Sans" w:cs="Noto Sans"/>
          <w:color w:val="000000" w:themeColor="text1"/>
          <w:sz w:val="22"/>
          <w:szCs w:val="22"/>
          <w:lang w:val="en-US"/>
        </w:rPr>
        <w:t xml:space="preserve"> as possible. </w:t>
      </w:r>
      <w:r w:rsidR="00FE52CA">
        <w:rPr>
          <w:rFonts w:ascii="Noto Sans" w:eastAsia="Arial Unicode MS" w:hAnsi="Noto Sans" w:cs="Noto Sans"/>
          <w:color w:val="000000"/>
          <w:kern w:val="20"/>
          <w:sz w:val="22"/>
          <w:szCs w:val="22"/>
          <w:lang w:val="en-US"/>
        </w:rPr>
        <w:t>Proposal</w:t>
      </w:r>
      <w:r w:rsidR="00DD3173" w:rsidRPr="3031C0C7">
        <w:rPr>
          <w:rFonts w:ascii="Noto Sans" w:eastAsia="Arial Unicode MS" w:hAnsi="Noto Sans" w:cs="Noto Sans"/>
          <w:color w:val="000000" w:themeColor="text1"/>
          <w:sz w:val="22"/>
          <w:szCs w:val="22"/>
          <w:lang w:val="en-US"/>
        </w:rPr>
        <w:t>s</w:t>
      </w:r>
      <w:r w:rsidR="00FE52CA">
        <w:rPr>
          <w:rFonts w:ascii="Noto Sans" w:eastAsia="Arial Unicode MS" w:hAnsi="Noto Sans" w:cs="Noto Sans"/>
          <w:color w:val="000000"/>
          <w:kern w:val="20"/>
          <w:sz w:val="22"/>
          <w:szCs w:val="22"/>
          <w:lang w:val="en-US"/>
        </w:rPr>
        <w:t xml:space="preserve"> should focus on one or more </w:t>
      </w:r>
      <w:r w:rsidR="006D21BC">
        <w:rPr>
          <w:rFonts w:ascii="Noto Sans" w:eastAsia="Arial Unicode MS" w:hAnsi="Noto Sans" w:cs="Noto Sans"/>
          <w:color w:val="000000"/>
          <w:kern w:val="20"/>
          <w:sz w:val="22"/>
          <w:szCs w:val="22"/>
          <w:lang w:val="en-US"/>
        </w:rPr>
        <w:t>of the</w:t>
      </w:r>
      <w:r w:rsidR="00DA13C0" w:rsidRPr="65235389">
        <w:rPr>
          <w:rFonts w:ascii="Noto Sans" w:eastAsia="Arial Unicode MS" w:hAnsi="Noto Sans" w:cs="Noto Sans"/>
          <w:color w:val="000000" w:themeColor="text1"/>
          <w:sz w:val="22"/>
          <w:szCs w:val="22"/>
          <w:lang w:val="en-US"/>
        </w:rPr>
        <w:t xml:space="preserve">se </w:t>
      </w:r>
      <w:r w:rsidR="00972FC8" w:rsidRPr="65235389">
        <w:rPr>
          <w:rFonts w:ascii="Noto Sans" w:eastAsia="Arial Unicode MS" w:hAnsi="Noto Sans" w:cs="Noto Sans"/>
          <w:color w:val="000000" w:themeColor="text1"/>
          <w:sz w:val="22"/>
          <w:szCs w:val="22"/>
          <w:lang w:val="en-US"/>
        </w:rPr>
        <w:t>issues</w:t>
      </w:r>
      <w:r w:rsidR="0072575C" w:rsidRPr="65235389">
        <w:rPr>
          <w:rFonts w:ascii="Noto Sans" w:eastAsia="Arial Unicode MS" w:hAnsi="Noto Sans" w:cs="Noto Sans"/>
          <w:color w:val="000000" w:themeColor="text1"/>
          <w:sz w:val="22"/>
          <w:szCs w:val="22"/>
          <w:lang w:val="en-US"/>
        </w:rPr>
        <w:t>:</w:t>
      </w:r>
    </w:p>
    <w:p w14:paraId="03BCF991" w14:textId="77777777" w:rsidR="00634054" w:rsidRDefault="00634054" w:rsidP="009438FE">
      <w:pPr>
        <w:outlineLvl w:val="0"/>
        <w:rPr>
          <w:rFonts w:ascii="Noto Sans" w:eastAsia="Arial Unicode MS" w:hAnsi="Noto Sans" w:cs="Noto Sans"/>
          <w:color w:val="000000"/>
          <w:kern w:val="20"/>
          <w:sz w:val="22"/>
          <w:szCs w:val="22"/>
          <w:lang w:val="en-US"/>
        </w:rPr>
      </w:pPr>
    </w:p>
    <w:p w14:paraId="4DF52BC0" w14:textId="77777777" w:rsidR="003B5A4E" w:rsidRPr="003B5A4E" w:rsidRDefault="003B5A4E" w:rsidP="009438FE">
      <w:pPr>
        <w:pStyle w:val="ListParagraph"/>
        <w:numPr>
          <w:ilvl w:val="0"/>
          <w:numId w:val="7"/>
        </w:numPr>
        <w:outlineLvl w:val="0"/>
        <w:rPr>
          <w:rFonts w:ascii="Noto Sans" w:eastAsia="Arial Unicode MS" w:hAnsi="Noto Sans" w:cs="Noto Sans"/>
          <w:color w:val="000000"/>
          <w:kern w:val="20"/>
          <w:sz w:val="22"/>
          <w:szCs w:val="22"/>
          <w:u w:color="000000"/>
          <w:lang w:val="en-US"/>
        </w:rPr>
      </w:pPr>
      <w:r w:rsidRPr="003B5A4E">
        <w:rPr>
          <w:rFonts w:ascii="Noto Sans" w:eastAsia="Arial Unicode MS" w:hAnsi="Noto Sans" w:cs="Noto Sans"/>
          <w:color w:val="000000"/>
          <w:kern w:val="20"/>
          <w:sz w:val="22"/>
          <w:szCs w:val="22"/>
          <w:u w:color="000000"/>
          <w:lang w:val="en-US"/>
        </w:rPr>
        <w:t xml:space="preserve">system sustainability </w:t>
      </w:r>
    </w:p>
    <w:p w14:paraId="519C48B4" w14:textId="77777777" w:rsidR="003B5A4E" w:rsidRPr="003B5A4E" w:rsidRDefault="003B5A4E" w:rsidP="009438FE">
      <w:pPr>
        <w:pStyle w:val="ListParagraph"/>
        <w:numPr>
          <w:ilvl w:val="0"/>
          <w:numId w:val="7"/>
        </w:numPr>
        <w:outlineLvl w:val="0"/>
        <w:rPr>
          <w:rFonts w:ascii="Noto Sans" w:eastAsia="Arial Unicode MS" w:hAnsi="Noto Sans" w:cs="Noto Sans"/>
          <w:color w:val="000000"/>
          <w:kern w:val="20"/>
          <w:sz w:val="22"/>
          <w:szCs w:val="22"/>
          <w:u w:color="000000"/>
          <w:lang w:val="en-US"/>
        </w:rPr>
      </w:pPr>
      <w:r w:rsidRPr="003B5A4E">
        <w:rPr>
          <w:rFonts w:ascii="Noto Sans" w:eastAsia="Arial Unicode MS" w:hAnsi="Noto Sans" w:cs="Noto Sans"/>
          <w:color w:val="000000"/>
          <w:kern w:val="20"/>
          <w:sz w:val="22"/>
          <w:szCs w:val="22"/>
          <w:u w:color="000000"/>
          <w:lang w:val="en-US"/>
        </w:rPr>
        <w:t>accountability of international student recruitment and admissions processes</w:t>
      </w:r>
    </w:p>
    <w:p w14:paraId="757FE4A0" w14:textId="77777777" w:rsidR="00A81D15" w:rsidRDefault="00A81D15" w:rsidP="009438FE">
      <w:pPr>
        <w:pStyle w:val="ListParagraph"/>
        <w:numPr>
          <w:ilvl w:val="0"/>
          <w:numId w:val="7"/>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 xml:space="preserve">program </w:t>
      </w:r>
      <w:r w:rsidR="003B5A4E" w:rsidRPr="003B5A4E">
        <w:rPr>
          <w:rFonts w:ascii="Noto Sans" w:eastAsia="Arial Unicode MS" w:hAnsi="Noto Sans" w:cs="Noto Sans"/>
          <w:color w:val="000000"/>
          <w:kern w:val="20"/>
          <w:sz w:val="22"/>
          <w:szCs w:val="22"/>
          <w:u w:color="000000"/>
          <w:lang w:val="en-US"/>
        </w:rPr>
        <w:t xml:space="preserve">quality assurance </w:t>
      </w:r>
      <w:r>
        <w:rPr>
          <w:rFonts w:ascii="Noto Sans" w:eastAsia="Arial Unicode MS" w:hAnsi="Noto Sans" w:cs="Noto Sans"/>
          <w:color w:val="000000"/>
          <w:kern w:val="20"/>
          <w:sz w:val="22"/>
          <w:szCs w:val="22"/>
          <w:u w:color="000000"/>
          <w:lang w:val="en-US"/>
        </w:rPr>
        <w:t xml:space="preserve">and oversight </w:t>
      </w:r>
    </w:p>
    <w:p w14:paraId="2A5D7265" w14:textId="1795103B" w:rsidR="00A81D15" w:rsidRDefault="00A81D15" w:rsidP="009438FE">
      <w:pPr>
        <w:pStyle w:val="ListParagraph"/>
        <w:numPr>
          <w:ilvl w:val="0"/>
          <w:numId w:val="7"/>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quality assurance and program delivery in PC-PCC partnership prog</w:t>
      </w:r>
      <w:r w:rsidR="00360641">
        <w:rPr>
          <w:rFonts w:ascii="Noto Sans" w:eastAsia="Arial Unicode MS" w:hAnsi="Noto Sans" w:cs="Noto Sans"/>
          <w:color w:val="000000"/>
          <w:kern w:val="20"/>
          <w:sz w:val="22"/>
          <w:szCs w:val="22"/>
          <w:u w:color="000000"/>
          <w:lang w:val="en-US"/>
        </w:rPr>
        <w:t>r</w:t>
      </w:r>
      <w:r>
        <w:rPr>
          <w:rFonts w:ascii="Noto Sans" w:eastAsia="Arial Unicode MS" w:hAnsi="Noto Sans" w:cs="Noto Sans"/>
          <w:color w:val="000000"/>
          <w:kern w:val="20"/>
          <w:sz w:val="22"/>
          <w:szCs w:val="22"/>
          <w:u w:color="000000"/>
          <w:lang w:val="en-US"/>
        </w:rPr>
        <w:t xml:space="preserve">ams </w:t>
      </w:r>
    </w:p>
    <w:p w14:paraId="3913B8AB" w14:textId="56DE6BAA" w:rsidR="00A81D15" w:rsidRDefault="00A81D15" w:rsidP="009438FE">
      <w:pPr>
        <w:pStyle w:val="ListParagraph"/>
        <w:numPr>
          <w:ilvl w:val="0"/>
          <w:numId w:val="7"/>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 xml:space="preserve">relationships between </w:t>
      </w:r>
      <w:r w:rsidR="007B25F2">
        <w:rPr>
          <w:rFonts w:ascii="Noto Sans" w:eastAsia="Arial Unicode MS" w:hAnsi="Noto Sans" w:cs="Noto Sans"/>
          <w:color w:val="000000"/>
          <w:kern w:val="20"/>
          <w:sz w:val="22"/>
          <w:szCs w:val="22"/>
          <w:u w:color="000000"/>
          <w:lang w:val="en-US"/>
        </w:rPr>
        <w:t xml:space="preserve">credential and </w:t>
      </w:r>
      <w:proofErr w:type="spellStart"/>
      <w:r w:rsidR="007B25F2">
        <w:rPr>
          <w:rFonts w:ascii="Noto Sans" w:eastAsia="Arial Unicode MS" w:hAnsi="Noto Sans" w:cs="Noto Sans"/>
          <w:color w:val="000000"/>
          <w:kern w:val="20"/>
          <w:sz w:val="22"/>
          <w:szCs w:val="22"/>
          <w:u w:color="000000"/>
          <w:lang w:val="en-US"/>
        </w:rPr>
        <w:t>labour</w:t>
      </w:r>
      <w:proofErr w:type="spellEnd"/>
      <w:r w:rsidR="007B25F2">
        <w:rPr>
          <w:rFonts w:ascii="Noto Sans" w:eastAsia="Arial Unicode MS" w:hAnsi="Noto Sans" w:cs="Noto Sans"/>
          <w:color w:val="000000"/>
          <w:kern w:val="20"/>
          <w:sz w:val="22"/>
          <w:szCs w:val="22"/>
          <w:u w:color="000000"/>
          <w:lang w:val="en-US"/>
        </w:rPr>
        <w:t xml:space="preserve"> market outcomes</w:t>
      </w:r>
    </w:p>
    <w:p w14:paraId="356A4C4C" w14:textId="77777777" w:rsidR="00577A36" w:rsidRDefault="007B25F2">
      <w:pPr>
        <w:pStyle w:val="ListParagraph"/>
        <w:numPr>
          <w:ilvl w:val="0"/>
          <w:numId w:val="7"/>
        </w:numPr>
        <w:outlineLvl w:val="0"/>
        <w:rPr>
          <w:rFonts w:ascii="Noto Sans" w:eastAsia="Arial Unicode MS" w:hAnsi="Noto Sans" w:cs="Noto Sans"/>
          <w:color w:val="000000"/>
          <w:kern w:val="20"/>
          <w:sz w:val="22"/>
          <w:szCs w:val="22"/>
          <w:u w:color="000000"/>
          <w:lang w:val="en-US"/>
        </w:rPr>
      </w:pPr>
      <w:r w:rsidRPr="00944404">
        <w:rPr>
          <w:rFonts w:ascii="Noto Sans" w:eastAsia="Arial Unicode MS" w:hAnsi="Noto Sans" w:cs="Noto Sans"/>
          <w:color w:val="000000"/>
          <w:kern w:val="20"/>
          <w:sz w:val="22"/>
          <w:szCs w:val="22"/>
          <w:u w:color="000000"/>
          <w:lang w:val="en-US"/>
        </w:rPr>
        <w:t>relationship between credential and immigration pathway/status during and after PSE</w:t>
      </w:r>
      <w:r w:rsidR="00944404" w:rsidRPr="00944404">
        <w:rPr>
          <w:rFonts w:ascii="Noto Sans" w:eastAsia="Arial Unicode MS" w:hAnsi="Noto Sans" w:cs="Noto Sans"/>
          <w:color w:val="000000"/>
          <w:kern w:val="20"/>
          <w:sz w:val="22"/>
          <w:szCs w:val="22"/>
          <w:u w:color="000000"/>
          <w:lang w:val="en-US"/>
        </w:rPr>
        <w:t xml:space="preserve"> </w:t>
      </w:r>
    </w:p>
    <w:p w14:paraId="108203AD" w14:textId="77777777" w:rsidR="003B5A4E" w:rsidRPr="003B5A4E" w:rsidRDefault="003B5A4E" w:rsidP="009438FE">
      <w:pPr>
        <w:pStyle w:val="ListParagraph"/>
        <w:numPr>
          <w:ilvl w:val="0"/>
          <w:numId w:val="7"/>
        </w:numPr>
        <w:outlineLvl w:val="0"/>
        <w:rPr>
          <w:rFonts w:ascii="Noto Sans" w:eastAsia="Arial Unicode MS" w:hAnsi="Noto Sans" w:cs="Noto Sans"/>
          <w:color w:val="000000"/>
          <w:kern w:val="20"/>
          <w:sz w:val="22"/>
          <w:szCs w:val="22"/>
          <w:lang w:val="en-US"/>
        </w:rPr>
      </w:pPr>
      <w:r w:rsidRPr="003B5A4E">
        <w:rPr>
          <w:rFonts w:ascii="Noto Sans" w:eastAsia="Arial Unicode MS" w:hAnsi="Noto Sans" w:cs="Noto Sans"/>
          <w:color w:val="000000"/>
          <w:kern w:val="20"/>
          <w:sz w:val="22"/>
          <w:szCs w:val="22"/>
          <w:lang w:val="en-US"/>
        </w:rPr>
        <w:t xml:space="preserve">community partnerships that support international student success </w:t>
      </w:r>
    </w:p>
    <w:p w14:paraId="198589AD" w14:textId="2A5CDA0F" w:rsidR="003B5A4E" w:rsidRPr="003B5A4E" w:rsidRDefault="003B5A4E" w:rsidP="009438FE">
      <w:pPr>
        <w:pStyle w:val="ListParagraph"/>
        <w:numPr>
          <w:ilvl w:val="0"/>
          <w:numId w:val="7"/>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other policy issues related to international students</w:t>
      </w:r>
    </w:p>
    <w:p w14:paraId="2A63C6D2" w14:textId="2F052332" w:rsidR="00FA7B50" w:rsidRDefault="00FA7B50" w:rsidP="009438FE">
      <w:pPr>
        <w:outlineLvl w:val="0"/>
        <w:rPr>
          <w:rFonts w:ascii="Noto Sans" w:eastAsia="Arial Unicode MS" w:hAnsi="Noto Sans" w:cs="Noto Sans"/>
          <w:color w:val="000000"/>
          <w:kern w:val="20"/>
          <w:sz w:val="22"/>
          <w:szCs w:val="22"/>
          <w:u w:color="000000"/>
          <w:lang w:val="en-US"/>
        </w:rPr>
      </w:pPr>
    </w:p>
    <w:p w14:paraId="7B6B842F" w14:textId="475E927F" w:rsidR="00A97EDF" w:rsidRDefault="00A97EDF" w:rsidP="009438FE">
      <w:pPr>
        <w:outlineLvl w:val="0"/>
        <w:rPr>
          <w:rFonts w:ascii="Noto Sans" w:eastAsia="Arial Unicode MS" w:hAnsi="Noto Sans" w:cs="Noto Sans"/>
          <w:color w:val="000000"/>
          <w:kern w:val="20"/>
          <w:sz w:val="22"/>
          <w:szCs w:val="22"/>
          <w:u w:color="000000"/>
          <w:lang w:val="en-US"/>
        </w:rPr>
      </w:pPr>
      <w:r w:rsidRPr="00B81576">
        <w:rPr>
          <w:rFonts w:ascii="Noto Sans" w:eastAsia="Arial Unicode MS" w:hAnsi="Noto Sans" w:cs="Noto Sans"/>
          <w:color w:val="000000"/>
          <w:kern w:val="20"/>
          <w:sz w:val="22"/>
          <w:szCs w:val="22"/>
          <w:u w:color="000000"/>
          <w:lang w:val="en-US"/>
        </w:rPr>
        <w:t>Specifically, we seek partners that are prepared to:</w:t>
      </w:r>
    </w:p>
    <w:p w14:paraId="1226F053" w14:textId="77777777" w:rsidR="00634054" w:rsidRPr="00B81576" w:rsidRDefault="00634054" w:rsidP="009438FE">
      <w:pPr>
        <w:outlineLvl w:val="0"/>
        <w:rPr>
          <w:rFonts w:ascii="Noto Sans" w:eastAsia="Arial Unicode MS" w:hAnsi="Noto Sans" w:cs="Noto Sans"/>
          <w:color w:val="000000"/>
          <w:kern w:val="20"/>
          <w:sz w:val="22"/>
          <w:szCs w:val="22"/>
          <w:u w:color="000000"/>
          <w:lang w:val="en-US"/>
        </w:rPr>
      </w:pPr>
    </w:p>
    <w:p w14:paraId="305B8778" w14:textId="2BB9454C" w:rsidR="00A97EDF" w:rsidRPr="00B81576" w:rsidRDefault="004A09BF" w:rsidP="009438FE">
      <w:pPr>
        <w:pStyle w:val="ListParagraph"/>
        <w:numPr>
          <w:ilvl w:val="0"/>
          <w:numId w:val="4"/>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c</w:t>
      </w:r>
      <w:r w:rsidR="00A97EDF" w:rsidRPr="00B81576">
        <w:rPr>
          <w:rFonts w:ascii="Noto Sans" w:eastAsia="Arial Unicode MS" w:hAnsi="Noto Sans" w:cs="Noto Sans"/>
          <w:color w:val="000000"/>
          <w:kern w:val="20"/>
          <w:sz w:val="22"/>
          <w:szCs w:val="22"/>
          <w:u w:color="000000"/>
          <w:lang w:val="en-US"/>
        </w:rPr>
        <w:t xml:space="preserve">ommit to sharing best practices with other members of the </w:t>
      </w:r>
      <w:r w:rsidR="00E9427D">
        <w:rPr>
          <w:rFonts w:ascii="Noto Sans" w:eastAsia="Arial Unicode MS" w:hAnsi="Noto Sans" w:cs="Noto Sans"/>
          <w:color w:val="000000"/>
          <w:kern w:val="20"/>
          <w:sz w:val="22"/>
          <w:szCs w:val="22"/>
          <w:u w:color="000000"/>
          <w:lang w:val="en-US"/>
        </w:rPr>
        <w:t>C</w:t>
      </w:r>
      <w:r w:rsidR="00A97EDF" w:rsidRPr="00B81576">
        <w:rPr>
          <w:rFonts w:ascii="Noto Sans" w:eastAsia="Arial Unicode MS" w:hAnsi="Noto Sans" w:cs="Noto Sans"/>
          <w:color w:val="000000"/>
          <w:kern w:val="20"/>
          <w:sz w:val="22"/>
          <w:szCs w:val="22"/>
          <w:u w:color="000000"/>
          <w:lang w:val="en-US"/>
        </w:rPr>
        <w:t>onsortium through bi-annual meetings and an annual deliverable</w:t>
      </w:r>
      <w:r w:rsidR="00184E97">
        <w:rPr>
          <w:rFonts w:ascii="Noto Sans" w:eastAsia="Arial Unicode MS" w:hAnsi="Noto Sans" w:cs="Noto Sans"/>
          <w:color w:val="000000"/>
          <w:kern w:val="20"/>
          <w:sz w:val="22"/>
          <w:szCs w:val="22"/>
          <w:u w:color="000000"/>
          <w:lang w:val="en-US"/>
        </w:rPr>
        <w:t>; and</w:t>
      </w:r>
    </w:p>
    <w:p w14:paraId="4268E00F" w14:textId="21995804" w:rsidR="00A97EDF" w:rsidRPr="00B81576" w:rsidRDefault="004A09BF" w:rsidP="009438FE">
      <w:pPr>
        <w:pStyle w:val="ListParagraph"/>
        <w:numPr>
          <w:ilvl w:val="0"/>
          <w:numId w:val="4"/>
        </w:numPr>
        <w:outlineLvl w:val="0"/>
        <w:rPr>
          <w:rFonts w:ascii="Noto Sans" w:eastAsia="Arial Unicode MS" w:hAnsi="Noto Sans" w:cs="Noto Sans"/>
          <w:color w:val="000000"/>
          <w:kern w:val="20"/>
          <w:sz w:val="22"/>
          <w:szCs w:val="22"/>
          <w:u w:color="000000"/>
          <w:lang w:val="en-US"/>
        </w:rPr>
      </w:pPr>
      <w:r>
        <w:rPr>
          <w:rFonts w:ascii="Noto Sans" w:eastAsia="Arial Unicode MS" w:hAnsi="Noto Sans" w:cs="Noto Sans"/>
          <w:color w:val="000000"/>
          <w:kern w:val="20"/>
          <w:sz w:val="22"/>
          <w:szCs w:val="22"/>
          <w:u w:color="000000"/>
          <w:lang w:val="en-US"/>
        </w:rPr>
        <w:t>p</w:t>
      </w:r>
      <w:r w:rsidR="00A97EDF" w:rsidRPr="00B81576">
        <w:rPr>
          <w:rFonts w:ascii="Noto Sans" w:eastAsia="Arial Unicode MS" w:hAnsi="Noto Sans" w:cs="Noto Sans"/>
          <w:color w:val="000000"/>
          <w:kern w:val="20"/>
          <w:sz w:val="22"/>
          <w:szCs w:val="22"/>
          <w:u w:color="000000"/>
          <w:lang w:val="en-US"/>
        </w:rPr>
        <w:t xml:space="preserve">articipate actively in various knowledge mobilization strategies, such as presenting at conferences, participating </w:t>
      </w:r>
      <w:r w:rsidR="00A97EDF">
        <w:rPr>
          <w:rFonts w:ascii="Noto Sans" w:eastAsia="Arial Unicode MS" w:hAnsi="Noto Sans" w:cs="Noto Sans"/>
          <w:color w:val="000000"/>
          <w:kern w:val="20"/>
          <w:sz w:val="22"/>
          <w:szCs w:val="22"/>
          <w:u w:color="000000"/>
          <w:lang w:val="en-US"/>
        </w:rPr>
        <w:t>i</w:t>
      </w:r>
      <w:r w:rsidR="00A97EDF" w:rsidRPr="00B81576">
        <w:rPr>
          <w:rFonts w:ascii="Noto Sans" w:eastAsia="Arial Unicode MS" w:hAnsi="Noto Sans" w:cs="Noto Sans"/>
          <w:color w:val="000000"/>
          <w:kern w:val="20"/>
          <w:sz w:val="22"/>
          <w:szCs w:val="22"/>
          <w:u w:color="000000"/>
          <w:lang w:val="en-US"/>
        </w:rPr>
        <w:t xml:space="preserve">n webinars or writing </w:t>
      </w:r>
      <w:r w:rsidR="00184E97">
        <w:rPr>
          <w:rFonts w:ascii="Noto Sans" w:eastAsia="Arial Unicode MS" w:hAnsi="Noto Sans" w:cs="Noto Sans"/>
          <w:color w:val="000000"/>
          <w:kern w:val="20"/>
          <w:sz w:val="22"/>
          <w:szCs w:val="22"/>
          <w:u w:color="000000"/>
          <w:lang w:val="en-US"/>
        </w:rPr>
        <w:t>articles</w:t>
      </w:r>
      <w:r w:rsidR="00A97EDF" w:rsidRPr="00B81576">
        <w:rPr>
          <w:rFonts w:ascii="Noto Sans" w:eastAsia="Arial Unicode MS" w:hAnsi="Noto Sans" w:cs="Noto Sans"/>
          <w:color w:val="000000"/>
          <w:kern w:val="20"/>
          <w:sz w:val="22"/>
          <w:szCs w:val="22"/>
          <w:u w:color="000000"/>
          <w:lang w:val="en-US"/>
        </w:rPr>
        <w:t xml:space="preserve">, to share their approaches and learnings with other members of the </w:t>
      </w:r>
      <w:r w:rsidR="00E9427D">
        <w:rPr>
          <w:rFonts w:ascii="Noto Sans" w:eastAsia="Arial Unicode MS" w:hAnsi="Noto Sans" w:cs="Noto Sans"/>
          <w:color w:val="000000"/>
          <w:kern w:val="20"/>
          <w:sz w:val="22"/>
          <w:szCs w:val="22"/>
          <w:u w:color="000000"/>
          <w:lang w:val="en-US"/>
        </w:rPr>
        <w:t>C</w:t>
      </w:r>
      <w:r w:rsidR="00A97EDF" w:rsidRPr="00B81576">
        <w:rPr>
          <w:rFonts w:ascii="Noto Sans" w:eastAsia="Arial Unicode MS" w:hAnsi="Noto Sans" w:cs="Noto Sans"/>
          <w:color w:val="000000"/>
          <w:kern w:val="20"/>
          <w:sz w:val="22"/>
          <w:szCs w:val="22"/>
          <w:u w:color="000000"/>
          <w:lang w:val="en-US"/>
        </w:rPr>
        <w:t>onsortium as well as the broader postsecondary community.</w:t>
      </w:r>
    </w:p>
    <w:p w14:paraId="7323F500" w14:textId="77777777" w:rsidR="003B5A4E" w:rsidRPr="00B81576" w:rsidRDefault="003B5A4E" w:rsidP="009438FE">
      <w:pPr>
        <w:outlineLvl w:val="0"/>
        <w:rPr>
          <w:rFonts w:ascii="Noto Sans" w:eastAsia="Arial Unicode MS" w:hAnsi="Noto Sans" w:cs="Noto Sans"/>
          <w:color w:val="000000"/>
          <w:kern w:val="20"/>
          <w:sz w:val="22"/>
          <w:szCs w:val="22"/>
          <w:u w:color="000000"/>
          <w:lang w:val="en-US"/>
        </w:rPr>
      </w:pPr>
    </w:p>
    <w:p w14:paraId="1990E39A" w14:textId="771D877A" w:rsidR="00801A31" w:rsidRDefault="62A3BBFF" w:rsidP="009438FE">
      <w:pPr>
        <w:outlineLvl w:val="0"/>
        <w:rPr>
          <w:rFonts w:ascii="Noto Sans" w:eastAsia="Arial Unicode MS" w:hAnsi="Noto Sans" w:cs="Noto Sans"/>
          <w:color w:val="000000"/>
          <w:kern w:val="20"/>
          <w:sz w:val="22"/>
          <w:szCs w:val="22"/>
          <w:lang w:val="en-US"/>
        </w:rPr>
      </w:pPr>
      <w:r w:rsidRPr="00CE6D3B">
        <w:rPr>
          <w:rFonts w:ascii="Noto Sans" w:eastAsia="Arial Unicode MS" w:hAnsi="Noto Sans" w:cs="Noto Sans"/>
          <w:color w:val="000000"/>
          <w:kern w:val="20"/>
          <w:sz w:val="22"/>
          <w:szCs w:val="22"/>
          <w:lang w:val="en-US"/>
        </w:rPr>
        <w:t>Projects should commence</w:t>
      </w:r>
      <w:r w:rsidR="006C67B4">
        <w:rPr>
          <w:rFonts w:ascii="Noto Sans" w:eastAsia="Arial Unicode MS" w:hAnsi="Noto Sans" w:cs="Noto Sans"/>
          <w:color w:val="000000"/>
          <w:kern w:val="20"/>
          <w:sz w:val="22"/>
          <w:szCs w:val="22"/>
          <w:lang w:val="en-US"/>
        </w:rPr>
        <w:t xml:space="preserve"> no later </w:t>
      </w:r>
      <w:r w:rsidR="001C57A0">
        <w:rPr>
          <w:rFonts w:ascii="Noto Sans" w:eastAsia="Arial Unicode MS" w:hAnsi="Noto Sans" w:cs="Noto Sans"/>
          <w:color w:val="000000"/>
          <w:kern w:val="20"/>
          <w:sz w:val="22"/>
          <w:szCs w:val="22"/>
          <w:lang w:val="en-US"/>
        </w:rPr>
        <w:t>than</w:t>
      </w:r>
      <w:r w:rsidRPr="00CE6D3B">
        <w:rPr>
          <w:rFonts w:ascii="Noto Sans" w:eastAsia="Arial Unicode MS" w:hAnsi="Noto Sans" w:cs="Noto Sans"/>
          <w:color w:val="000000"/>
          <w:kern w:val="20"/>
          <w:sz w:val="22"/>
          <w:szCs w:val="22"/>
          <w:lang w:val="en-US"/>
        </w:rPr>
        <w:t xml:space="preserve"> </w:t>
      </w:r>
      <w:r w:rsidR="3DE2FD4D">
        <w:rPr>
          <w:rFonts w:ascii="Noto Sans" w:eastAsia="Arial Unicode MS" w:hAnsi="Noto Sans" w:cs="Noto Sans"/>
          <w:color w:val="000000"/>
          <w:kern w:val="20"/>
          <w:sz w:val="22"/>
          <w:szCs w:val="22"/>
          <w:lang w:val="en-US"/>
        </w:rPr>
        <w:t>April</w:t>
      </w:r>
      <w:r w:rsidR="11C3342A" w:rsidRPr="00CE6D3B">
        <w:rPr>
          <w:rFonts w:ascii="Noto Sans" w:eastAsia="Arial Unicode MS" w:hAnsi="Noto Sans" w:cs="Noto Sans"/>
          <w:color w:val="000000"/>
          <w:kern w:val="20"/>
          <w:sz w:val="22"/>
          <w:szCs w:val="22"/>
          <w:lang w:val="en-US"/>
        </w:rPr>
        <w:t xml:space="preserve"> </w:t>
      </w:r>
      <w:r w:rsidR="59CF64AA">
        <w:rPr>
          <w:rFonts w:ascii="Noto Sans" w:eastAsia="Arial Unicode MS" w:hAnsi="Noto Sans" w:cs="Noto Sans"/>
          <w:color w:val="000000"/>
          <w:kern w:val="20"/>
          <w:sz w:val="22"/>
          <w:szCs w:val="22"/>
          <w:lang w:val="en-US"/>
        </w:rPr>
        <w:t xml:space="preserve">1, </w:t>
      </w:r>
      <w:r w:rsidR="11C3342A" w:rsidRPr="00CE6D3B">
        <w:rPr>
          <w:rFonts w:ascii="Noto Sans" w:eastAsia="Arial Unicode MS" w:hAnsi="Noto Sans" w:cs="Noto Sans"/>
          <w:color w:val="000000"/>
          <w:kern w:val="20"/>
          <w:sz w:val="22"/>
          <w:szCs w:val="22"/>
          <w:lang w:val="en-US"/>
        </w:rPr>
        <w:t>2023</w:t>
      </w:r>
      <w:r w:rsidR="00184E97">
        <w:rPr>
          <w:rFonts w:ascii="Noto Sans" w:eastAsia="Arial Unicode MS" w:hAnsi="Noto Sans" w:cs="Noto Sans"/>
          <w:color w:val="000000"/>
          <w:kern w:val="20"/>
          <w:sz w:val="22"/>
          <w:szCs w:val="22"/>
          <w:lang w:val="en-US"/>
        </w:rPr>
        <w:t>,</w:t>
      </w:r>
      <w:r w:rsidRPr="00CE6D3B">
        <w:rPr>
          <w:rFonts w:ascii="Noto Sans" w:eastAsia="Arial Unicode MS" w:hAnsi="Noto Sans" w:cs="Noto Sans"/>
          <w:color w:val="000000"/>
          <w:kern w:val="20"/>
          <w:sz w:val="22"/>
          <w:szCs w:val="22"/>
          <w:lang w:val="en-US"/>
        </w:rPr>
        <w:t xml:space="preserve"> and </w:t>
      </w:r>
      <w:r w:rsidR="1967E786">
        <w:rPr>
          <w:rFonts w:ascii="Noto Sans" w:eastAsia="Arial Unicode MS" w:hAnsi="Noto Sans" w:cs="Noto Sans"/>
          <w:color w:val="000000"/>
          <w:kern w:val="20"/>
          <w:sz w:val="22"/>
          <w:szCs w:val="22"/>
          <w:lang w:val="en-US"/>
        </w:rPr>
        <w:t xml:space="preserve">may continue until </w:t>
      </w:r>
      <w:r w:rsidR="66AC93B9">
        <w:rPr>
          <w:rFonts w:ascii="Noto Sans" w:eastAsia="Arial Unicode MS" w:hAnsi="Noto Sans" w:cs="Noto Sans"/>
          <w:color w:val="000000"/>
          <w:kern w:val="20"/>
          <w:sz w:val="22"/>
          <w:szCs w:val="22"/>
          <w:lang w:val="en-US"/>
        </w:rPr>
        <w:t>February</w:t>
      </w:r>
      <w:r w:rsidR="5BC98EE7">
        <w:rPr>
          <w:rFonts w:ascii="Noto Sans" w:eastAsia="Arial Unicode MS" w:hAnsi="Noto Sans" w:cs="Noto Sans"/>
          <w:color w:val="000000"/>
          <w:kern w:val="20"/>
          <w:sz w:val="22"/>
          <w:szCs w:val="22"/>
          <w:lang w:val="en-US"/>
        </w:rPr>
        <w:t xml:space="preserve"> 28,</w:t>
      </w:r>
      <w:r w:rsidR="66AC93B9">
        <w:rPr>
          <w:rFonts w:ascii="Noto Sans" w:eastAsia="Arial Unicode MS" w:hAnsi="Noto Sans" w:cs="Noto Sans"/>
          <w:color w:val="000000"/>
          <w:kern w:val="20"/>
          <w:sz w:val="22"/>
          <w:szCs w:val="22"/>
          <w:lang w:val="en-US"/>
        </w:rPr>
        <w:t xml:space="preserve"> </w:t>
      </w:r>
      <w:r w:rsidR="193D148B">
        <w:rPr>
          <w:rFonts w:ascii="Noto Sans" w:eastAsia="Arial Unicode MS" w:hAnsi="Noto Sans" w:cs="Noto Sans"/>
          <w:color w:val="000000"/>
          <w:kern w:val="20"/>
          <w:sz w:val="22"/>
          <w:szCs w:val="22"/>
          <w:lang w:val="en-US"/>
        </w:rPr>
        <w:t>20</w:t>
      </w:r>
      <w:r w:rsidR="3EAD4885">
        <w:rPr>
          <w:rFonts w:ascii="Noto Sans" w:eastAsia="Arial Unicode MS" w:hAnsi="Noto Sans" w:cs="Noto Sans"/>
          <w:color w:val="000000"/>
          <w:kern w:val="20"/>
          <w:sz w:val="22"/>
          <w:szCs w:val="22"/>
          <w:lang w:val="en-US"/>
        </w:rPr>
        <w:t>25</w:t>
      </w:r>
      <w:r w:rsidR="79345E4E">
        <w:rPr>
          <w:rFonts w:ascii="Noto Sans" w:eastAsia="Arial Unicode MS" w:hAnsi="Noto Sans" w:cs="Noto Sans"/>
          <w:color w:val="000000"/>
          <w:kern w:val="20"/>
          <w:sz w:val="22"/>
          <w:szCs w:val="22"/>
          <w:lang w:val="en-US"/>
        </w:rPr>
        <w:t xml:space="preserve"> at the latest</w:t>
      </w:r>
      <w:r w:rsidRPr="00CE6D3B">
        <w:rPr>
          <w:rFonts w:ascii="Noto Sans" w:eastAsia="Arial Unicode MS" w:hAnsi="Noto Sans" w:cs="Noto Sans"/>
          <w:color w:val="000000"/>
          <w:kern w:val="20"/>
          <w:sz w:val="22"/>
          <w:szCs w:val="22"/>
          <w:lang w:val="en-US"/>
        </w:rPr>
        <w:t>.</w:t>
      </w:r>
      <w:r w:rsidRPr="00CE6D3B" w:rsidDel="00A53B46">
        <w:rPr>
          <w:rFonts w:ascii="Noto Sans" w:eastAsia="Arial Unicode MS" w:hAnsi="Noto Sans" w:cs="Noto Sans"/>
          <w:color w:val="000000"/>
          <w:kern w:val="20"/>
          <w:sz w:val="22"/>
          <w:szCs w:val="22"/>
          <w:lang w:val="en-US"/>
        </w:rPr>
        <w:t xml:space="preserve"> </w:t>
      </w:r>
      <w:r w:rsidRPr="00606F96">
        <w:rPr>
          <w:rFonts w:ascii="Noto Sans" w:eastAsia="Arial Unicode MS" w:hAnsi="Noto Sans" w:cs="Noto Sans"/>
          <w:color w:val="000000"/>
          <w:kern w:val="20"/>
          <w:sz w:val="22"/>
          <w:szCs w:val="22"/>
          <w:lang w:val="en-US"/>
        </w:rPr>
        <w:t xml:space="preserve">HEQCO will cover research </w:t>
      </w:r>
      <w:r w:rsidR="00184E97" w:rsidRPr="00606F96">
        <w:rPr>
          <w:rFonts w:ascii="Noto Sans" w:eastAsia="Arial Unicode MS" w:hAnsi="Noto Sans" w:cs="Noto Sans"/>
          <w:color w:val="000000"/>
          <w:kern w:val="20"/>
          <w:sz w:val="22"/>
          <w:szCs w:val="22"/>
          <w:lang w:val="en-US"/>
        </w:rPr>
        <w:t xml:space="preserve">and </w:t>
      </w:r>
      <w:r w:rsidRPr="00606F96">
        <w:rPr>
          <w:rFonts w:ascii="Noto Sans" w:eastAsia="Arial Unicode MS" w:hAnsi="Noto Sans" w:cs="Noto Sans"/>
          <w:color w:val="000000"/>
          <w:kern w:val="20"/>
          <w:sz w:val="22"/>
          <w:szCs w:val="22"/>
          <w:lang w:val="en-US"/>
        </w:rPr>
        <w:t>evaluation costs up to a maximum of $</w:t>
      </w:r>
      <w:r w:rsidR="4BBDF6BB" w:rsidRPr="00606F96">
        <w:rPr>
          <w:rFonts w:ascii="Noto Sans" w:eastAsia="Arial Unicode MS" w:hAnsi="Noto Sans" w:cs="Noto Sans"/>
          <w:color w:val="000000"/>
          <w:kern w:val="20"/>
          <w:sz w:val="22"/>
          <w:szCs w:val="22"/>
          <w:lang w:val="en-US"/>
        </w:rPr>
        <w:t>8</w:t>
      </w:r>
      <w:r w:rsidRPr="00606F96">
        <w:rPr>
          <w:rFonts w:ascii="Noto Sans" w:eastAsia="Arial Unicode MS" w:hAnsi="Noto Sans" w:cs="Noto Sans"/>
          <w:color w:val="000000"/>
          <w:kern w:val="20"/>
          <w:sz w:val="22"/>
          <w:szCs w:val="22"/>
          <w:lang w:val="en-US"/>
        </w:rPr>
        <w:t>0,000</w:t>
      </w:r>
      <w:r w:rsidR="11C3342A" w:rsidRPr="00606F96">
        <w:rPr>
          <w:rFonts w:ascii="Noto Sans" w:eastAsia="Arial Unicode MS" w:hAnsi="Noto Sans" w:cs="Noto Sans"/>
          <w:color w:val="000000"/>
          <w:kern w:val="20"/>
          <w:sz w:val="22"/>
          <w:szCs w:val="22"/>
          <w:lang w:val="en-US"/>
        </w:rPr>
        <w:t xml:space="preserve"> </w:t>
      </w:r>
      <w:r w:rsidR="59CF64AA" w:rsidRPr="00606F96">
        <w:rPr>
          <w:rFonts w:ascii="Noto Sans" w:eastAsia="Arial Unicode MS" w:hAnsi="Noto Sans" w:cs="Noto Sans"/>
          <w:color w:val="000000"/>
          <w:kern w:val="20"/>
          <w:sz w:val="22"/>
          <w:szCs w:val="22"/>
          <w:lang w:val="en-US"/>
        </w:rPr>
        <w:t>per project</w:t>
      </w:r>
      <w:r w:rsidR="0F7D9D6A" w:rsidRPr="00606F96">
        <w:rPr>
          <w:rFonts w:ascii="Noto Sans" w:eastAsia="Arial Unicode MS" w:hAnsi="Noto Sans" w:cs="Noto Sans"/>
          <w:color w:val="000000"/>
          <w:kern w:val="20"/>
          <w:sz w:val="22"/>
          <w:szCs w:val="22"/>
          <w:lang w:val="en-US"/>
        </w:rPr>
        <w:t>, per year</w:t>
      </w:r>
      <w:r w:rsidR="59CF64AA" w:rsidRPr="00606F96">
        <w:rPr>
          <w:rFonts w:ascii="Noto Sans" w:eastAsia="Arial Unicode MS" w:hAnsi="Noto Sans" w:cs="Noto Sans"/>
          <w:color w:val="000000"/>
          <w:kern w:val="20"/>
          <w:sz w:val="22"/>
          <w:szCs w:val="22"/>
          <w:lang w:val="en-US"/>
        </w:rPr>
        <w:t>.</w:t>
      </w:r>
      <w:r w:rsidRPr="00606F96">
        <w:rPr>
          <w:rFonts w:ascii="Noto Sans" w:eastAsia="Arial Unicode MS" w:hAnsi="Noto Sans" w:cs="Noto Sans"/>
          <w:color w:val="000000"/>
          <w:kern w:val="20"/>
          <w:sz w:val="22"/>
          <w:szCs w:val="22"/>
          <w:lang w:val="en-US"/>
        </w:rPr>
        <w:t xml:space="preserve"> </w:t>
      </w:r>
      <w:r w:rsidR="1E3BA91B" w:rsidRPr="00606F96">
        <w:rPr>
          <w:rFonts w:ascii="Noto Sans" w:eastAsia="Arial Unicode MS" w:hAnsi="Noto Sans" w:cs="Noto Sans"/>
          <w:color w:val="000000"/>
          <w:kern w:val="20"/>
          <w:sz w:val="22"/>
          <w:szCs w:val="22"/>
          <w:lang w:val="en-US"/>
        </w:rPr>
        <w:t>For</w:t>
      </w:r>
      <w:r w:rsidR="1E3BA91B" w:rsidRPr="00CE6D3B">
        <w:rPr>
          <w:rFonts w:ascii="Noto Sans" w:eastAsia="Arial Unicode MS" w:hAnsi="Noto Sans" w:cs="Noto Sans"/>
          <w:color w:val="000000"/>
          <w:kern w:val="20"/>
          <w:sz w:val="22"/>
          <w:szCs w:val="22"/>
          <w:lang w:val="en-US"/>
        </w:rPr>
        <w:t xml:space="preserve"> the 20</w:t>
      </w:r>
      <w:r w:rsidR="35DF8D5C" w:rsidRPr="00CE6D3B">
        <w:rPr>
          <w:rFonts w:ascii="Noto Sans" w:eastAsia="Arial Unicode MS" w:hAnsi="Noto Sans" w:cs="Noto Sans"/>
          <w:color w:val="000000"/>
          <w:kern w:val="20"/>
          <w:sz w:val="22"/>
          <w:szCs w:val="22"/>
          <w:lang w:val="en-US"/>
        </w:rPr>
        <w:t>2</w:t>
      </w:r>
      <w:r w:rsidR="00CA1719">
        <w:rPr>
          <w:rFonts w:ascii="Noto Sans" w:eastAsia="Arial Unicode MS" w:hAnsi="Noto Sans" w:cs="Noto Sans"/>
          <w:color w:val="000000"/>
          <w:kern w:val="20"/>
          <w:sz w:val="22"/>
          <w:szCs w:val="22"/>
          <w:lang w:val="en-US"/>
        </w:rPr>
        <w:t>2</w:t>
      </w:r>
      <w:r w:rsidR="1E3BA91B" w:rsidRPr="00CE6D3B">
        <w:rPr>
          <w:rFonts w:ascii="Noto Sans" w:eastAsia="Arial Unicode MS" w:hAnsi="Noto Sans" w:cs="Noto Sans"/>
          <w:color w:val="000000"/>
          <w:kern w:val="20"/>
          <w:sz w:val="22"/>
          <w:szCs w:val="22"/>
          <w:lang w:val="en-US"/>
        </w:rPr>
        <w:t xml:space="preserve"> intake, w</w:t>
      </w:r>
      <w:r w:rsidR="4BBDF6BB" w:rsidRPr="00CE6D3B">
        <w:rPr>
          <w:rFonts w:ascii="Noto Sans" w:eastAsia="Arial Unicode MS" w:hAnsi="Noto Sans" w:cs="Noto Sans"/>
          <w:color w:val="000000"/>
          <w:kern w:val="20"/>
          <w:sz w:val="22"/>
          <w:szCs w:val="22"/>
          <w:lang w:val="en-US"/>
        </w:rPr>
        <w:t xml:space="preserve">e </w:t>
      </w:r>
      <w:r w:rsidR="1E3BA91B" w:rsidRPr="00CE6D3B">
        <w:rPr>
          <w:rFonts w:ascii="Noto Sans" w:eastAsia="Arial Unicode MS" w:hAnsi="Noto Sans" w:cs="Noto Sans"/>
          <w:color w:val="000000"/>
          <w:kern w:val="20"/>
          <w:sz w:val="22"/>
          <w:szCs w:val="22"/>
          <w:lang w:val="en-US"/>
        </w:rPr>
        <w:t xml:space="preserve">expect to </w:t>
      </w:r>
      <w:r w:rsidR="4BBDF6BB" w:rsidRPr="00CE6D3B">
        <w:rPr>
          <w:rFonts w:ascii="Noto Sans" w:eastAsia="Arial Unicode MS" w:hAnsi="Noto Sans" w:cs="Noto Sans"/>
          <w:color w:val="000000"/>
          <w:kern w:val="20"/>
          <w:sz w:val="22"/>
          <w:szCs w:val="22"/>
          <w:lang w:val="en-US"/>
        </w:rPr>
        <w:t xml:space="preserve">fund between four and </w:t>
      </w:r>
      <w:r w:rsidR="35DF8D5C" w:rsidRPr="00CE6D3B">
        <w:rPr>
          <w:rFonts w:ascii="Noto Sans" w:eastAsia="Arial Unicode MS" w:hAnsi="Noto Sans" w:cs="Noto Sans"/>
          <w:color w:val="000000"/>
          <w:kern w:val="20"/>
          <w:sz w:val="22"/>
          <w:szCs w:val="22"/>
          <w:lang w:val="en-US"/>
        </w:rPr>
        <w:t xml:space="preserve">eight projects </w:t>
      </w:r>
      <w:r w:rsidR="4BBDF6BB" w:rsidRPr="00CE6D3B">
        <w:rPr>
          <w:rFonts w:ascii="Noto Sans" w:eastAsia="Arial Unicode MS" w:hAnsi="Noto Sans" w:cs="Noto Sans"/>
          <w:color w:val="000000"/>
          <w:kern w:val="20"/>
          <w:sz w:val="22"/>
          <w:szCs w:val="22"/>
          <w:lang w:val="en-US"/>
        </w:rPr>
        <w:t>(each led by a unique partner)</w:t>
      </w:r>
      <w:r w:rsidR="7D1BFF99" w:rsidRPr="00CE6D3B">
        <w:rPr>
          <w:rFonts w:ascii="Noto Sans" w:eastAsia="Arial Unicode MS" w:hAnsi="Noto Sans" w:cs="Noto Sans"/>
          <w:color w:val="000000"/>
          <w:kern w:val="20"/>
          <w:sz w:val="22"/>
          <w:szCs w:val="22"/>
          <w:lang w:val="en-US"/>
        </w:rPr>
        <w:t xml:space="preserve">, depending on the quality and </w:t>
      </w:r>
      <w:r w:rsidR="7D1BFF99" w:rsidRPr="00CE6D3B">
        <w:rPr>
          <w:rFonts w:ascii="Noto Sans" w:eastAsia="Arial Unicode MS" w:hAnsi="Noto Sans" w:cs="Noto Sans"/>
          <w:color w:val="000000"/>
          <w:kern w:val="20"/>
          <w:sz w:val="22"/>
          <w:szCs w:val="22"/>
          <w:lang w:val="en-US"/>
        </w:rPr>
        <w:lastRenderedPageBreak/>
        <w:t xml:space="preserve">appropriateness of the proposals we </w:t>
      </w:r>
      <w:r w:rsidR="7D1BFF99" w:rsidRPr="007E21B5">
        <w:rPr>
          <w:rFonts w:ascii="Noto Sans" w:eastAsia="Arial Unicode MS" w:hAnsi="Noto Sans" w:cs="Noto Sans"/>
          <w:color w:val="000000"/>
          <w:kern w:val="20"/>
          <w:sz w:val="22"/>
          <w:szCs w:val="22"/>
          <w:lang w:val="en-US"/>
        </w:rPr>
        <w:t>receive</w:t>
      </w:r>
      <w:r w:rsidR="4BBDF6BB" w:rsidRPr="007E21B5">
        <w:rPr>
          <w:rFonts w:ascii="Noto Sans" w:eastAsia="Arial Unicode MS" w:hAnsi="Noto Sans" w:cs="Noto Sans"/>
          <w:color w:val="000000"/>
          <w:kern w:val="20"/>
          <w:sz w:val="22"/>
          <w:szCs w:val="22"/>
          <w:lang w:val="en-US"/>
        </w:rPr>
        <w:t>.</w:t>
      </w:r>
      <w:r w:rsidR="4BBDF6BB">
        <w:rPr>
          <w:rFonts w:ascii="Noto Sans" w:eastAsia="Arial Unicode MS" w:hAnsi="Noto Sans" w:cs="Noto Sans"/>
          <w:color w:val="000000"/>
          <w:kern w:val="20"/>
          <w:sz w:val="22"/>
          <w:szCs w:val="22"/>
          <w:lang w:val="en-US"/>
        </w:rPr>
        <w:t xml:space="preserve"> </w:t>
      </w:r>
      <w:r w:rsidRPr="79920ED9">
        <w:rPr>
          <w:rFonts w:ascii="Noto Sans" w:eastAsia="Arial Unicode MS" w:hAnsi="Noto Sans" w:cs="Noto Sans"/>
          <w:color w:val="000000" w:themeColor="text1"/>
          <w:sz w:val="22"/>
          <w:szCs w:val="22"/>
          <w:lang w:val="en-US"/>
        </w:rPr>
        <w:t xml:space="preserve">Preference will be given to </w:t>
      </w:r>
      <w:r w:rsidRPr="003B5A4E">
        <w:rPr>
          <w:rFonts w:ascii="Noto Sans" w:eastAsia="Arial Unicode MS" w:hAnsi="Noto Sans" w:cs="Noto Sans"/>
          <w:color w:val="000000"/>
          <w:kern w:val="20"/>
          <w:sz w:val="22"/>
          <w:szCs w:val="22"/>
          <w:lang w:val="en-US"/>
        </w:rPr>
        <w:t xml:space="preserve">Ontario postsecondary institutions, </w:t>
      </w:r>
      <w:r w:rsidRPr="79920ED9">
        <w:rPr>
          <w:rFonts w:ascii="Noto Sans" w:eastAsia="Arial Unicode MS" w:hAnsi="Noto Sans" w:cs="Noto Sans"/>
          <w:color w:val="000000" w:themeColor="text1"/>
          <w:sz w:val="22"/>
          <w:szCs w:val="22"/>
          <w:lang w:val="en-US"/>
        </w:rPr>
        <w:t xml:space="preserve">though other organizations (e.g., </w:t>
      </w:r>
      <w:r w:rsidR="6EA21381" w:rsidRPr="003B5A4E">
        <w:rPr>
          <w:rFonts w:ascii="Noto Sans" w:eastAsia="Arial Unicode MS" w:hAnsi="Noto Sans" w:cs="Noto Sans"/>
          <w:color w:val="000000"/>
          <w:kern w:val="20"/>
          <w:sz w:val="22"/>
          <w:szCs w:val="22"/>
          <w:lang w:val="en-US"/>
        </w:rPr>
        <w:t xml:space="preserve">community organizations </w:t>
      </w:r>
      <w:r w:rsidR="6EA21381" w:rsidRPr="79920ED9">
        <w:rPr>
          <w:rFonts w:ascii="Noto Sans" w:eastAsia="Arial Unicode MS" w:hAnsi="Noto Sans" w:cs="Noto Sans"/>
          <w:color w:val="000000" w:themeColor="text1"/>
          <w:sz w:val="22"/>
          <w:szCs w:val="22"/>
          <w:lang w:val="en-US"/>
        </w:rPr>
        <w:t>and research institutes</w:t>
      </w:r>
      <w:r w:rsidRPr="79920ED9">
        <w:rPr>
          <w:rFonts w:ascii="Noto Sans" w:eastAsia="Arial Unicode MS" w:hAnsi="Noto Sans" w:cs="Noto Sans"/>
          <w:color w:val="000000" w:themeColor="text1"/>
          <w:sz w:val="22"/>
          <w:szCs w:val="22"/>
          <w:lang w:val="en-US"/>
        </w:rPr>
        <w:t xml:space="preserve">) and </w:t>
      </w:r>
      <w:r w:rsidR="79972805" w:rsidRPr="79920ED9">
        <w:rPr>
          <w:rFonts w:ascii="Noto Sans" w:eastAsia="Arial Unicode MS" w:hAnsi="Noto Sans" w:cs="Noto Sans"/>
          <w:color w:val="000000" w:themeColor="text1"/>
          <w:sz w:val="22"/>
          <w:szCs w:val="22"/>
          <w:lang w:val="en-US"/>
        </w:rPr>
        <w:t>agencies</w:t>
      </w:r>
      <w:r w:rsidR="00184E97" w:rsidRPr="79920ED9">
        <w:rPr>
          <w:rFonts w:ascii="Noto Sans" w:eastAsia="Arial Unicode MS" w:hAnsi="Noto Sans" w:cs="Noto Sans"/>
          <w:color w:val="000000" w:themeColor="text1"/>
          <w:sz w:val="22"/>
          <w:szCs w:val="22"/>
          <w:lang w:val="en-US"/>
        </w:rPr>
        <w:t xml:space="preserve"> and </w:t>
      </w:r>
      <w:r w:rsidR="79972805" w:rsidRPr="79920ED9">
        <w:rPr>
          <w:rFonts w:ascii="Noto Sans" w:eastAsia="Arial Unicode MS" w:hAnsi="Noto Sans" w:cs="Noto Sans"/>
          <w:color w:val="000000" w:themeColor="text1"/>
          <w:sz w:val="22"/>
          <w:szCs w:val="22"/>
          <w:lang w:val="en-US"/>
        </w:rPr>
        <w:t xml:space="preserve">institutions in other </w:t>
      </w:r>
      <w:r w:rsidRPr="79920ED9">
        <w:rPr>
          <w:rFonts w:ascii="Noto Sans" w:eastAsia="Arial Unicode MS" w:hAnsi="Noto Sans" w:cs="Noto Sans"/>
          <w:color w:val="000000" w:themeColor="text1"/>
          <w:sz w:val="22"/>
          <w:szCs w:val="22"/>
          <w:lang w:val="en-US"/>
        </w:rPr>
        <w:t xml:space="preserve">jurisdictions </w:t>
      </w:r>
      <w:r w:rsidR="4E5A10E9" w:rsidRPr="003B5A4E">
        <w:rPr>
          <w:rFonts w:ascii="Noto Sans" w:eastAsia="Arial Unicode MS" w:hAnsi="Noto Sans" w:cs="Noto Sans"/>
          <w:color w:val="000000"/>
          <w:kern w:val="20"/>
          <w:sz w:val="22"/>
          <w:szCs w:val="22"/>
          <w:lang w:val="en-US"/>
        </w:rPr>
        <w:t>are encouraged to apply</w:t>
      </w:r>
      <w:r w:rsidRPr="003B5A4E">
        <w:rPr>
          <w:rFonts w:ascii="Noto Sans" w:eastAsia="Arial Unicode MS" w:hAnsi="Noto Sans" w:cs="Noto Sans"/>
          <w:color w:val="000000"/>
          <w:kern w:val="20"/>
          <w:sz w:val="22"/>
          <w:szCs w:val="22"/>
          <w:lang w:val="en-US"/>
        </w:rPr>
        <w:t>.</w:t>
      </w:r>
      <w:r w:rsidR="1E3BA91B">
        <w:rPr>
          <w:rFonts w:ascii="Noto Sans" w:eastAsia="Arial Unicode MS" w:hAnsi="Noto Sans" w:cs="Noto Sans"/>
          <w:color w:val="000000"/>
          <w:kern w:val="20"/>
          <w:sz w:val="22"/>
          <w:szCs w:val="22"/>
          <w:lang w:val="en-US"/>
        </w:rPr>
        <w:t xml:space="preserve"> </w:t>
      </w:r>
    </w:p>
    <w:p w14:paraId="2CC0761F" w14:textId="77777777" w:rsidR="008515B9" w:rsidRDefault="008515B9" w:rsidP="009438FE">
      <w:pPr>
        <w:outlineLvl w:val="0"/>
        <w:rPr>
          <w:rFonts w:ascii="Noto Sans" w:eastAsia="Arial Unicode MS" w:hAnsi="Noto Sans" w:cs="Noto Sans"/>
          <w:color w:val="000000" w:themeColor="text1"/>
          <w:sz w:val="22"/>
          <w:szCs w:val="22"/>
          <w:lang w:val="en-US"/>
        </w:rPr>
      </w:pPr>
    </w:p>
    <w:p w14:paraId="613EA080" w14:textId="2812AB7B" w:rsidR="002E0C59" w:rsidRDefault="00EC0B2F" w:rsidP="009438FE">
      <w:pPr>
        <w:outlineLvl w:val="0"/>
        <w:rPr>
          <w:rFonts w:ascii="Noto Sans" w:eastAsia="Arial Unicode MS" w:hAnsi="Noto Sans" w:cs="Noto Sans"/>
          <w:color w:val="000000"/>
          <w:kern w:val="20"/>
          <w:sz w:val="22"/>
          <w:szCs w:val="22"/>
          <w:lang w:val="en-US"/>
        </w:rPr>
      </w:pPr>
      <w:r w:rsidRPr="00B81576">
        <w:rPr>
          <w:rFonts w:ascii="Noto Sans" w:eastAsia="Arial Unicode MS" w:hAnsi="Noto Sans" w:cs="Noto Sans"/>
          <w:color w:val="000000"/>
          <w:kern w:val="20"/>
          <w:sz w:val="22"/>
          <w:szCs w:val="22"/>
          <w:lang w:val="en-US"/>
        </w:rPr>
        <w:t>If successful in securing HEQCO funding, applicants will be expected</w:t>
      </w:r>
      <w:r w:rsidR="00FA7B50" w:rsidRPr="00B81576">
        <w:rPr>
          <w:rFonts w:ascii="Noto Sans" w:eastAsia="Arial Unicode MS" w:hAnsi="Noto Sans" w:cs="Noto Sans"/>
          <w:color w:val="000000"/>
          <w:kern w:val="20"/>
          <w:sz w:val="22"/>
          <w:szCs w:val="22"/>
          <w:lang w:val="en-US"/>
        </w:rPr>
        <w:t xml:space="preserve"> to fine-tune project plans in collaboration with HEQCO researchers.</w:t>
      </w:r>
      <w:r w:rsidR="00FA7B50">
        <w:rPr>
          <w:rFonts w:ascii="Noto Sans" w:eastAsia="Arial Unicode MS" w:hAnsi="Noto Sans" w:cs="Noto Sans"/>
          <w:color w:val="000000"/>
          <w:kern w:val="20"/>
          <w:sz w:val="22"/>
          <w:szCs w:val="22"/>
          <w:lang w:val="en-US"/>
        </w:rPr>
        <w:t xml:space="preserve"> </w:t>
      </w:r>
      <w:r w:rsidR="1653DEC6" w:rsidRPr="02A691BD">
        <w:rPr>
          <w:rFonts w:ascii="Noto Sans" w:eastAsia="Arial Unicode MS" w:hAnsi="Noto Sans" w:cs="Noto Sans"/>
          <w:color w:val="000000" w:themeColor="text1"/>
          <w:sz w:val="22"/>
          <w:szCs w:val="22"/>
          <w:lang w:val="en-US"/>
        </w:rPr>
        <w:t>Applicants should identify their real and in-kind contributions to th</w:t>
      </w:r>
      <w:r w:rsidR="00341BB9">
        <w:rPr>
          <w:rFonts w:ascii="Noto Sans" w:eastAsia="Arial Unicode MS" w:hAnsi="Noto Sans" w:cs="Noto Sans"/>
          <w:color w:val="000000" w:themeColor="text1"/>
          <w:sz w:val="22"/>
          <w:szCs w:val="22"/>
          <w:lang w:val="en-US"/>
        </w:rPr>
        <w:t>eir</w:t>
      </w:r>
      <w:r w:rsidR="1653DEC6" w:rsidRPr="02A691BD">
        <w:rPr>
          <w:rFonts w:ascii="Noto Sans" w:eastAsia="Arial Unicode MS" w:hAnsi="Noto Sans" w:cs="Noto Sans"/>
          <w:color w:val="000000" w:themeColor="text1"/>
          <w:sz w:val="22"/>
          <w:szCs w:val="22"/>
          <w:lang w:val="en-US"/>
        </w:rPr>
        <w:t xml:space="preserve"> project, both of which are expected</w:t>
      </w:r>
      <w:r w:rsidR="3B53BAD0" w:rsidRPr="02A691BD">
        <w:rPr>
          <w:rFonts w:ascii="Noto Sans" w:eastAsia="Arial Unicode MS" w:hAnsi="Noto Sans" w:cs="Noto Sans"/>
          <w:color w:val="000000" w:themeColor="text1"/>
          <w:sz w:val="22"/>
          <w:szCs w:val="22"/>
          <w:lang w:val="en-US"/>
        </w:rPr>
        <w:t xml:space="preserve">. </w:t>
      </w:r>
      <w:r w:rsidR="00230215">
        <w:rPr>
          <w:rFonts w:ascii="Noto Sans" w:eastAsia="Arial Unicode MS" w:hAnsi="Noto Sans" w:cs="Noto Sans"/>
          <w:color w:val="000000"/>
          <w:kern w:val="20"/>
          <w:sz w:val="22"/>
          <w:szCs w:val="22"/>
          <w:lang w:val="en-US"/>
        </w:rPr>
        <w:t xml:space="preserve">Successful applicants will be required to enter </w:t>
      </w:r>
      <w:r w:rsidR="00DF1BEE">
        <w:rPr>
          <w:rFonts w:ascii="Noto Sans" w:eastAsia="Arial Unicode MS" w:hAnsi="Noto Sans" w:cs="Noto Sans"/>
          <w:color w:val="000000"/>
          <w:kern w:val="20"/>
          <w:sz w:val="22"/>
          <w:szCs w:val="22"/>
          <w:lang w:val="en-US"/>
        </w:rPr>
        <w:t xml:space="preserve">into </w:t>
      </w:r>
      <w:r w:rsidR="00230215">
        <w:rPr>
          <w:rFonts w:ascii="Noto Sans" w:eastAsia="Arial Unicode MS" w:hAnsi="Noto Sans" w:cs="Noto Sans"/>
          <w:color w:val="000000"/>
          <w:kern w:val="20"/>
          <w:sz w:val="22"/>
          <w:szCs w:val="22"/>
          <w:lang w:val="en-US"/>
        </w:rPr>
        <w:t>a contract</w:t>
      </w:r>
      <w:r w:rsidR="00B04F0D">
        <w:rPr>
          <w:rFonts w:ascii="Noto Sans" w:eastAsia="Arial Unicode MS" w:hAnsi="Noto Sans" w:cs="Noto Sans"/>
          <w:color w:val="000000"/>
          <w:kern w:val="20"/>
          <w:sz w:val="22"/>
          <w:szCs w:val="22"/>
          <w:lang w:val="en-US"/>
        </w:rPr>
        <w:t xml:space="preserve"> with HEQCO</w:t>
      </w:r>
      <w:r w:rsidR="006648F4">
        <w:rPr>
          <w:rFonts w:ascii="Noto Sans" w:eastAsia="Arial Unicode MS" w:hAnsi="Noto Sans" w:cs="Noto Sans"/>
          <w:color w:val="000000"/>
          <w:kern w:val="20"/>
          <w:sz w:val="22"/>
          <w:szCs w:val="22"/>
          <w:lang w:val="en-US"/>
        </w:rPr>
        <w:t>,</w:t>
      </w:r>
      <w:r w:rsidR="00230215">
        <w:rPr>
          <w:rFonts w:ascii="Noto Sans" w:eastAsia="Arial Unicode MS" w:hAnsi="Noto Sans" w:cs="Noto Sans"/>
          <w:color w:val="000000"/>
          <w:kern w:val="20"/>
          <w:sz w:val="22"/>
          <w:szCs w:val="22"/>
          <w:lang w:val="en-US"/>
        </w:rPr>
        <w:t xml:space="preserve"> which will include standard terms and conditions of the </w:t>
      </w:r>
      <w:r w:rsidR="00B04F0D">
        <w:rPr>
          <w:rFonts w:ascii="Noto Sans" w:eastAsia="Arial Unicode MS" w:hAnsi="Noto Sans" w:cs="Noto Sans"/>
          <w:color w:val="000000"/>
          <w:kern w:val="20"/>
          <w:sz w:val="22"/>
          <w:szCs w:val="22"/>
          <w:lang w:val="en-US"/>
        </w:rPr>
        <w:t xml:space="preserve">agreement for project </w:t>
      </w:r>
      <w:r w:rsidR="00230215">
        <w:rPr>
          <w:rFonts w:ascii="Noto Sans" w:eastAsia="Arial Unicode MS" w:hAnsi="Noto Sans" w:cs="Noto Sans"/>
          <w:color w:val="000000"/>
          <w:kern w:val="20"/>
          <w:sz w:val="22"/>
          <w:szCs w:val="22"/>
          <w:lang w:val="en-US"/>
        </w:rPr>
        <w:t xml:space="preserve">funding. </w:t>
      </w:r>
      <w:r w:rsidR="00FA7B50" w:rsidRPr="00B81576">
        <w:rPr>
          <w:rFonts w:ascii="Noto Sans" w:eastAsia="Arial Unicode MS" w:hAnsi="Noto Sans" w:cs="Noto Sans"/>
          <w:color w:val="000000"/>
          <w:kern w:val="20"/>
          <w:sz w:val="22"/>
          <w:szCs w:val="22"/>
          <w:lang w:val="en-US"/>
        </w:rPr>
        <w:t xml:space="preserve">They </w:t>
      </w:r>
      <w:r w:rsidRPr="00B81576">
        <w:rPr>
          <w:rFonts w:ascii="Noto Sans" w:eastAsia="Arial Unicode MS" w:hAnsi="Noto Sans" w:cs="Noto Sans"/>
          <w:color w:val="000000"/>
          <w:kern w:val="20"/>
          <w:sz w:val="22"/>
          <w:szCs w:val="22"/>
          <w:lang w:val="en-US"/>
        </w:rPr>
        <w:t>will also</w:t>
      </w:r>
      <w:r w:rsidR="00FA7B50" w:rsidRPr="00B81576">
        <w:rPr>
          <w:rFonts w:ascii="Noto Sans" w:eastAsia="Arial Unicode MS" w:hAnsi="Noto Sans" w:cs="Noto Sans"/>
          <w:color w:val="000000"/>
          <w:kern w:val="20"/>
          <w:sz w:val="22"/>
          <w:szCs w:val="22"/>
          <w:lang w:val="en-US"/>
        </w:rPr>
        <w:t xml:space="preserve"> participate in regularly scheduled knowledge exchanges and report on the outcomes of their projects at regular intervals using a template</w:t>
      </w:r>
      <w:r w:rsidR="00B917E6">
        <w:rPr>
          <w:rFonts w:ascii="Noto Sans" w:eastAsia="Arial Unicode MS" w:hAnsi="Noto Sans" w:cs="Noto Sans"/>
          <w:color w:val="000000"/>
          <w:kern w:val="20"/>
          <w:sz w:val="22"/>
          <w:szCs w:val="22"/>
          <w:lang w:val="en-US"/>
        </w:rPr>
        <w:t>, which HEQCO will provide</w:t>
      </w:r>
      <w:r w:rsidR="00FA7B50" w:rsidRPr="00B81576">
        <w:rPr>
          <w:rFonts w:ascii="Noto Sans" w:eastAsia="Arial Unicode MS" w:hAnsi="Noto Sans" w:cs="Noto Sans"/>
          <w:color w:val="000000"/>
          <w:kern w:val="20"/>
          <w:sz w:val="22"/>
          <w:szCs w:val="22"/>
          <w:lang w:val="en-US"/>
        </w:rPr>
        <w:t xml:space="preserve">. </w:t>
      </w:r>
      <w:r w:rsidR="003B5A4E" w:rsidRPr="003B5A4E">
        <w:rPr>
          <w:rFonts w:ascii="Noto Sans" w:eastAsia="Arial Unicode MS" w:hAnsi="Noto Sans" w:cs="Noto Sans"/>
          <w:color w:val="000000"/>
          <w:kern w:val="20"/>
          <w:sz w:val="22"/>
          <w:szCs w:val="22"/>
          <w:lang w:val="en-US"/>
        </w:rPr>
        <w:t>HEQCO will publish reports from some or all projects and may develop a report with recommendations aimed at province-wide improvement of issues related to internation</w:t>
      </w:r>
      <w:r w:rsidR="007B25F2">
        <w:rPr>
          <w:rFonts w:ascii="Noto Sans" w:eastAsia="Arial Unicode MS" w:hAnsi="Noto Sans" w:cs="Noto Sans"/>
          <w:color w:val="000000"/>
          <w:kern w:val="20"/>
          <w:sz w:val="22"/>
          <w:szCs w:val="22"/>
          <w:lang w:val="en-US"/>
        </w:rPr>
        <w:t>alization in PSE</w:t>
      </w:r>
      <w:r w:rsidR="003B5A4E" w:rsidRPr="003B5A4E">
        <w:rPr>
          <w:rFonts w:ascii="Noto Sans" w:eastAsia="Arial Unicode MS" w:hAnsi="Noto Sans" w:cs="Noto Sans"/>
          <w:color w:val="000000"/>
          <w:kern w:val="20"/>
          <w:sz w:val="22"/>
          <w:szCs w:val="22"/>
          <w:lang w:val="en-US"/>
        </w:rPr>
        <w:t xml:space="preserve">. </w:t>
      </w:r>
      <w:r w:rsidR="002E0C59" w:rsidRPr="00B81576">
        <w:rPr>
          <w:rFonts w:ascii="Noto Sans" w:eastAsia="Arial Unicode MS" w:hAnsi="Noto Sans" w:cs="Noto Sans"/>
          <w:color w:val="000000"/>
          <w:kern w:val="20"/>
          <w:sz w:val="22"/>
          <w:szCs w:val="22"/>
          <w:lang w:val="en-US"/>
        </w:rPr>
        <w:t xml:space="preserve">HEQCO will support and cover all administrative and meeting costs </w:t>
      </w:r>
      <w:r w:rsidR="00683593" w:rsidRPr="00B81576">
        <w:rPr>
          <w:rFonts w:ascii="Noto Sans" w:eastAsia="Arial Unicode MS" w:hAnsi="Noto Sans" w:cs="Noto Sans"/>
          <w:color w:val="000000"/>
          <w:kern w:val="20"/>
          <w:sz w:val="22"/>
          <w:szCs w:val="22"/>
          <w:lang w:val="en-US"/>
        </w:rPr>
        <w:t>for</w:t>
      </w:r>
      <w:r w:rsidR="002E0C59" w:rsidRPr="00B81576">
        <w:rPr>
          <w:rFonts w:ascii="Noto Sans" w:eastAsia="Arial Unicode MS" w:hAnsi="Noto Sans" w:cs="Noto Sans"/>
          <w:color w:val="000000"/>
          <w:kern w:val="20"/>
          <w:sz w:val="22"/>
          <w:szCs w:val="22"/>
          <w:lang w:val="en-US"/>
        </w:rPr>
        <w:t xml:space="preserve"> the </w:t>
      </w:r>
      <w:r w:rsidR="00E9427D">
        <w:rPr>
          <w:rFonts w:ascii="Noto Sans" w:eastAsia="Arial Unicode MS" w:hAnsi="Noto Sans" w:cs="Noto Sans"/>
          <w:color w:val="000000"/>
          <w:kern w:val="20"/>
          <w:sz w:val="22"/>
          <w:szCs w:val="22"/>
          <w:lang w:val="en-US"/>
        </w:rPr>
        <w:t>C</w:t>
      </w:r>
      <w:r w:rsidR="002E0C59" w:rsidRPr="00B81576">
        <w:rPr>
          <w:rFonts w:ascii="Noto Sans" w:eastAsia="Arial Unicode MS" w:hAnsi="Noto Sans" w:cs="Noto Sans"/>
          <w:color w:val="000000"/>
          <w:kern w:val="20"/>
          <w:sz w:val="22"/>
          <w:szCs w:val="22"/>
          <w:lang w:val="en-US"/>
        </w:rPr>
        <w:t xml:space="preserve">onsortium. </w:t>
      </w:r>
    </w:p>
    <w:p w14:paraId="4DB49D41" w14:textId="2501B6EF" w:rsidR="00043147" w:rsidRDefault="00043147" w:rsidP="009438FE">
      <w:pPr>
        <w:outlineLvl w:val="0"/>
        <w:rPr>
          <w:rFonts w:ascii="Noto Sans" w:eastAsia="Arial Unicode MS" w:hAnsi="Noto Sans" w:cs="Noto Sans"/>
          <w:color w:val="000000"/>
          <w:kern w:val="20"/>
          <w:sz w:val="22"/>
          <w:szCs w:val="22"/>
          <w:u w:color="000000"/>
          <w:lang w:val="en-US"/>
        </w:rPr>
      </w:pPr>
    </w:p>
    <w:p w14:paraId="4DD3AD04" w14:textId="045A725B" w:rsidR="00043147" w:rsidRPr="00B81576" w:rsidRDefault="00043147" w:rsidP="009438FE">
      <w:pPr>
        <w:outlineLvl w:val="0"/>
        <w:rPr>
          <w:rFonts w:ascii="Noto Sans" w:eastAsia="Arial Unicode MS" w:hAnsi="Noto Sans" w:cs="Noto Sans"/>
          <w:color w:val="000000"/>
          <w:kern w:val="20"/>
          <w:sz w:val="22"/>
          <w:szCs w:val="22"/>
          <w:u w:color="000000"/>
          <w:lang w:val="en-US"/>
        </w:rPr>
      </w:pPr>
      <w:r w:rsidRPr="00043147">
        <w:rPr>
          <w:rFonts w:ascii="Noto Sans" w:eastAsia="Arial Unicode MS" w:hAnsi="Noto Sans" w:cs="Noto Sans"/>
          <w:color w:val="000000"/>
          <w:kern w:val="20"/>
          <w:sz w:val="22"/>
          <w:szCs w:val="22"/>
          <w:u w:color="000000"/>
          <w:lang w:val="en-US"/>
        </w:rPr>
        <w:t>If HEQCO determines that additional information (</w:t>
      </w:r>
      <w:r w:rsidR="0016424D" w:rsidRPr="00043147">
        <w:rPr>
          <w:rFonts w:ascii="Noto Sans" w:eastAsia="Arial Unicode MS" w:hAnsi="Noto Sans" w:cs="Noto Sans"/>
          <w:color w:val="000000"/>
          <w:kern w:val="20"/>
          <w:sz w:val="22"/>
          <w:szCs w:val="22"/>
          <w:u w:color="000000"/>
          <w:lang w:val="en-US"/>
        </w:rPr>
        <w:t>e.g.,</w:t>
      </w:r>
      <w:r w:rsidRPr="00043147">
        <w:rPr>
          <w:rFonts w:ascii="Noto Sans" w:eastAsia="Arial Unicode MS" w:hAnsi="Noto Sans" w:cs="Noto Sans"/>
          <w:color w:val="000000"/>
          <w:kern w:val="20"/>
          <w:sz w:val="22"/>
          <w:szCs w:val="22"/>
          <w:u w:color="000000"/>
          <w:lang w:val="en-US"/>
        </w:rPr>
        <w:t xml:space="preserve"> questions and responses and/or addenda) </w:t>
      </w:r>
      <w:r>
        <w:rPr>
          <w:rFonts w:ascii="Noto Sans" w:eastAsia="Arial Unicode MS" w:hAnsi="Noto Sans" w:cs="Noto Sans"/>
          <w:color w:val="000000"/>
          <w:kern w:val="20"/>
          <w:sz w:val="22"/>
          <w:szCs w:val="22"/>
          <w:u w:color="000000"/>
          <w:lang w:val="en-US"/>
        </w:rPr>
        <w:t>r</w:t>
      </w:r>
      <w:r w:rsidRPr="00043147">
        <w:rPr>
          <w:rFonts w:ascii="Noto Sans" w:eastAsia="Arial Unicode MS" w:hAnsi="Noto Sans" w:cs="Noto Sans"/>
          <w:color w:val="000000"/>
          <w:kern w:val="20"/>
          <w:sz w:val="22"/>
          <w:szCs w:val="22"/>
          <w:u w:color="000000"/>
          <w:lang w:val="en-US"/>
        </w:rPr>
        <w:t>elating</w:t>
      </w:r>
      <w:r>
        <w:rPr>
          <w:rFonts w:ascii="Noto Sans" w:eastAsia="Arial Unicode MS" w:hAnsi="Noto Sans" w:cs="Noto Sans"/>
          <w:color w:val="000000"/>
          <w:kern w:val="20"/>
          <w:sz w:val="22"/>
          <w:szCs w:val="22"/>
          <w:u w:color="000000"/>
          <w:lang w:val="en-US"/>
        </w:rPr>
        <w:t xml:space="preserve"> </w:t>
      </w:r>
      <w:r w:rsidRPr="00043147">
        <w:rPr>
          <w:rFonts w:ascii="Noto Sans" w:eastAsia="Arial Unicode MS" w:hAnsi="Noto Sans" w:cs="Noto Sans"/>
          <w:color w:val="000000"/>
          <w:kern w:val="20"/>
          <w:sz w:val="22"/>
          <w:szCs w:val="22"/>
          <w:u w:color="000000"/>
          <w:lang w:val="en-US"/>
        </w:rPr>
        <w:t>to this RFP should be provided, such information will be sent to all vendors by email and/or posted on</w:t>
      </w:r>
      <w:r>
        <w:rPr>
          <w:rFonts w:ascii="Noto Sans" w:eastAsia="Arial Unicode MS" w:hAnsi="Noto Sans" w:cs="Noto Sans"/>
          <w:color w:val="000000"/>
          <w:kern w:val="20"/>
          <w:sz w:val="22"/>
          <w:szCs w:val="22"/>
          <w:u w:color="000000"/>
          <w:lang w:val="en-US"/>
        </w:rPr>
        <w:t xml:space="preserve"> </w:t>
      </w:r>
      <w:r w:rsidRPr="00043147">
        <w:rPr>
          <w:rFonts w:ascii="Noto Sans" w:eastAsia="Arial Unicode MS" w:hAnsi="Noto Sans" w:cs="Noto Sans"/>
          <w:color w:val="000000"/>
          <w:kern w:val="20"/>
          <w:sz w:val="22"/>
          <w:szCs w:val="22"/>
          <w:u w:color="000000"/>
          <w:lang w:val="en-US"/>
        </w:rPr>
        <w:t xml:space="preserve">the HEQCO website. This information is considered part of the </w:t>
      </w:r>
      <w:r w:rsidR="00D515E1" w:rsidRPr="00043147">
        <w:rPr>
          <w:rFonts w:ascii="Noto Sans" w:eastAsia="Arial Unicode MS" w:hAnsi="Noto Sans" w:cs="Noto Sans"/>
          <w:color w:val="000000"/>
          <w:kern w:val="20"/>
          <w:sz w:val="22"/>
          <w:szCs w:val="22"/>
          <w:u w:color="000000"/>
          <w:lang w:val="en-US"/>
        </w:rPr>
        <w:t>RFP and</w:t>
      </w:r>
      <w:r w:rsidRPr="00043147">
        <w:rPr>
          <w:rFonts w:ascii="Noto Sans" w:eastAsia="Arial Unicode MS" w:hAnsi="Noto Sans" w:cs="Noto Sans"/>
          <w:color w:val="000000"/>
          <w:kern w:val="20"/>
          <w:sz w:val="22"/>
          <w:szCs w:val="22"/>
          <w:u w:color="000000"/>
          <w:lang w:val="en-US"/>
        </w:rPr>
        <w:t xml:space="preserve"> may modify certain terms and</w:t>
      </w:r>
      <w:r>
        <w:rPr>
          <w:rFonts w:ascii="Noto Sans" w:eastAsia="Arial Unicode MS" w:hAnsi="Noto Sans" w:cs="Noto Sans"/>
          <w:color w:val="000000"/>
          <w:kern w:val="20"/>
          <w:sz w:val="22"/>
          <w:szCs w:val="22"/>
          <w:u w:color="000000"/>
          <w:lang w:val="en-US"/>
        </w:rPr>
        <w:t xml:space="preserve"> </w:t>
      </w:r>
      <w:r w:rsidRPr="00043147">
        <w:rPr>
          <w:rFonts w:ascii="Noto Sans" w:eastAsia="Arial Unicode MS" w:hAnsi="Noto Sans" w:cs="Noto Sans"/>
          <w:color w:val="000000"/>
          <w:kern w:val="20"/>
          <w:sz w:val="22"/>
          <w:szCs w:val="22"/>
          <w:u w:color="000000"/>
          <w:lang w:val="en-US"/>
        </w:rPr>
        <w:t>conditions of the original document.</w:t>
      </w:r>
    </w:p>
    <w:p w14:paraId="3AA03920" w14:textId="77777777" w:rsidR="00106A46" w:rsidRPr="00B81576" w:rsidRDefault="00106A46" w:rsidP="009438FE">
      <w:pPr>
        <w:rPr>
          <w:rFonts w:ascii="Noto Sans" w:hAnsi="Noto Sans" w:cs="Noto Sans"/>
          <w:b/>
          <w:i/>
          <w:color w:val="008080"/>
          <w:kern w:val="20"/>
          <w:lang w:val="en-US"/>
        </w:rPr>
      </w:pPr>
      <w:r w:rsidRPr="00B81576">
        <w:rPr>
          <w:rFonts w:ascii="Noto Sans" w:hAnsi="Noto Sans" w:cs="Noto Sans"/>
          <w:b/>
          <w:i/>
          <w:color w:val="008080"/>
          <w:kern w:val="20"/>
        </w:rPr>
        <w:br w:type="page"/>
      </w:r>
    </w:p>
    <w:p w14:paraId="2FBC464F" w14:textId="324CB86A" w:rsidR="007A5545" w:rsidRPr="00B81576" w:rsidRDefault="007A5545" w:rsidP="006C443C">
      <w:pPr>
        <w:pStyle w:val="Heading3"/>
        <w:spacing w:before="120" w:after="0"/>
        <w:ind w:left="-567"/>
        <w:rPr>
          <w:rFonts w:ascii="Noto Sans" w:hAnsi="Noto Sans" w:cs="Noto Sans"/>
          <w:b w:val="0"/>
          <w:i/>
          <w:color w:val="002E40"/>
          <w:kern w:val="20"/>
        </w:rPr>
      </w:pPr>
      <w:r w:rsidRPr="006C443C">
        <w:rPr>
          <w:rFonts w:ascii="Noto Sans" w:hAnsi="Noto Sans" w:cs="Noto Sans"/>
          <w:i/>
          <w:color w:val="002E40"/>
          <w:sz w:val="24"/>
          <w:szCs w:val="24"/>
        </w:rPr>
        <w:lastRenderedPageBreak/>
        <w:t>3</w:t>
      </w:r>
      <w:r w:rsidR="006C443C" w:rsidRPr="006C443C">
        <w:rPr>
          <w:rFonts w:ascii="Noto Sans" w:hAnsi="Noto Sans" w:cs="Noto Sans"/>
          <w:i/>
          <w:color w:val="002E40"/>
          <w:sz w:val="24"/>
          <w:szCs w:val="24"/>
        </w:rPr>
        <w:t>.</w:t>
      </w:r>
      <w:r w:rsidRPr="006C443C">
        <w:rPr>
          <w:rFonts w:ascii="Noto Sans" w:hAnsi="Noto Sans" w:cs="Noto Sans"/>
          <w:i/>
          <w:color w:val="002E40"/>
          <w:sz w:val="24"/>
          <w:szCs w:val="24"/>
        </w:rPr>
        <w:t xml:space="preserve"> Deliverables</w:t>
      </w:r>
    </w:p>
    <w:p w14:paraId="64E21BB0" w14:textId="77777777" w:rsidR="007A5545" w:rsidRPr="00B81576" w:rsidRDefault="007A5545" w:rsidP="007A5545">
      <w:pPr>
        <w:rPr>
          <w:rFonts w:ascii="Noto Sans" w:eastAsia="Arial Unicode MS" w:hAnsi="Noto Sans" w:cs="Noto Sans"/>
        </w:rPr>
      </w:pPr>
    </w:p>
    <w:tbl>
      <w:tblPr>
        <w:tblW w:w="108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336"/>
        <w:gridCol w:w="6536"/>
      </w:tblGrid>
      <w:tr w:rsidR="007A5545" w:rsidRPr="00B81576" w14:paraId="186CB162" w14:textId="77777777" w:rsidTr="0936DA0E">
        <w:tc>
          <w:tcPr>
            <w:tcW w:w="10872" w:type="dxa"/>
            <w:gridSpan w:val="2"/>
            <w:shd w:val="clear" w:color="auto" w:fill="002E40"/>
          </w:tcPr>
          <w:p w14:paraId="514D2AB8" w14:textId="71833D03"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sz w:val="26"/>
                <w:szCs w:val="26"/>
              </w:rPr>
            </w:pPr>
            <w:r w:rsidRPr="00B81576">
              <w:rPr>
                <w:rFonts w:ascii="Noto Sans" w:hAnsi="Noto Sans" w:cs="Noto Sans"/>
                <w:b/>
                <w:color w:val="FFFFFF"/>
                <w:sz w:val="26"/>
                <w:szCs w:val="26"/>
              </w:rPr>
              <w:t>RESEARCH PROPOSAL</w:t>
            </w:r>
          </w:p>
        </w:tc>
      </w:tr>
      <w:tr w:rsidR="007A5545" w:rsidRPr="00B81576" w14:paraId="1FB600B3" w14:textId="77777777" w:rsidTr="0936DA0E">
        <w:tc>
          <w:tcPr>
            <w:tcW w:w="4336" w:type="dxa"/>
            <w:shd w:val="clear" w:color="auto" w:fill="002E40"/>
          </w:tcPr>
          <w:p w14:paraId="1CDDBC98" w14:textId="2BB258D9" w:rsidR="007A5545" w:rsidRDefault="00D82685" w:rsidP="00184E9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b/>
                <w:color w:val="FFFFFF"/>
              </w:rPr>
            </w:pPr>
            <w:r w:rsidRPr="3031C0C7">
              <w:rPr>
                <w:rFonts w:ascii="Noto Sans" w:hAnsi="Noto Sans" w:cs="Noto Sans"/>
                <w:b/>
                <w:color w:val="FFFFFF" w:themeColor="background1"/>
              </w:rPr>
              <w:t>BACKGROUND</w:t>
            </w:r>
          </w:p>
          <w:p w14:paraId="204B5692" w14:textId="77777777" w:rsidR="00FF1D82" w:rsidRPr="00B81576"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contextualSpacing/>
              <w:rPr>
                <w:rFonts w:ascii="Noto Sans" w:hAnsi="Noto Sans" w:cs="Noto Sans"/>
                <w:b/>
                <w:color w:val="FFFFFF"/>
              </w:rPr>
            </w:pPr>
          </w:p>
          <w:p w14:paraId="1501F9BD" w14:textId="3BD28EE3" w:rsidR="00B80072" w:rsidRDefault="00322970"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Fonts w:ascii="Noto Sans" w:hAnsi="Noto Sans" w:cs="Noto Sans"/>
                <w:color w:val="FFFFFF"/>
              </w:rPr>
              <w:t xml:space="preserve">Outline how the proposed project addresses HEQCO’s research questions and </w:t>
            </w:r>
            <w:r w:rsidR="008E5D6E">
              <w:rPr>
                <w:rFonts w:ascii="Noto Sans" w:hAnsi="Noto Sans" w:cs="Noto Sans"/>
                <w:color w:val="FFFFFF"/>
              </w:rPr>
              <w:t>topics</w:t>
            </w:r>
            <w:r w:rsidR="002F2E26">
              <w:rPr>
                <w:rFonts w:ascii="Noto Sans" w:hAnsi="Noto Sans" w:cs="Noto Sans"/>
                <w:color w:val="FFFFFF"/>
              </w:rPr>
              <w:t xml:space="preserve"> of interes</w:t>
            </w:r>
            <w:r w:rsidR="00E9427D">
              <w:rPr>
                <w:rFonts w:ascii="Noto Sans" w:hAnsi="Noto Sans" w:cs="Noto Sans"/>
                <w:color w:val="FFFFFF"/>
              </w:rPr>
              <w:t>t.</w:t>
            </w:r>
          </w:p>
          <w:p w14:paraId="7CC219F3" w14:textId="77777777" w:rsidR="002F2E26" w:rsidRPr="00B80072" w:rsidRDefault="002F2E26" w:rsidP="002F2E26">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rPr>
                <w:rFonts w:ascii="Noto Sans" w:hAnsi="Noto Sans" w:cs="Noto Sans"/>
                <w:color w:val="FFFFFF"/>
              </w:rPr>
            </w:pPr>
          </w:p>
          <w:p w14:paraId="2C007D75" w14:textId="4161D936" w:rsidR="00CB62A3" w:rsidRPr="00097A12" w:rsidRDefault="00097A12"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097A12">
              <w:rPr>
                <w:rStyle w:val="cf01"/>
                <w:rFonts w:ascii="Noto Sans" w:hAnsi="Noto Sans" w:cs="Noto Sans"/>
                <w:sz w:val="24"/>
                <w:szCs w:val="24"/>
              </w:rPr>
              <w:t>Provide a thorough introduction and background that clearly outlines the issue to be explored and why it is important in the Ontario context</w:t>
            </w:r>
            <w:r w:rsidR="00E9427D">
              <w:rPr>
                <w:rStyle w:val="cf01"/>
                <w:rFonts w:ascii="Noto Sans" w:hAnsi="Noto Sans" w:cs="Noto Sans"/>
                <w:sz w:val="24"/>
                <w:szCs w:val="24"/>
              </w:rPr>
              <w:t>.</w:t>
            </w:r>
          </w:p>
          <w:p w14:paraId="4D7E1FF8" w14:textId="77777777" w:rsidR="00FF1D82" w:rsidRDefault="00FF1D82"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p>
          <w:p w14:paraId="76971E68" w14:textId="1E65CECA" w:rsidR="00D82685" w:rsidRPr="00B81576" w:rsidRDefault="00D82685"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3031C0C7">
              <w:rPr>
                <w:rFonts w:ascii="Noto Sans" w:hAnsi="Noto Sans" w:cs="Noto Sans"/>
                <w:color w:val="FFFFFF" w:themeColor="background1"/>
              </w:rPr>
              <w:t>Synthesize recent literature and provide a conceptual framework for the project</w:t>
            </w:r>
            <w:r w:rsidR="00184E97">
              <w:rPr>
                <w:rFonts w:ascii="Noto Sans" w:hAnsi="Noto Sans" w:cs="Noto Sans"/>
                <w:color w:val="FFFFFF" w:themeColor="background1"/>
              </w:rPr>
              <w:t>.</w:t>
            </w:r>
          </w:p>
          <w:p w14:paraId="4ABD8318" w14:textId="1D60C69A" w:rsidR="00FF1D82" w:rsidRDefault="007A5545"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3031C0C7">
              <w:rPr>
                <w:rFonts w:ascii="Noto Sans" w:hAnsi="Noto Sans" w:cs="Noto Sans"/>
                <w:color w:val="FFFFFF" w:themeColor="background1"/>
              </w:rPr>
              <w:t xml:space="preserve">       </w:t>
            </w:r>
          </w:p>
          <w:p w14:paraId="4F559DDA" w14:textId="6232DDC5" w:rsidR="007A5545" w:rsidRPr="00B81576" w:rsidRDefault="00EC13BE"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3031C0C7">
              <w:rPr>
                <w:rFonts w:ascii="Noto Sans" w:hAnsi="Noto Sans" w:cs="Noto Sans"/>
                <w:b/>
                <w:color w:val="FFFFFF" w:themeColor="background1"/>
              </w:rPr>
              <w:t>(</w:t>
            </w:r>
            <w:r w:rsidR="00ED5D2D" w:rsidRPr="3031C0C7">
              <w:rPr>
                <w:rFonts w:ascii="Noto Sans" w:hAnsi="Noto Sans" w:cs="Noto Sans"/>
                <w:b/>
                <w:color w:val="FFFFFF" w:themeColor="background1"/>
              </w:rPr>
              <w:t>1</w:t>
            </w:r>
            <w:r w:rsidR="00F2041F" w:rsidRPr="3031C0C7">
              <w:rPr>
                <w:rFonts w:ascii="Noto Sans" w:hAnsi="Noto Sans" w:cs="Noto Sans"/>
                <w:b/>
                <w:color w:val="FFFFFF" w:themeColor="background1"/>
              </w:rPr>
              <w:t>5</w:t>
            </w:r>
            <w:r w:rsidR="007A5545" w:rsidRPr="3031C0C7">
              <w:rPr>
                <w:rFonts w:ascii="Noto Sans" w:hAnsi="Noto Sans" w:cs="Noto Sans"/>
                <w:b/>
                <w:color w:val="FFFFFF" w:themeColor="background1"/>
              </w:rPr>
              <w:t xml:space="preserve"> POINTS)</w:t>
            </w:r>
          </w:p>
          <w:p w14:paraId="2295A51D" w14:textId="77777777" w:rsidR="007A5545" w:rsidRPr="00B81576" w:rsidRDefault="007A5545" w:rsidP="00683593">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color w:val="FFFFFF"/>
              </w:rPr>
            </w:pPr>
          </w:p>
        </w:tc>
        <w:tc>
          <w:tcPr>
            <w:tcW w:w="6536" w:type="dxa"/>
            <w:shd w:val="clear" w:color="auto" w:fill="FFFFFF" w:themeFill="background1"/>
          </w:tcPr>
          <w:p w14:paraId="61EC191B" w14:textId="4A153278" w:rsidR="007A5545" w:rsidRPr="00B81576" w:rsidRDefault="22C69A8B"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sidRPr="06D7BA58">
              <w:rPr>
                <w:rFonts w:ascii="Noto Sans" w:hAnsi="Noto Sans" w:cs="Noto Sans"/>
                <w:b/>
                <w:bCs/>
                <w:color w:val="FF0000"/>
              </w:rPr>
              <w:t>PROPONENT TO RESPOND</w:t>
            </w:r>
          </w:p>
          <w:p w14:paraId="4F4B883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ED5D2D" w:rsidRPr="00B81576" w14:paraId="17DDBA78" w14:textId="77777777" w:rsidTr="0936DA0E">
        <w:tc>
          <w:tcPr>
            <w:tcW w:w="4336" w:type="dxa"/>
            <w:shd w:val="clear" w:color="auto" w:fill="002E40"/>
          </w:tcPr>
          <w:p w14:paraId="24458E86" w14:textId="7668C09E" w:rsidR="00ED5D2D" w:rsidRPr="00B81576" w:rsidRDefault="00ED5D2D" w:rsidP="00184E97">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b/>
                <w:color w:val="FFFFFF"/>
              </w:rPr>
            </w:pPr>
            <w:r w:rsidRPr="00B81576">
              <w:rPr>
                <w:rFonts w:ascii="Noto Sans" w:hAnsi="Noto Sans" w:cs="Noto Sans"/>
                <w:b/>
                <w:color w:val="FFFFFF"/>
              </w:rPr>
              <w:t>METHODOLOGY</w:t>
            </w:r>
          </w:p>
          <w:p w14:paraId="46CC2CA5" w14:textId="77777777" w:rsidR="00FF1D82" w:rsidRDefault="00FF1D82"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76A4CED0" w14:textId="01952246" w:rsidR="00CB62A3" w:rsidRDefault="00D82685" w:rsidP="00184E97">
            <w:pPr>
              <w:pStyle w:val="ListParagraph"/>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Provide a clear and comprehensive explanation of all steps that will be required to complete the project</w:t>
            </w:r>
            <w:r w:rsidR="00184E97">
              <w:rPr>
                <w:rFonts w:ascii="Noto Sans" w:hAnsi="Noto Sans" w:cs="Noto Sans"/>
                <w:color w:val="FFFFFF" w:themeColor="background1"/>
              </w:rPr>
              <w:t>.</w:t>
            </w:r>
          </w:p>
          <w:p w14:paraId="3C7C6FD3" w14:textId="77777777" w:rsidR="00FF1D82" w:rsidRPr="00B81576" w:rsidRDefault="00FF1D82"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57ECA1EB" w14:textId="47A2A71C" w:rsidR="00FF1D82" w:rsidRDefault="005D0954" w:rsidP="00184E97">
            <w:pPr>
              <w:pStyle w:val="ListParagraph"/>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Provide a list of the</w:t>
            </w:r>
            <w:r w:rsidR="00F2041F" w:rsidRPr="3031C0C7">
              <w:rPr>
                <w:rFonts w:ascii="Noto Sans" w:hAnsi="Noto Sans" w:cs="Noto Sans"/>
                <w:color w:val="FFFFFF" w:themeColor="background1"/>
              </w:rPr>
              <w:t xml:space="preserve"> research questions </w:t>
            </w:r>
            <w:r w:rsidRPr="3031C0C7">
              <w:rPr>
                <w:rFonts w:ascii="Noto Sans" w:hAnsi="Noto Sans" w:cs="Noto Sans"/>
                <w:color w:val="FFFFFF" w:themeColor="background1"/>
              </w:rPr>
              <w:t>you w</w:t>
            </w:r>
            <w:r w:rsidR="00BA7F0D" w:rsidRPr="3031C0C7">
              <w:rPr>
                <w:rFonts w:ascii="Noto Sans" w:hAnsi="Noto Sans" w:cs="Noto Sans"/>
                <w:color w:val="FFFFFF" w:themeColor="background1"/>
              </w:rPr>
              <w:t>ill be examining</w:t>
            </w:r>
            <w:r w:rsidR="00184E97">
              <w:rPr>
                <w:rFonts w:ascii="Noto Sans" w:hAnsi="Noto Sans" w:cs="Noto Sans"/>
                <w:color w:val="FFFFFF" w:themeColor="background1"/>
              </w:rPr>
              <w:t>.</w:t>
            </w:r>
          </w:p>
          <w:p w14:paraId="2C0C98ED" w14:textId="77777777" w:rsidR="00FF1D82" w:rsidRPr="007E04EB" w:rsidRDefault="00FF1D82" w:rsidP="00184E97">
            <w:pPr>
              <w:pStyle w:val="ListParagraph"/>
              <w:contextualSpacing w:val="0"/>
              <w:rPr>
                <w:rFonts w:ascii="Noto Sans" w:hAnsi="Noto Sans" w:cs="Noto Sans"/>
                <w:color w:val="FFFFFF" w:themeColor="background1"/>
              </w:rPr>
            </w:pPr>
          </w:p>
          <w:p w14:paraId="062FCB63" w14:textId="0C00DF9A" w:rsidR="00FF1D82" w:rsidRDefault="00F2041F" w:rsidP="00184E97">
            <w:pPr>
              <w:pStyle w:val="ListParagraph"/>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Describe the data that will be collected or used to answer each research question</w:t>
            </w:r>
            <w:r w:rsidR="00184E97">
              <w:rPr>
                <w:rFonts w:ascii="Noto Sans" w:hAnsi="Noto Sans" w:cs="Noto Sans"/>
                <w:color w:val="FFFFFF" w:themeColor="background1"/>
              </w:rPr>
              <w:t>.</w:t>
            </w:r>
          </w:p>
          <w:p w14:paraId="3055C021" w14:textId="77777777" w:rsidR="000D0186" w:rsidRPr="000D0186" w:rsidRDefault="000D0186" w:rsidP="00184E97">
            <w:pPr>
              <w:pStyle w:val="ListParagraph"/>
              <w:contextualSpacing w:val="0"/>
              <w:rPr>
                <w:rFonts w:ascii="Noto Sans" w:hAnsi="Noto Sans" w:cs="Noto Sans"/>
                <w:color w:val="FFFFFF"/>
              </w:rPr>
            </w:pPr>
          </w:p>
          <w:p w14:paraId="101690D3" w14:textId="56778F0F" w:rsidR="006A3EAF" w:rsidRPr="009851D3" w:rsidRDefault="52631AAB" w:rsidP="00184E97">
            <w:pPr>
              <w:pStyle w:val="ListParagraph"/>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2A691BD">
              <w:rPr>
                <w:rFonts w:ascii="Noto Sans" w:hAnsi="Noto Sans" w:cs="Noto Sans"/>
                <w:color w:val="FFFFFF" w:themeColor="background1"/>
              </w:rPr>
              <w:t>Outline the best-case outcomes for this project.</w:t>
            </w:r>
            <w:r w:rsidR="29E71E8D" w:rsidRPr="02A691BD">
              <w:rPr>
                <w:rFonts w:ascii="Noto Sans" w:hAnsi="Noto Sans" w:cs="Noto Sans"/>
                <w:color w:val="FFFFFF" w:themeColor="background1"/>
              </w:rPr>
              <w:t xml:space="preserve"> How might government </w:t>
            </w:r>
            <w:r w:rsidR="01119FE5" w:rsidRPr="02A691BD">
              <w:rPr>
                <w:rFonts w:ascii="Noto Sans" w:hAnsi="Noto Sans" w:cs="Noto Sans"/>
                <w:color w:val="FFFFFF" w:themeColor="background1"/>
              </w:rPr>
              <w:t>bodies, academic</w:t>
            </w:r>
            <w:r w:rsidR="7113258D" w:rsidRPr="02A691BD">
              <w:rPr>
                <w:rFonts w:ascii="Noto Sans" w:hAnsi="Noto Sans" w:cs="Noto Sans"/>
                <w:color w:val="FFFFFF" w:themeColor="background1"/>
              </w:rPr>
              <w:t xml:space="preserve">s and/or </w:t>
            </w:r>
            <w:r w:rsidR="126C0CE1" w:rsidRPr="02A691BD">
              <w:rPr>
                <w:rFonts w:ascii="Noto Sans" w:hAnsi="Noto Sans" w:cs="Noto Sans"/>
                <w:color w:val="FFFFFF" w:themeColor="background1"/>
              </w:rPr>
              <w:t xml:space="preserve">policymakers take up or apply the </w:t>
            </w:r>
            <w:r w:rsidR="5AA41C9B" w:rsidRPr="02A691BD">
              <w:rPr>
                <w:rFonts w:ascii="Noto Sans" w:hAnsi="Noto Sans" w:cs="Noto Sans"/>
                <w:color w:val="FFFFFF" w:themeColor="background1"/>
              </w:rPr>
              <w:t>findings?</w:t>
            </w:r>
          </w:p>
          <w:p w14:paraId="54003F12" w14:textId="77777777" w:rsidR="00184E97"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 xml:space="preserve"> </w:t>
            </w:r>
          </w:p>
          <w:p w14:paraId="77EE3FEB" w14:textId="3491AF56"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w:t>
            </w:r>
            <w:r w:rsidR="00D027F0" w:rsidRPr="3031C0C7">
              <w:rPr>
                <w:rFonts w:ascii="Noto Sans" w:hAnsi="Noto Sans" w:cs="Noto Sans"/>
                <w:b/>
                <w:color w:val="FFFFFF" w:themeColor="background1"/>
              </w:rPr>
              <w:t>20</w:t>
            </w:r>
            <w:r w:rsidRPr="3031C0C7">
              <w:rPr>
                <w:rFonts w:ascii="Noto Sans" w:hAnsi="Noto Sans" w:cs="Noto Sans"/>
                <w:b/>
                <w:color w:val="FFFFFF" w:themeColor="background1"/>
              </w:rPr>
              <w:t xml:space="preserve"> POINTS)</w:t>
            </w:r>
          </w:p>
          <w:p w14:paraId="0A171089" w14:textId="77777777" w:rsidR="00ED5D2D" w:rsidRPr="00B81576" w:rsidRDefault="00ED5D2D" w:rsidP="00ED5D2D">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b/>
                <w:color w:val="FFFFFF"/>
              </w:rPr>
            </w:pPr>
          </w:p>
        </w:tc>
        <w:tc>
          <w:tcPr>
            <w:tcW w:w="6536" w:type="dxa"/>
            <w:shd w:val="clear" w:color="auto" w:fill="FFFFFF" w:themeFill="background1"/>
          </w:tcPr>
          <w:p w14:paraId="31E21C7B" w14:textId="4A153278" w:rsidR="00ED5D2D" w:rsidRPr="00B81576"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sidRPr="06D7BA58">
              <w:rPr>
                <w:rFonts w:ascii="Noto Sans" w:hAnsi="Noto Sans" w:cs="Noto Sans"/>
                <w:b/>
                <w:bCs/>
                <w:color w:val="FF0000"/>
              </w:rPr>
              <w:lastRenderedPageBreak/>
              <w:t>PROPONENT TO RESPOND</w:t>
            </w:r>
          </w:p>
          <w:p w14:paraId="14E10732"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ED5D2D" w:rsidRPr="00B81576" w14:paraId="6C83A207" w14:textId="77777777" w:rsidTr="0936DA0E">
        <w:tc>
          <w:tcPr>
            <w:tcW w:w="4336" w:type="dxa"/>
            <w:shd w:val="clear" w:color="auto" w:fill="002E40"/>
          </w:tcPr>
          <w:p w14:paraId="4E1D1511" w14:textId="5F706893" w:rsidR="00D82685" w:rsidRPr="00A257E4" w:rsidRDefault="00D82685" w:rsidP="00184E9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CHALLENGES</w:t>
            </w:r>
          </w:p>
          <w:p w14:paraId="6F21743B" w14:textId="77777777" w:rsidR="00FF1D82" w:rsidRDefault="00FF1D82" w:rsidP="00184E97">
            <w:pPr>
              <w:pStyle w:val="ListParagraph"/>
              <w:ind w:left="432"/>
              <w:contextualSpacing w:val="0"/>
            </w:pPr>
          </w:p>
          <w:p w14:paraId="0A67A5AE" w14:textId="4716269B" w:rsidR="00D82685" w:rsidRDefault="00D82685" w:rsidP="00184E97">
            <w:pPr>
              <w:pStyle w:val="ListParagraph"/>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Identify and address how you will resolve any potential challenges in terms of your research approach</w:t>
            </w:r>
            <w:r w:rsidR="00184E97">
              <w:rPr>
                <w:rFonts w:ascii="Noto Sans" w:hAnsi="Noto Sans" w:cs="Noto Sans"/>
                <w:color w:val="FFFFFF" w:themeColor="background1"/>
              </w:rPr>
              <w:t>.</w:t>
            </w:r>
          </w:p>
          <w:p w14:paraId="5FDE3BF3" w14:textId="77777777" w:rsidR="00C23ACD" w:rsidRDefault="00C23ACD"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10B14606" w14:textId="1C037BA7" w:rsidR="00D82685" w:rsidRPr="00D82685" w:rsidRDefault="00D82685" w:rsidP="00184E97">
            <w:pPr>
              <w:pStyle w:val="ListParagraph"/>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 xml:space="preserve">Consider challenges such as research ethics board delays, </w:t>
            </w:r>
            <w:r w:rsidR="00CB5FEF">
              <w:rPr>
                <w:rFonts w:ascii="Noto Sans" w:hAnsi="Noto Sans" w:cs="Noto Sans"/>
                <w:color w:val="FFFFFF" w:themeColor="background1"/>
              </w:rPr>
              <w:t>data availability,</w:t>
            </w:r>
            <w:r w:rsidRPr="3031C0C7">
              <w:rPr>
                <w:rFonts w:ascii="Noto Sans" w:hAnsi="Noto Sans" w:cs="Noto Sans"/>
                <w:color w:val="FFFFFF" w:themeColor="background1"/>
              </w:rPr>
              <w:t xml:space="preserve"> low survey response rates and</w:t>
            </w:r>
            <w:r w:rsidR="00E0387D">
              <w:rPr>
                <w:rFonts w:ascii="Noto Sans" w:hAnsi="Noto Sans" w:cs="Noto Sans"/>
                <w:color w:val="FFFFFF" w:themeColor="background1"/>
              </w:rPr>
              <w:t>/or</w:t>
            </w:r>
            <w:r w:rsidRPr="3031C0C7">
              <w:rPr>
                <w:rFonts w:ascii="Noto Sans" w:hAnsi="Noto Sans" w:cs="Noto Sans"/>
                <w:color w:val="FFFFFF" w:themeColor="background1"/>
              </w:rPr>
              <w:t xml:space="preserve"> recruitment challenges</w:t>
            </w:r>
            <w:r w:rsidR="00184E97">
              <w:rPr>
                <w:rFonts w:ascii="Noto Sans" w:hAnsi="Noto Sans" w:cs="Noto Sans"/>
                <w:color w:val="FFFFFF" w:themeColor="background1"/>
              </w:rPr>
              <w:t>.</w:t>
            </w:r>
          </w:p>
          <w:p w14:paraId="19118FCE" w14:textId="77777777" w:rsidR="00184E97" w:rsidRDefault="00184E97"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38FDC68B" w14:textId="648B28AF" w:rsidR="00ED5D2D" w:rsidRDefault="00ED5D2D"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b/>
                <w:color w:val="FFFFFF" w:themeColor="background1"/>
              </w:rPr>
              <w:t>(</w:t>
            </w:r>
            <w:r w:rsidR="00CA6B3A">
              <w:rPr>
                <w:rFonts w:ascii="Noto Sans" w:hAnsi="Noto Sans" w:cs="Noto Sans"/>
                <w:b/>
                <w:color w:val="FFFFFF" w:themeColor="background1"/>
              </w:rPr>
              <w:t>10</w:t>
            </w:r>
            <w:r w:rsidRPr="3031C0C7">
              <w:rPr>
                <w:rFonts w:ascii="Noto Sans" w:hAnsi="Noto Sans" w:cs="Noto Sans"/>
                <w:b/>
                <w:color w:val="FFFFFF" w:themeColor="background1"/>
              </w:rPr>
              <w:t xml:space="preserve"> POINTS)</w:t>
            </w:r>
            <w:r w:rsidRPr="3031C0C7">
              <w:rPr>
                <w:rFonts w:ascii="Noto Sans" w:hAnsi="Noto Sans" w:cs="Noto Sans"/>
                <w:color w:val="FFFFFF" w:themeColor="background1"/>
              </w:rPr>
              <w:t xml:space="preserve"> </w:t>
            </w:r>
          </w:p>
          <w:p w14:paraId="278A4F1D" w14:textId="197BAF38" w:rsidR="00FF1D82" w:rsidRPr="00B81576" w:rsidRDefault="00FF1D82" w:rsidP="008A0F7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ind w:left="432"/>
              <w:contextualSpacing/>
              <w:rPr>
                <w:rFonts w:ascii="Noto Sans" w:hAnsi="Noto Sans" w:cs="Noto Sans"/>
                <w:color w:val="FFFFFF"/>
              </w:rPr>
            </w:pPr>
          </w:p>
        </w:tc>
        <w:tc>
          <w:tcPr>
            <w:tcW w:w="6536" w:type="dxa"/>
            <w:shd w:val="clear" w:color="auto" w:fill="FFFFFF" w:themeFill="background1"/>
          </w:tcPr>
          <w:p w14:paraId="0009CCF4" w14:textId="4A153278" w:rsidR="00ED5D2D" w:rsidRPr="00B81576"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sidRPr="06D7BA58">
              <w:rPr>
                <w:rFonts w:ascii="Noto Sans" w:hAnsi="Noto Sans" w:cs="Noto Sans"/>
                <w:b/>
                <w:bCs/>
                <w:color w:val="FF0000"/>
              </w:rPr>
              <w:t>PROPONENT TO RESPOND</w:t>
            </w:r>
          </w:p>
          <w:p w14:paraId="40E6ACE5" w14:textId="1372F635" w:rsidR="005F1849" w:rsidRPr="00B81576" w:rsidRDefault="005F1849"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tc>
      </w:tr>
      <w:tr w:rsidR="00ED5D2D" w:rsidRPr="00B81576" w14:paraId="4C2BBC09" w14:textId="77777777" w:rsidTr="0936DA0E">
        <w:trPr>
          <w:trHeight w:val="350"/>
        </w:trPr>
        <w:tc>
          <w:tcPr>
            <w:tcW w:w="4336" w:type="dxa"/>
            <w:shd w:val="clear" w:color="auto" w:fill="002E40"/>
          </w:tcPr>
          <w:p w14:paraId="10EBD032" w14:textId="7D8B2DFE" w:rsidR="00ED5D2D" w:rsidRDefault="00D82685" w:rsidP="00184E9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EXPERIENCE</w:t>
            </w:r>
          </w:p>
          <w:p w14:paraId="5E86411D" w14:textId="77777777" w:rsidR="00FF1D82"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5A0CDDC" w14:textId="726E43C8" w:rsidR="00D82685" w:rsidRDefault="00D82685"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themeColor="background1"/>
              </w:rPr>
            </w:pPr>
            <w:r w:rsidRPr="3031C0C7">
              <w:rPr>
                <w:rFonts w:ascii="Noto Sans" w:hAnsi="Noto Sans" w:cs="Noto Sans"/>
                <w:b/>
                <w:color w:val="FFFFFF" w:themeColor="background1"/>
              </w:rPr>
              <w:t>General</w:t>
            </w:r>
          </w:p>
          <w:p w14:paraId="34C92E8E" w14:textId="77777777" w:rsidR="00184E97" w:rsidRPr="00B81576"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65C869B" w14:textId="1EDFA792" w:rsidR="00D82685" w:rsidRPr="00BA7F0D" w:rsidRDefault="00D82685" w:rsidP="00184E9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Summarize past experience of the research team/</w:t>
            </w:r>
            <w:r w:rsidR="005432D7" w:rsidRPr="3031C0C7">
              <w:rPr>
                <w:rFonts w:ascii="Noto Sans" w:hAnsi="Noto Sans" w:cs="Noto Sans"/>
                <w:color w:val="FFFFFF" w:themeColor="background1"/>
              </w:rPr>
              <w:t>o</w:t>
            </w:r>
            <w:r w:rsidRPr="3031C0C7">
              <w:rPr>
                <w:rFonts w:ascii="Noto Sans" w:hAnsi="Noto Sans" w:cs="Noto Sans"/>
                <w:color w:val="FFFFFF" w:themeColor="background1"/>
              </w:rPr>
              <w:t>rganization, showing how this experience is relevant to PSE-related and HEQCO-funded research projects</w:t>
            </w:r>
            <w:r w:rsidR="00184E97">
              <w:rPr>
                <w:rFonts w:ascii="Noto Sans" w:hAnsi="Noto Sans" w:cs="Noto Sans"/>
                <w:color w:val="FFFFFF" w:themeColor="background1"/>
              </w:rPr>
              <w:t>.</w:t>
            </w:r>
          </w:p>
          <w:p w14:paraId="2D70D5E7" w14:textId="77777777" w:rsidR="00184E97"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p>
          <w:p w14:paraId="7CA55DF4" w14:textId="225A0493" w:rsidR="00D82685" w:rsidRDefault="00D82685"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r w:rsidRPr="00184E97">
              <w:rPr>
                <w:rFonts w:ascii="Noto Sans" w:hAnsi="Noto Sans" w:cs="Noto Sans"/>
                <w:b/>
                <w:bCs/>
                <w:color w:val="FFFFFF" w:themeColor="background1"/>
              </w:rPr>
              <w:t>RFP-specific</w:t>
            </w:r>
          </w:p>
          <w:p w14:paraId="16307931" w14:textId="77777777" w:rsidR="00184E97" w:rsidRPr="00D82685"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rPr>
            </w:pPr>
          </w:p>
          <w:p w14:paraId="7477FE3A" w14:textId="69FD6404" w:rsidR="00FF1D82" w:rsidRDefault="00D82685" w:rsidP="00184E9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lastRenderedPageBreak/>
              <w:t xml:space="preserve">Explain how the academic training, </w:t>
            </w:r>
            <w:r w:rsidR="006C443C" w:rsidRPr="3031C0C7">
              <w:rPr>
                <w:rFonts w:ascii="Noto Sans" w:hAnsi="Noto Sans" w:cs="Noto Sans"/>
                <w:color w:val="FFFFFF" w:themeColor="background1"/>
              </w:rPr>
              <w:t>qualifications</w:t>
            </w:r>
            <w:r w:rsidR="00F433EC" w:rsidRPr="3031C0C7">
              <w:rPr>
                <w:rFonts w:ascii="Noto Sans" w:hAnsi="Noto Sans" w:cs="Noto Sans"/>
                <w:color w:val="FFFFFF" w:themeColor="background1"/>
              </w:rPr>
              <w:t xml:space="preserve"> and past experience of the research team </w:t>
            </w:r>
            <w:r w:rsidR="005432D7" w:rsidRPr="3031C0C7">
              <w:rPr>
                <w:rFonts w:ascii="Noto Sans" w:hAnsi="Noto Sans" w:cs="Noto Sans"/>
                <w:color w:val="FFFFFF" w:themeColor="background1"/>
              </w:rPr>
              <w:t>are relevant to the research topic of this RFP</w:t>
            </w:r>
            <w:r w:rsidR="00184E97">
              <w:rPr>
                <w:rFonts w:ascii="Noto Sans" w:hAnsi="Noto Sans" w:cs="Noto Sans"/>
                <w:color w:val="FFFFFF" w:themeColor="background1"/>
              </w:rPr>
              <w:t>.</w:t>
            </w:r>
          </w:p>
          <w:p w14:paraId="6700421C" w14:textId="77777777" w:rsidR="000E65DA" w:rsidRPr="00FF1D82" w:rsidRDefault="000E65DA" w:rsidP="00184E9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p>
          <w:p w14:paraId="377A297E" w14:textId="4B14FCAF" w:rsidR="005432D7" w:rsidRPr="00B81576" w:rsidRDefault="005432D7" w:rsidP="00184E9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 xml:space="preserve">Include </w:t>
            </w:r>
            <w:r w:rsidR="000467E3">
              <w:rPr>
                <w:rFonts w:ascii="Noto Sans" w:hAnsi="Noto Sans" w:cs="Noto Sans"/>
                <w:color w:val="FFFFFF" w:themeColor="background1"/>
              </w:rPr>
              <w:t xml:space="preserve">brief </w:t>
            </w:r>
            <w:r w:rsidRPr="3031C0C7">
              <w:rPr>
                <w:rFonts w:ascii="Noto Sans" w:hAnsi="Noto Sans" w:cs="Noto Sans"/>
                <w:color w:val="FFFFFF" w:themeColor="background1"/>
              </w:rPr>
              <w:t>CVs of research team members as an addendum</w:t>
            </w:r>
            <w:r w:rsidR="00184E97">
              <w:rPr>
                <w:rFonts w:ascii="Noto Sans" w:hAnsi="Noto Sans" w:cs="Noto Sans"/>
                <w:color w:val="FFFFFF" w:themeColor="background1"/>
              </w:rPr>
              <w:t>.</w:t>
            </w:r>
          </w:p>
          <w:p w14:paraId="17685C15" w14:textId="5AABA597" w:rsidR="00ED5D2D" w:rsidRDefault="00ED5D2D" w:rsidP="00184E97">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72947594" w14:textId="77777777" w:rsidR="00142A3D" w:rsidRDefault="00ED5D2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w:t>
            </w:r>
            <w:r w:rsidR="00A176B0" w:rsidRPr="3031C0C7">
              <w:rPr>
                <w:rFonts w:ascii="Noto Sans" w:hAnsi="Noto Sans" w:cs="Noto Sans"/>
                <w:b/>
                <w:color w:val="FFFFFF" w:themeColor="background1"/>
              </w:rPr>
              <w:t>1</w:t>
            </w:r>
            <w:r w:rsidR="005432D7" w:rsidRPr="3031C0C7">
              <w:rPr>
                <w:rFonts w:ascii="Noto Sans" w:hAnsi="Noto Sans" w:cs="Noto Sans"/>
                <w:b/>
                <w:color w:val="FFFFFF" w:themeColor="background1"/>
              </w:rPr>
              <w:t>0</w:t>
            </w:r>
            <w:r w:rsidRPr="3031C0C7">
              <w:rPr>
                <w:rFonts w:ascii="Noto Sans" w:hAnsi="Noto Sans" w:cs="Noto Sans"/>
                <w:b/>
                <w:color w:val="FFFFFF" w:themeColor="background1"/>
              </w:rPr>
              <w:t xml:space="preserve"> POINTS)</w:t>
            </w:r>
          </w:p>
          <w:p w14:paraId="706BD083" w14:textId="1731F519" w:rsidR="00142A3D" w:rsidRPr="00B81576" w:rsidRDefault="00142A3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FFFFFF" w:themeFill="background1"/>
          </w:tcPr>
          <w:p w14:paraId="732B36F6" w14:textId="4A153278" w:rsidR="00ED5D2D" w:rsidRPr="00B81576"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sidRPr="06D7BA58">
              <w:rPr>
                <w:rFonts w:ascii="Noto Sans" w:hAnsi="Noto Sans" w:cs="Noto Sans"/>
                <w:b/>
                <w:bCs/>
                <w:color w:val="FF0000"/>
              </w:rPr>
              <w:lastRenderedPageBreak/>
              <w:t>PROPONENT TO RESPOND</w:t>
            </w:r>
          </w:p>
          <w:p w14:paraId="7CF10ECA"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46D14A6D"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662118ED"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1EC63A6E"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35BC4AE1"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13916711" w14:textId="77777777" w:rsidR="00ED5D2D" w:rsidRPr="00B81576" w:rsidRDefault="00ED5D2D" w:rsidP="006835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rPr>
            </w:pPr>
          </w:p>
        </w:tc>
      </w:tr>
      <w:tr w:rsidR="00142A3D" w:rsidRPr="00B81576" w14:paraId="75EF5311" w14:textId="77777777" w:rsidTr="0936DA0E">
        <w:trPr>
          <w:trHeight w:val="350"/>
        </w:trPr>
        <w:tc>
          <w:tcPr>
            <w:tcW w:w="4336" w:type="dxa"/>
            <w:shd w:val="clear" w:color="auto" w:fill="002E40"/>
          </w:tcPr>
          <w:p w14:paraId="03D96CC7" w14:textId="52D437A0" w:rsidR="00362D46" w:rsidRPr="00362D46" w:rsidRDefault="4BD0FECE" w:rsidP="00362D46">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936DA0E">
              <w:rPr>
                <w:rFonts w:ascii="Noto Sans" w:hAnsi="Noto Sans" w:cs="Noto Sans"/>
                <w:b/>
                <w:bCs/>
                <w:color w:val="FFFFFF" w:themeColor="background1"/>
              </w:rPr>
              <w:t>KNOWLEDGE MOBILIZATION</w:t>
            </w:r>
          </w:p>
          <w:p w14:paraId="472EC4EA"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68452ECE" w14:textId="383DC2BA"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Cs/>
                <w:color w:val="FFFFFF" w:themeColor="background1"/>
              </w:rPr>
            </w:pPr>
            <w:r w:rsidRPr="00362D46">
              <w:rPr>
                <w:rFonts w:ascii="Noto Sans" w:hAnsi="Noto Sans" w:cs="Noto Sans"/>
                <w:bCs/>
                <w:color w:val="FFFFFF" w:themeColor="background1"/>
              </w:rPr>
              <w:t>•</w:t>
            </w:r>
            <w:r w:rsidRPr="00362D46">
              <w:rPr>
                <w:rFonts w:ascii="Noto Sans" w:hAnsi="Noto Sans" w:cs="Noto Sans"/>
                <w:bCs/>
                <w:color w:val="FFFFFF" w:themeColor="background1"/>
              </w:rPr>
              <w:tab/>
              <w:t xml:space="preserve"> HEQCO reserves the first right to publish outcomes from th</w:t>
            </w:r>
            <w:r w:rsidR="00E9427D">
              <w:rPr>
                <w:rFonts w:ascii="Noto Sans" w:hAnsi="Noto Sans" w:cs="Noto Sans"/>
                <w:bCs/>
                <w:color w:val="FFFFFF" w:themeColor="background1"/>
              </w:rPr>
              <w:t>e Research</w:t>
            </w:r>
            <w:r w:rsidRPr="00362D46">
              <w:rPr>
                <w:rFonts w:ascii="Noto Sans" w:hAnsi="Noto Sans" w:cs="Noto Sans"/>
                <w:bCs/>
                <w:color w:val="FFFFFF" w:themeColor="background1"/>
              </w:rPr>
              <w:t xml:space="preserve"> Consortium. Following that, </w:t>
            </w:r>
            <w:r w:rsidR="00E9427D">
              <w:rPr>
                <w:rFonts w:ascii="Noto Sans" w:hAnsi="Noto Sans" w:cs="Noto Sans"/>
                <w:bCs/>
                <w:color w:val="FFFFFF" w:themeColor="background1"/>
              </w:rPr>
              <w:t>C</w:t>
            </w:r>
            <w:r w:rsidRPr="00362D46">
              <w:rPr>
                <w:rFonts w:ascii="Noto Sans" w:hAnsi="Noto Sans" w:cs="Noto Sans"/>
                <w:bCs/>
                <w:color w:val="FFFFFF" w:themeColor="background1"/>
              </w:rPr>
              <w:t>onsortium members are encouraged to mobilize knowledge. Describe your intended knowledge mobilization strategies, e.g., journal articles, webinars, blog posts and/or conference presentations.</w:t>
            </w:r>
          </w:p>
          <w:p w14:paraId="412180F5"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3D5D14F7" w14:textId="77777777" w:rsidR="00362D46" w:rsidRPr="00362D46" w:rsidRDefault="4BD0FECE"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themeColor="background1"/>
              </w:rPr>
            </w:pPr>
            <w:r w:rsidRPr="0936DA0E">
              <w:rPr>
                <w:rFonts w:ascii="Noto Sans" w:hAnsi="Noto Sans" w:cs="Noto Sans"/>
                <w:b/>
                <w:bCs/>
                <w:color w:val="FFFFFF" w:themeColor="background1"/>
              </w:rPr>
              <w:t>(5 POINTS)</w:t>
            </w:r>
          </w:p>
          <w:p w14:paraId="59478ABD" w14:textId="77777777" w:rsidR="00142A3D" w:rsidRPr="3031C0C7" w:rsidRDefault="00142A3D"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tc>
        <w:tc>
          <w:tcPr>
            <w:tcW w:w="6536" w:type="dxa"/>
            <w:shd w:val="clear" w:color="auto" w:fill="FFFFFF" w:themeFill="background1"/>
          </w:tcPr>
          <w:p w14:paraId="28A2504D" w14:textId="574CB0EA" w:rsidR="00142A3D" w:rsidRPr="06D7BA58" w:rsidRDefault="009C01A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sidRPr="009C01A3">
              <w:rPr>
                <w:rFonts w:ascii="Noto Sans" w:hAnsi="Noto Sans" w:cs="Noto Sans"/>
                <w:b/>
                <w:bCs/>
                <w:color w:val="FF0000"/>
              </w:rPr>
              <w:t>PROPONENT TO RESPOND</w:t>
            </w:r>
          </w:p>
        </w:tc>
      </w:tr>
      <w:tr w:rsidR="00ED5D2D" w:rsidRPr="00B81576" w14:paraId="2BE36C57" w14:textId="77777777" w:rsidTr="0936DA0E">
        <w:trPr>
          <w:trHeight w:val="350"/>
        </w:trPr>
        <w:tc>
          <w:tcPr>
            <w:tcW w:w="4336" w:type="dxa"/>
            <w:shd w:val="clear" w:color="auto" w:fill="002E40"/>
          </w:tcPr>
          <w:p w14:paraId="44D97C56" w14:textId="15A97E2B" w:rsidR="00ED5D2D" w:rsidRPr="00B81576" w:rsidRDefault="00ED5D2D"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P</w:t>
            </w:r>
            <w:r w:rsidR="005432D7" w:rsidRPr="3031C0C7">
              <w:rPr>
                <w:rFonts w:ascii="Noto Sans" w:hAnsi="Noto Sans" w:cs="Noto Sans"/>
                <w:b/>
                <w:color w:val="FFFFFF" w:themeColor="background1"/>
              </w:rPr>
              <w:t>ROJECT MANAGEMENT</w:t>
            </w:r>
          </w:p>
          <w:p w14:paraId="6683CBA0"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927B7E7" w14:textId="484B8366" w:rsidR="00ED5D2D" w:rsidRDefault="005432D7" w:rsidP="00184E9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Identify the roles and responsibilities of team members as appropriate (data collection, data analysis, writing, editing, etc.)</w:t>
            </w:r>
            <w:r w:rsidR="00184E97">
              <w:rPr>
                <w:rFonts w:ascii="Noto Sans" w:hAnsi="Noto Sans" w:cs="Noto Sans"/>
                <w:color w:val="FFFFFF" w:themeColor="background1"/>
              </w:rPr>
              <w:t>.</w:t>
            </w:r>
          </w:p>
          <w:p w14:paraId="7B187790" w14:textId="77777777" w:rsidR="000E65DA" w:rsidRDefault="000E65DA" w:rsidP="00184E9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p>
          <w:p w14:paraId="2EFB4819" w14:textId="75EF5DB8" w:rsidR="000E65DA" w:rsidRDefault="005432D7" w:rsidP="00184E9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3031C0C7">
              <w:rPr>
                <w:rFonts w:ascii="Noto Sans" w:hAnsi="Noto Sans" w:cs="Noto Sans"/>
                <w:color w:val="FFFFFF" w:themeColor="background1"/>
              </w:rPr>
              <w:t xml:space="preserve">Outline your plan for ongoing communication and collaboration between the </w:t>
            </w:r>
            <w:r w:rsidRPr="3031C0C7">
              <w:rPr>
                <w:rFonts w:ascii="Noto Sans" w:hAnsi="Noto Sans" w:cs="Noto Sans"/>
                <w:color w:val="FFFFFF" w:themeColor="background1"/>
              </w:rPr>
              <w:lastRenderedPageBreak/>
              <w:t xml:space="preserve">research team, HEQCO and any other partners or </w:t>
            </w:r>
            <w:r w:rsidR="000337B6" w:rsidRPr="3031C0C7">
              <w:rPr>
                <w:rFonts w:ascii="Noto Sans" w:hAnsi="Noto Sans" w:cs="Noto Sans"/>
                <w:color w:val="FFFFFF" w:themeColor="background1"/>
              </w:rPr>
              <w:t>collaborators</w:t>
            </w:r>
            <w:r w:rsidR="00184E97">
              <w:rPr>
                <w:rFonts w:ascii="Noto Sans" w:hAnsi="Noto Sans" w:cs="Noto Sans"/>
                <w:color w:val="FFFFFF" w:themeColor="background1"/>
              </w:rPr>
              <w:t>.</w:t>
            </w:r>
          </w:p>
          <w:p w14:paraId="6402B43D" w14:textId="77777777" w:rsidR="000E65DA" w:rsidRPr="000E65DA" w:rsidRDefault="000E65D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4A10426D" w14:textId="14958167" w:rsidR="00ED5D2D" w:rsidRPr="00B81576" w:rsidRDefault="3774AA76" w:rsidP="00184E9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b/>
                <w:bCs/>
                <w:color w:val="FFFFFF" w:themeColor="background1"/>
              </w:rPr>
            </w:pPr>
            <w:r w:rsidRPr="02A691BD">
              <w:rPr>
                <w:rFonts w:ascii="Noto Sans" w:hAnsi="Noto Sans" w:cs="Noto Sans"/>
                <w:color w:val="FFFFFF" w:themeColor="background1"/>
              </w:rPr>
              <w:t>Provide expected</w:t>
            </w:r>
            <w:r w:rsidR="07CD4986" w:rsidRPr="3031C0C7">
              <w:rPr>
                <w:rFonts w:ascii="Noto Sans" w:hAnsi="Noto Sans" w:cs="Noto Sans"/>
                <w:color w:val="FFFFFF" w:themeColor="background1"/>
              </w:rPr>
              <w:t xml:space="preserve"> </w:t>
            </w:r>
            <w:r w:rsidR="70DC0817" w:rsidRPr="3031C0C7">
              <w:rPr>
                <w:rFonts w:ascii="Noto Sans" w:hAnsi="Noto Sans" w:cs="Noto Sans"/>
                <w:color w:val="FFFFFF" w:themeColor="background1"/>
              </w:rPr>
              <w:t>due dates</w:t>
            </w:r>
            <w:r w:rsidR="7C8FCB0E" w:rsidRPr="3031C0C7">
              <w:rPr>
                <w:rFonts w:ascii="Noto Sans" w:hAnsi="Noto Sans" w:cs="Noto Sans"/>
                <w:color w:val="FFFFFF" w:themeColor="background1"/>
              </w:rPr>
              <w:t xml:space="preserve"> and</w:t>
            </w:r>
            <w:r w:rsidR="70DC0817" w:rsidRPr="3031C0C7">
              <w:rPr>
                <w:rFonts w:ascii="Noto Sans" w:hAnsi="Noto Sans" w:cs="Noto Sans"/>
                <w:color w:val="FFFFFF" w:themeColor="background1"/>
              </w:rPr>
              <w:t xml:space="preserve"> descriptions</w:t>
            </w:r>
            <w:r w:rsidR="7529C987" w:rsidRPr="3031C0C7">
              <w:rPr>
                <w:rFonts w:ascii="Noto Sans" w:hAnsi="Noto Sans" w:cs="Noto Sans"/>
                <w:color w:val="FFFFFF" w:themeColor="background1"/>
              </w:rPr>
              <w:t xml:space="preserve"> </w:t>
            </w:r>
            <w:r w:rsidR="70DC0817" w:rsidRPr="3031C0C7">
              <w:rPr>
                <w:rFonts w:ascii="Noto Sans" w:hAnsi="Noto Sans" w:cs="Noto Sans"/>
                <w:color w:val="FFFFFF" w:themeColor="background1"/>
              </w:rPr>
              <w:t xml:space="preserve">for </w:t>
            </w:r>
            <w:r w:rsidR="13AC296C" w:rsidRPr="02A691BD">
              <w:rPr>
                <w:rFonts w:ascii="Noto Sans" w:hAnsi="Noto Sans" w:cs="Noto Sans"/>
                <w:color w:val="FFFFFF" w:themeColor="background1"/>
              </w:rPr>
              <w:t>you</w:t>
            </w:r>
            <w:r w:rsidR="6F42DB01" w:rsidRPr="02A691BD">
              <w:rPr>
                <w:rFonts w:ascii="Noto Sans" w:hAnsi="Noto Sans" w:cs="Noto Sans"/>
                <w:color w:val="FFFFFF" w:themeColor="background1"/>
              </w:rPr>
              <w:t>r</w:t>
            </w:r>
            <w:r w:rsidR="70DC0817" w:rsidRPr="3031C0C7">
              <w:rPr>
                <w:rFonts w:ascii="Noto Sans" w:hAnsi="Noto Sans" w:cs="Noto Sans"/>
                <w:color w:val="FFFFFF" w:themeColor="background1"/>
              </w:rPr>
              <w:t xml:space="preserve"> project deliverables. Ensure the timelines, milestones and planned overall approach are realistic for this research project</w:t>
            </w:r>
            <w:r w:rsidR="00184E97">
              <w:rPr>
                <w:rFonts w:ascii="Noto Sans" w:hAnsi="Noto Sans" w:cs="Noto Sans"/>
                <w:color w:val="FFFFFF" w:themeColor="background1"/>
              </w:rPr>
              <w:t>.</w:t>
            </w:r>
          </w:p>
          <w:p w14:paraId="7B6F8018" w14:textId="446755F8"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p>
          <w:p w14:paraId="5187301F" w14:textId="3E6C50F7" w:rsidR="00ED5D2D" w:rsidRDefault="005432D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color w:val="FFFFFF" w:themeColor="background1"/>
              </w:rPr>
              <w:t>(</w:t>
            </w:r>
            <w:r w:rsidRPr="3031C0C7">
              <w:rPr>
                <w:rFonts w:ascii="Noto Sans" w:hAnsi="Noto Sans" w:cs="Noto Sans"/>
                <w:b/>
                <w:color w:val="FFFFFF" w:themeColor="background1"/>
              </w:rPr>
              <w:t>1</w:t>
            </w:r>
            <w:r w:rsidR="00B37973">
              <w:rPr>
                <w:rFonts w:ascii="Noto Sans" w:hAnsi="Noto Sans" w:cs="Noto Sans"/>
                <w:b/>
                <w:color w:val="FFFFFF" w:themeColor="background1"/>
              </w:rPr>
              <w:t>0</w:t>
            </w:r>
            <w:r w:rsidRPr="3031C0C7">
              <w:rPr>
                <w:rFonts w:ascii="Noto Sans" w:hAnsi="Noto Sans" w:cs="Noto Sans"/>
                <w:b/>
                <w:color w:val="FFFFFF" w:themeColor="background1"/>
              </w:rPr>
              <w:t xml:space="preserve"> POINTS)</w:t>
            </w:r>
          </w:p>
          <w:p w14:paraId="744A37E7" w14:textId="078341FD" w:rsidR="00953A4A" w:rsidRPr="00B81576" w:rsidRDefault="00953A4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tcBorders>
              <w:bottom w:val="single" w:sz="4" w:space="0" w:color="000000" w:themeColor="text1"/>
            </w:tcBorders>
            <w:shd w:val="clear" w:color="auto" w:fill="auto"/>
          </w:tcPr>
          <w:p w14:paraId="28227C2E" w14:textId="7777777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r w:rsidRPr="00B81576">
              <w:rPr>
                <w:rFonts w:ascii="Noto Sans" w:hAnsi="Noto Sans" w:cs="Noto Sans"/>
                <w:b/>
                <w:color w:val="FF0000"/>
              </w:rPr>
              <w:lastRenderedPageBreak/>
              <w:t>PROPONENT TO RESPOND</w:t>
            </w:r>
          </w:p>
          <w:p w14:paraId="4E02B4BF" w14:textId="6418C01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i/>
              </w:rPr>
            </w:pPr>
            <w:r w:rsidRPr="00B81576">
              <w:rPr>
                <w:rFonts w:ascii="Noto Sans" w:hAnsi="Noto Sans" w:cs="Noto Sans"/>
              </w:rPr>
              <w:t xml:space="preserve"> </w:t>
            </w:r>
          </w:p>
          <w:p w14:paraId="58DCDA87" w14:textId="7777777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7EF54E6F" w14:textId="10C759E6" w:rsidR="00C23ACD"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p w14:paraId="5E4F8663" w14:textId="3B12A4D8" w:rsidR="00C23ACD" w:rsidRPr="00B81576"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tc>
      </w:tr>
      <w:tr w:rsidR="00ED5D2D" w:rsidRPr="00B81576" w14:paraId="10B0FDC5" w14:textId="77777777" w:rsidTr="0936DA0E">
        <w:trPr>
          <w:trHeight w:val="350"/>
        </w:trPr>
        <w:tc>
          <w:tcPr>
            <w:tcW w:w="4336" w:type="dxa"/>
            <w:shd w:val="clear" w:color="auto" w:fill="002E40"/>
          </w:tcPr>
          <w:p w14:paraId="4EC0206B" w14:textId="51EB3298" w:rsidR="00ED5D2D" w:rsidRPr="00B81576" w:rsidRDefault="00ED5D2D"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R</w:t>
            </w:r>
            <w:r w:rsidR="00261BBA" w:rsidRPr="3031C0C7">
              <w:rPr>
                <w:rFonts w:ascii="Noto Sans" w:hAnsi="Noto Sans" w:cs="Noto Sans"/>
                <w:b/>
                <w:color w:val="FFFFFF" w:themeColor="background1"/>
              </w:rPr>
              <w:t>ESEARCH BUDGET</w:t>
            </w:r>
          </w:p>
          <w:p w14:paraId="3BA88868"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6E06122" w14:textId="77995F55" w:rsidR="00261BBA" w:rsidRDefault="00261BB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r w:rsidRPr="3031C0C7">
              <w:rPr>
                <w:rFonts w:ascii="Noto Sans" w:hAnsi="Noto Sans" w:cs="Noto Sans"/>
                <w:color w:val="FFFFFF" w:themeColor="background1"/>
              </w:rPr>
              <w:t xml:space="preserve">Using the </w:t>
            </w:r>
            <w:r w:rsidR="000337B6" w:rsidRPr="3031C0C7">
              <w:rPr>
                <w:rFonts w:ascii="Noto Sans" w:hAnsi="Noto Sans" w:cs="Noto Sans"/>
                <w:color w:val="FFFFFF" w:themeColor="background1"/>
              </w:rPr>
              <w:t>information</w:t>
            </w:r>
            <w:r w:rsidRPr="3031C0C7">
              <w:rPr>
                <w:rFonts w:ascii="Noto Sans" w:hAnsi="Noto Sans" w:cs="Noto Sans"/>
                <w:color w:val="FFFFFF" w:themeColor="background1"/>
              </w:rPr>
              <w:t xml:space="preserve"> </w:t>
            </w:r>
            <w:r w:rsidRPr="1AB099DD">
              <w:rPr>
                <w:rFonts w:ascii="Noto Sans" w:hAnsi="Noto Sans" w:cs="Noto Sans"/>
                <w:color w:val="FFFFFF" w:themeColor="background1"/>
              </w:rPr>
              <w:t>provid</w:t>
            </w:r>
            <w:r w:rsidRPr="009079E2">
              <w:rPr>
                <w:rFonts w:ascii="Noto Sans" w:hAnsi="Noto Sans" w:cs="Noto Sans"/>
                <w:color w:val="FFFFFF" w:themeColor="background1"/>
              </w:rPr>
              <w:t>e</w:t>
            </w:r>
            <w:r w:rsidR="5E462DBE" w:rsidRPr="009079E2">
              <w:rPr>
                <w:rFonts w:ascii="Noto Sans" w:hAnsi="Noto Sans" w:cs="Noto Sans"/>
                <w:color w:val="FFFFFF" w:themeColor="background1"/>
              </w:rPr>
              <w:t>d</w:t>
            </w:r>
            <w:r w:rsidRPr="3031C0C7">
              <w:rPr>
                <w:rFonts w:ascii="Noto Sans" w:hAnsi="Noto Sans" w:cs="Noto Sans"/>
                <w:color w:val="FFFFFF" w:themeColor="background1"/>
              </w:rPr>
              <w:t xml:space="preserve"> in the </w:t>
            </w:r>
            <w:r w:rsidRPr="3031C0C7">
              <w:rPr>
                <w:rFonts w:ascii="Noto Sans" w:hAnsi="Noto Sans" w:cs="Noto Sans"/>
                <w:i/>
                <w:color w:val="FFFFFF" w:themeColor="background1"/>
              </w:rPr>
              <w:t xml:space="preserve">Research Budget </w:t>
            </w:r>
            <w:r w:rsidRPr="3031C0C7">
              <w:rPr>
                <w:rFonts w:ascii="Noto Sans" w:hAnsi="Noto Sans" w:cs="Noto Sans"/>
                <w:color w:val="FFFFFF" w:themeColor="background1"/>
              </w:rPr>
              <w:t>section</w:t>
            </w:r>
            <w:r w:rsidR="00184E97">
              <w:rPr>
                <w:rFonts w:ascii="Noto Sans" w:hAnsi="Noto Sans" w:cs="Noto Sans"/>
                <w:color w:val="FFFFFF" w:themeColor="background1"/>
              </w:rPr>
              <w:t>,</w:t>
            </w:r>
            <w:r w:rsidRPr="3031C0C7">
              <w:rPr>
                <w:rFonts w:ascii="Noto Sans" w:hAnsi="Noto Sans" w:cs="Noto Sans"/>
                <w:color w:val="FFFFFF" w:themeColor="background1"/>
              </w:rPr>
              <w:t xml:space="preserve"> your budget will be evaluated against the following criteria:</w:t>
            </w:r>
          </w:p>
          <w:p w14:paraId="77894963" w14:textId="77777777" w:rsidR="00184E97" w:rsidRPr="00B81576" w:rsidRDefault="00184E97"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008E836E" w14:textId="3A1A6D7F" w:rsidR="00261BBA" w:rsidRPr="00B81576"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Is the overall budget for this research project realistic?</w:t>
            </w:r>
          </w:p>
          <w:p w14:paraId="5A79FC0A" w14:textId="77777777" w:rsid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653FC890" w14:textId="0029B10D" w:rsidR="00ED5D2D"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Are the various budget components in line with HEQCO policy and past experience</w:t>
            </w:r>
            <w:r w:rsidR="6130CAC4" w:rsidRPr="1AB099DD">
              <w:rPr>
                <w:rFonts w:ascii="Noto Sans" w:hAnsi="Noto Sans" w:cs="Noto Sans"/>
                <w:color w:val="FFFFFF" w:themeColor="background1"/>
              </w:rPr>
              <w:t>?</w:t>
            </w:r>
          </w:p>
          <w:p w14:paraId="1D798850" w14:textId="77777777" w:rsid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334EF9B7" w14:textId="69A25A3F" w:rsidR="00261BBA" w:rsidRPr="00261BBA"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Is the proposed work likely to be successfully accomplished with the budget proposed</w:t>
            </w:r>
            <w:r w:rsidR="000E65DA" w:rsidRPr="3031C0C7">
              <w:rPr>
                <w:rFonts w:ascii="Noto Sans" w:hAnsi="Noto Sans" w:cs="Noto Sans"/>
                <w:color w:val="FFFFFF" w:themeColor="background1"/>
              </w:rPr>
              <w:t>?</w:t>
            </w:r>
          </w:p>
          <w:p w14:paraId="66F239ED" w14:textId="77777777" w:rsidR="00FF1D82"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sidRPr="3031C0C7">
              <w:rPr>
                <w:rFonts w:ascii="Noto Sans" w:hAnsi="Noto Sans" w:cs="Noto Sans"/>
                <w:b/>
                <w:color w:val="FFFFFF" w:themeColor="background1"/>
              </w:rPr>
              <w:t xml:space="preserve">      </w:t>
            </w:r>
          </w:p>
          <w:p w14:paraId="5AFE2F53" w14:textId="6EFB2E4D"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sidRPr="3031C0C7">
              <w:rPr>
                <w:rFonts w:ascii="Noto Sans" w:hAnsi="Noto Sans" w:cs="Noto Sans"/>
                <w:b/>
                <w:color w:val="FFFFFF" w:themeColor="background1"/>
              </w:rPr>
              <w:t>(</w:t>
            </w:r>
            <w:r w:rsidR="00261BBA" w:rsidRPr="3031C0C7">
              <w:rPr>
                <w:rFonts w:ascii="Noto Sans" w:hAnsi="Noto Sans" w:cs="Noto Sans"/>
                <w:b/>
                <w:color w:val="FFFFFF" w:themeColor="background1"/>
              </w:rPr>
              <w:t>10</w:t>
            </w:r>
            <w:r w:rsidRPr="3031C0C7">
              <w:rPr>
                <w:rFonts w:ascii="Noto Sans" w:hAnsi="Noto Sans" w:cs="Noto Sans"/>
                <w:b/>
                <w:color w:val="FFFFFF" w:themeColor="background1"/>
              </w:rPr>
              <w:t xml:space="preserve"> POINTS)</w:t>
            </w:r>
          </w:p>
          <w:p w14:paraId="6432B7C1" w14:textId="10275DFD" w:rsidR="00C0066D" w:rsidRPr="00B81576" w:rsidRDefault="00C0066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u w:val="single"/>
              </w:rPr>
            </w:pPr>
          </w:p>
        </w:tc>
        <w:tc>
          <w:tcPr>
            <w:tcW w:w="6536" w:type="dxa"/>
            <w:shd w:val="clear" w:color="auto" w:fill="D9D9D9" w:themeFill="background1" w:themeFillShade="D9"/>
          </w:tcPr>
          <w:p w14:paraId="2E94EBAD" w14:textId="1E650B6E" w:rsidR="00ED5D2D" w:rsidRPr="00261BBA" w:rsidRDefault="00261BBA" w:rsidP="00261BBA">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i/>
              </w:rPr>
            </w:pPr>
            <w:r w:rsidRPr="00261BBA">
              <w:rPr>
                <w:rFonts w:ascii="Noto Sans" w:hAnsi="Noto Sans" w:cs="Noto Sans"/>
                <w:b/>
              </w:rPr>
              <w:t>TO BE COMPLETED BY HEQCO EVALUATOR</w:t>
            </w:r>
          </w:p>
          <w:p w14:paraId="57FAEE0C" w14:textId="77777777" w:rsidR="00ED5D2D"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073AFA5F" w14:textId="77777777" w:rsidR="00261BBA" w:rsidRPr="00261BBA" w:rsidRDefault="00261BBA" w:rsidP="00261BBA">
            <w:pPr>
              <w:rPr>
                <w:rFonts w:ascii="Noto Sans" w:hAnsi="Noto Sans" w:cs="Noto Sans"/>
              </w:rPr>
            </w:pPr>
          </w:p>
          <w:p w14:paraId="30C61F0D" w14:textId="77777777" w:rsidR="00261BBA" w:rsidRPr="00261BBA" w:rsidRDefault="00261BBA" w:rsidP="00261BBA">
            <w:pPr>
              <w:rPr>
                <w:rFonts w:ascii="Noto Sans" w:hAnsi="Noto Sans" w:cs="Noto Sans"/>
              </w:rPr>
            </w:pPr>
          </w:p>
          <w:p w14:paraId="4F8D0367" w14:textId="77777777" w:rsidR="00261BBA" w:rsidRPr="00261BBA" w:rsidRDefault="00261BBA" w:rsidP="00261BBA">
            <w:pPr>
              <w:rPr>
                <w:rFonts w:ascii="Noto Sans" w:hAnsi="Noto Sans" w:cs="Noto Sans"/>
              </w:rPr>
            </w:pPr>
          </w:p>
          <w:p w14:paraId="766946E7" w14:textId="77777777" w:rsidR="00261BBA" w:rsidRPr="00261BBA" w:rsidRDefault="00261BBA" w:rsidP="00261BBA">
            <w:pPr>
              <w:rPr>
                <w:rFonts w:ascii="Noto Sans" w:hAnsi="Noto Sans" w:cs="Noto Sans"/>
              </w:rPr>
            </w:pPr>
          </w:p>
          <w:p w14:paraId="76AC6414" w14:textId="77777777" w:rsidR="00261BBA" w:rsidRPr="00261BBA" w:rsidRDefault="00261BBA" w:rsidP="00261BBA">
            <w:pPr>
              <w:rPr>
                <w:rFonts w:ascii="Noto Sans" w:hAnsi="Noto Sans" w:cs="Noto Sans"/>
              </w:rPr>
            </w:pPr>
          </w:p>
          <w:p w14:paraId="5B39BF7B" w14:textId="77777777" w:rsidR="00261BBA" w:rsidRPr="00261BBA" w:rsidRDefault="00261BBA" w:rsidP="00261BBA">
            <w:pPr>
              <w:rPr>
                <w:rFonts w:ascii="Noto Sans" w:hAnsi="Noto Sans" w:cs="Noto Sans"/>
              </w:rPr>
            </w:pPr>
          </w:p>
          <w:p w14:paraId="5E3D1D34" w14:textId="77777777" w:rsidR="00261BBA" w:rsidRPr="00261BBA" w:rsidRDefault="00261BBA" w:rsidP="00261BBA">
            <w:pPr>
              <w:rPr>
                <w:rFonts w:ascii="Noto Sans" w:hAnsi="Noto Sans" w:cs="Noto Sans"/>
              </w:rPr>
            </w:pPr>
          </w:p>
          <w:p w14:paraId="42AA01FE" w14:textId="77777777" w:rsidR="00261BBA" w:rsidRPr="00261BBA" w:rsidRDefault="00261BBA" w:rsidP="00261BBA">
            <w:pPr>
              <w:rPr>
                <w:rFonts w:ascii="Noto Sans" w:hAnsi="Noto Sans" w:cs="Noto Sans"/>
              </w:rPr>
            </w:pPr>
          </w:p>
          <w:p w14:paraId="23A69F2B" w14:textId="77777777" w:rsidR="00261BBA" w:rsidRPr="00261BBA" w:rsidRDefault="00261BBA" w:rsidP="00261BBA">
            <w:pPr>
              <w:rPr>
                <w:rFonts w:ascii="Noto Sans" w:hAnsi="Noto Sans" w:cs="Noto Sans"/>
              </w:rPr>
            </w:pPr>
          </w:p>
          <w:p w14:paraId="6C37278D" w14:textId="77777777" w:rsidR="00261BBA" w:rsidRPr="00261BBA" w:rsidRDefault="00261BBA" w:rsidP="00261BBA">
            <w:pPr>
              <w:rPr>
                <w:rFonts w:ascii="Noto Sans" w:hAnsi="Noto Sans" w:cs="Noto Sans"/>
              </w:rPr>
            </w:pPr>
          </w:p>
          <w:p w14:paraId="4DC9F735" w14:textId="77777777" w:rsidR="00261BBA" w:rsidRPr="00261BBA" w:rsidRDefault="00261BBA" w:rsidP="00261BBA">
            <w:pPr>
              <w:rPr>
                <w:rFonts w:ascii="Noto Sans" w:hAnsi="Noto Sans" w:cs="Noto Sans"/>
              </w:rPr>
            </w:pPr>
          </w:p>
          <w:p w14:paraId="7E74C67C" w14:textId="77777777" w:rsidR="00261BBA" w:rsidRPr="00261BBA" w:rsidRDefault="00261BBA" w:rsidP="00261BBA">
            <w:pPr>
              <w:rPr>
                <w:rFonts w:ascii="Noto Sans" w:hAnsi="Noto Sans" w:cs="Noto Sans"/>
              </w:rPr>
            </w:pPr>
          </w:p>
          <w:p w14:paraId="5DCD73F7" w14:textId="77777777" w:rsidR="00261BBA" w:rsidRPr="00261BBA" w:rsidRDefault="00261BBA" w:rsidP="00261BBA">
            <w:pPr>
              <w:rPr>
                <w:rFonts w:ascii="Noto Sans" w:hAnsi="Noto Sans" w:cs="Noto Sans"/>
              </w:rPr>
            </w:pPr>
          </w:p>
          <w:p w14:paraId="07F03C6D" w14:textId="77777777" w:rsidR="00261BBA" w:rsidRPr="00261BBA" w:rsidRDefault="00261BBA" w:rsidP="00261BBA">
            <w:pPr>
              <w:rPr>
                <w:rFonts w:ascii="Noto Sans" w:hAnsi="Noto Sans" w:cs="Noto Sans"/>
              </w:rPr>
            </w:pPr>
          </w:p>
          <w:p w14:paraId="222215F4" w14:textId="264ACFC1" w:rsidR="00261BBA" w:rsidRPr="00261BBA" w:rsidRDefault="00261BBA" w:rsidP="00261BBA">
            <w:pPr>
              <w:tabs>
                <w:tab w:val="left" w:pos="4755"/>
              </w:tabs>
              <w:rPr>
                <w:rFonts w:ascii="Noto Sans" w:hAnsi="Noto Sans" w:cs="Noto Sans"/>
              </w:rPr>
            </w:pPr>
            <w:r>
              <w:rPr>
                <w:rFonts w:ascii="Noto Sans" w:hAnsi="Noto Sans" w:cs="Noto Sans"/>
              </w:rPr>
              <w:tab/>
            </w:r>
          </w:p>
        </w:tc>
      </w:tr>
      <w:tr w:rsidR="00ED5D2D" w:rsidRPr="00B81576" w14:paraId="1717F1F1" w14:textId="77777777" w:rsidTr="0936DA0E">
        <w:tc>
          <w:tcPr>
            <w:tcW w:w="4336" w:type="dxa"/>
            <w:shd w:val="clear" w:color="auto" w:fill="002E40"/>
          </w:tcPr>
          <w:p w14:paraId="71043705" w14:textId="22B79344" w:rsidR="00ED5D2D" w:rsidRPr="00B81576" w:rsidRDefault="00261BBA"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PRICING EVALUATION</w:t>
            </w:r>
          </w:p>
          <w:p w14:paraId="49BFAD75"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7FEE50C4" w14:textId="6B5C38CE" w:rsidR="009F63A2" w:rsidRPr="00B81576"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3031C0C7">
              <w:rPr>
                <w:rFonts w:ascii="Noto Sans" w:hAnsi="Noto Sans" w:cs="Noto Sans"/>
                <w:color w:val="FFFFFF" w:themeColor="background1"/>
              </w:rPr>
              <w:t xml:space="preserve">Refer to pricing evaluation formula in RFP instructions </w:t>
            </w:r>
            <w:r w:rsidRPr="3031C0C7">
              <w:rPr>
                <w:rFonts w:ascii="Noto Sans" w:hAnsi="Noto Sans" w:cs="Noto Sans"/>
                <w:color w:val="FFFFFF" w:themeColor="background1"/>
              </w:rPr>
              <w:lastRenderedPageBreak/>
              <w:t>for an explanation of how points are calculated</w:t>
            </w:r>
            <w:r w:rsidR="00184E97">
              <w:rPr>
                <w:rFonts w:ascii="Noto Sans" w:hAnsi="Noto Sans" w:cs="Noto Sans"/>
                <w:color w:val="FFFFFF" w:themeColor="background1"/>
              </w:rPr>
              <w:t>.</w:t>
            </w:r>
          </w:p>
          <w:p w14:paraId="79BEE9C6"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6478BE39" w14:textId="77777777" w:rsidR="00ED5D2D"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3031C0C7">
              <w:rPr>
                <w:rFonts w:ascii="Noto Sans" w:hAnsi="Noto Sans" w:cs="Noto Sans"/>
                <w:b/>
                <w:color w:val="FFFFFF" w:themeColor="background1"/>
              </w:rPr>
              <w:t>(10 POINTS)</w:t>
            </w:r>
          </w:p>
          <w:p w14:paraId="30910541" w14:textId="6F3BCEC8" w:rsidR="00A257E4" w:rsidRPr="00B81576" w:rsidRDefault="00A257E4"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D9D9D9" w:themeFill="background1" w:themeFillShade="D9"/>
          </w:tcPr>
          <w:p w14:paraId="36880723" w14:textId="122ECCAA" w:rsidR="00ED5D2D" w:rsidRPr="00261BBA" w:rsidRDefault="00261BBA"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Cs/>
                <w:i/>
              </w:rPr>
            </w:pPr>
            <w:r w:rsidRPr="00261BBA">
              <w:rPr>
                <w:rFonts w:ascii="Noto Sans" w:hAnsi="Noto Sans" w:cs="Noto Sans"/>
                <w:b/>
              </w:rPr>
              <w:lastRenderedPageBreak/>
              <w:t>TO BE COMPLETED BY HEQCO COORDINATOR</w:t>
            </w:r>
          </w:p>
          <w:p w14:paraId="1B86A295" w14:textId="77777777" w:rsidR="00ED5D2D" w:rsidRPr="00261BBA"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bCs/>
              </w:rPr>
            </w:pPr>
          </w:p>
        </w:tc>
      </w:tr>
      <w:tr w:rsidR="00ED5D2D" w:rsidRPr="00B81576" w14:paraId="30BC8579" w14:textId="77777777" w:rsidTr="0936DA0E">
        <w:tc>
          <w:tcPr>
            <w:tcW w:w="4336" w:type="dxa"/>
            <w:shd w:val="clear" w:color="auto" w:fill="002E40"/>
          </w:tcPr>
          <w:p w14:paraId="6E6E543D" w14:textId="61EE165C" w:rsidR="00ED5D2D" w:rsidRPr="00A257E4" w:rsidRDefault="00ED5D2D"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A257E4">
              <w:rPr>
                <w:rFonts w:ascii="Noto Sans" w:hAnsi="Noto Sans" w:cs="Noto Sans"/>
                <w:b/>
                <w:color w:val="FFFFFF" w:themeColor="background1"/>
              </w:rPr>
              <w:t>QUALITY OF RESPONSE</w:t>
            </w:r>
          </w:p>
          <w:p w14:paraId="0F8F300E"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i/>
                <w:color w:val="FFFFFF"/>
              </w:rPr>
            </w:pPr>
          </w:p>
          <w:p w14:paraId="03334E79" w14:textId="77777777" w:rsidR="00ED5D2D" w:rsidRPr="00B81576" w:rsidRDefault="00ED5D2D"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B81576">
              <w:rPr>
                <w:rFonts w:ascii="Noto Sans" w:hAnsi="Noto Sans" w:cs="Noto Sans"/>
                <w:color w:val="FFFFFF"/>
              </w:rPr>
              <w:t>Is it clear that the proponents have understood the objective of the original RFP and responded accordingly?</w:t>
            </w:r>
          </w:p>
          <w:p w14:paraId="4E58D93B" w14:textId="77777777" w:rsidR="000E65DA" w:rsidRP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62563313" w14:textId="57FE358A" w:rsidR="00ED5D2D" w:rsidRPr="00B81576" w:rsidRDefault="00ED5D2D"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B81576">
              <w:rPr>
                <w:rFonts w:ascii="Noto Sans" w:hAnsi="Noto Sans" w:cs="Noto Sans"/>
                <w:color w:val="FFFFFF"/>
              </w:rPr>
              <w:t>Is the proposal written in a way that is easy to comprehend and evaluate?</w:t>
            </w:r>
          </w:p>
          <w:p w14:paraId="1FF245CF"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2C6CE1E1" w14:textId="4E775A50"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3031C0C7">
              <w:rPr>
                <w:rFonts w:ascii="Noto Sans" w:hAnsi="Noto Sans" w:cs="Noto Sans"/>
                <w:b/>
                <w:color w:val="FFFFFF" w:themeColor="background1"/>
              </w:rPr>
              <w:t>(1</w:t>
            </w:r>
            <w:r w:rsidR="00CA6B3A">
              <w:rPr>
                <w:rFonts w:ascii="Noto Sans" w:hAnsi="Noto Sans" w:cs="Noto Sans"/>
                <w:b/>
                <w:color w:val="FFFFFF" w:themeColor="background1"/>
              </w:rPr>
              <w:t>0</w:t>
            </w:r>
            <w:r w:rsidRPr="3031C0C7">
              <w:rPr>
                <w:rFonts w:ascii="Noto Sans" w:hAnsi="Noto Sans" w:cs="Noto Sans"/>
                <w:b/>
                <w:color w:val="FFFFFF" w:themeColor="background1"/>
              </w:rPr>
              <w:t xml:space="preserve"> POINTS)</w:t>
            </w:r>
          </w:p>
          <w:p w14:paraId="682239BF" w14:textId="77777777" w:rsidR="009C1BC8" w:rsidRPr="00B81576" w:rsidRDefault="009C1BC8"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tc>
        <w:tc>
          <w:tcPr>
            <w:tcW w:w="6536" w:type="dxa"/>
            <w:shd w:val="clear" w:color="auto" w:fill="BFBFBF" w:themeFill="background1" w:themeFillShade="BF"/>
          </w:tcPr>
          <w:p w14:paraId="040E3965"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rPr>
            </w:pPr>
            <w:r w:rsidRPr="00B81576">
              <w:rPr>
                <w:rFonts w:ascii="Noto Sans" w:hAnsi="Noto Sans" w:cs="Noto Sans"/>
                <w:b/>
              </w:rPr>
              <w:t>TO BE COMPLETED BY HEQCO EVALUATOR</w:t>
            </w:r>
          </w:p>
        </w:tc>
      </w:tr>
    </w:tbl>
    <w:p w14:paraId="337BECF0" w14:textId="77777777" w:rsidR="0054325E" w:rsidRPr="00B81576" w:rsidRDefault="0054325E" w:rsidP="00F54607">
      <w:pPr>
        <w:rPr>
          <w:rFonts w:ascii="Noto Sans" w:eastAsia="Calibri" w:hAnsi="Noto Sans" w:cs="Noto Sans"/>
        </w:rPr>
      </w:pPr>
    </w:p>
    <w:p w14:paraId="545EBC07" w14:textId="77777777" w:rsidR="00F54607" w:rsidRPr="00B81576" w:rsidRDefault="00F54607" w:rsidP="00F54607">
      <w:pPr>
        <w:rPr>
          <w:rFonts w:ascii="Noto Sans" w:eastAsia="Calibri" w:hAnsi="Noto Sans" w:cs="Noto Sans"/>
        </w:rPr>
      </w:pPr>
    </w:p>
    <w:p w14:paraId="516049C2" w14:textId="77777777" w:rsidR="00F54607" w:rsidRPr="00B81576" w:rsidRDefault="00F54607" w:rsidP="00F54607">
      <w:pPr>
        <w:rPr>
          <w:rFonts w:ascii="Noto Sans" w:eastAsia="Calibri" w:hAnsi="Noto Sans" w:cs="Noto Sans"/>
        </w:rPr>
      </w:pPr>
    </w:p>
    <w:tbl>
      <w:tblPr>
        <w:tblW w:w="105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7"/>
      </w:tblGrid>
      <w:tr w:rsidR="004435B7" w:rsidRPr="00B81576" w14:paraId="267D83B5" w14:textId="77777777" w:rsidTr="3031C0C7">
        <w:tc>
          <w:tcPr>
            <w:tcW w:w="10557" w:type="dxa"/>
            <w:tcBorders>
              <w:bottom w:val="single" w:sz="4" w:space="0" w:color="000000" w:themeColor="text1"/>
            </w:tcBorders>
            <w:shd w:val="clear" w:color="auto" w:fill="002E40"/>
          </w:tcPr>
          <w:p w14:paraId="75FA82EC" w14:textId="05DCA22A"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sz w:val="26"/>
                <w:szCs w:val="26"/>
              </w:rPr>
            </w:pPr>
            <w:r w:rsidRPr="3031C0C7">
              <w:rPr>
                <w:rFonts w:ascii="Noto Sans" w:hAnsi="Noto Sans" w:cs="Noto Sans"/>
                <w:b/>
                <w:color w:val="FFFFFF" w:themeColor="background1"/>
                <w:sz w:val="26"/>
                <w:szCs w:val="26"/>
              </w:rPr>
              <w:t>RESEARCH BUDGET</w:t>
            </w:r>
          </w:p>
        </w:tc>
      </w:tr>
      <w:tr w:rsidR="00947F60" w:rsidRPr="00B81576" w14:paraId="23EE866F" w14:textId="77777777" w:rsidTr="00683593">
        <w:tc>
          <w:tcPr>
            <w:tcW w:w="10557" w:type="dxa"/>
            <w:shd w:val="clear" w:color="auto" w:fill="auto"/>
          </w:tcPr>
          <w:p w14:paraId="4DC586EB" w14:textId="7A3E778A" w:rsidR="5462F1CE" w:rsidRDefault="37C63788" w:rsidP="02A691B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1AB099DD">
              <w:rPr>
                <w:rFonts w:ascii="Noto Sans" w:hAnsi="Noto Sans" w:cs="Noto Sans"/>
                <w:sz w:val="22"/>
                <w:szCs w:val="22"/>
              </w:rPr>
              <w:t>Please complete the project budget template which is an Excel document.</w:t>
            </w:r>
          </w:p>
          <w:p w14:paraId="383286D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00B81576">
              <w:rPr>
                <w:rFonts w:ascii="Noto Sans" w:hAnsi="Noto Sans" w:cs="Noto Sans"/>
                <w:sz w:val="22"/>
                <w:szCs w:val="22"/>
              </w:rPr>
              <w:t xml:space="preserve">Please include ALL anticipated costs for the project, including in-kind* and other costs </w:t>
            </w:r>
            <w:r w:rsidRPr="00B81576">
              <w:rPr>
                <w:rFonts w:ascii="Noto Sans" w:hAnsi="Noto Sans" w:cs="Noto Sans"/>
                <w:i/>
                <w:sz w:val="22"/>
                <w:szCs w:val="22"/>
              </w:rPr>
              <w:t>(in italics and without bold)</w:t>
            </w:r>
            <w:r w:rsidRPr="00B81576">
              <w:rPr>
                <w:rFonts w:ascii="Noto Sans" w:hAnsi="Noto Sans" w:cs="Noto Sans"/>
                <w:sz w:val="22"/>
                <w:szCs w:val="22"/>
              </w:rPr>
              <w:t xml:space="preserve"> for which HEQCO funding is not being requested.</w:t>
            </w:r>
          </w:p>
          <w:p w14:paraId="056C39B5" w14:textId="7D8B59FD" w:rsidR="007A5545" w:rsidRPr="00B81576" w:rsidRDefault="00F54607"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00B81576">
              <w:rPr>
                <w:rFonts w:ascii="Noto Sans" w:hAnsi="Noto Sans" w:cs="Noto Sans"/>
                <w:sz w:val="22"/>
                <w:szCs w:val="22"/>
              </w:rPr>
              <w:t xml:space="preserve">* We recommend, where applicable, that proposals include estimates of the per day/semester costs for faculty/senior administrators that are providing </w:t>
            </w:r>
            <w:r w:rsidR="009C1BC8" w:rsidRPr="00B81576">
              <w:rPr>
                <w:rFonts w:ascii="Noto Sans" w:hAnsi="Noto Sans" w:cs="Noto Sans"/>
                <w:sz w:val="22"/>
                <w:szCs w:val="22"/>
              </w:rPr>
              <w:t>‘</w:t>
            </w:r>
            <w:r w:rsidRPr="00B81576">
              <w:rPr>
                <w:rFonts w:ascii="Noto Sans" w:hAnsi="Noto Sans" w:cs="Noto Sans"/>
                <w:sz w:val="22"/>
                <w:szCs w:val="22"/>
              </w:rPr>
              <w:t>in-kind</w:t>
            </w:r>
            <w:r w:rsidR="009C1BC8" w:rsidRPr="00B81576">
              <w:rPr>
                <w:rFonts w:ascii="Noto Sans" w:hAnsi="Noto Sans" w:cs="Noto Sans"/>
                <w:sz w:val="22"/>
                <w:szCs w:val="22"/>
              </w:rPr>
              <w:t>’</w:t>
            </w:r>
            <w:r w:rsidRPr="00B81576">
              <w:rPr>
                <w:rFonts w:ascii="Noto Sans" w:hAnsi="Noto Sans" w:cs="Noto Sans"/>
                <w:sz w:val="22"/>
                <w:szCs w:val="22"/>
              </w:rPr>
              <w:t xml:space="preserve"> support to the research project, as well as any other contributions being made to the research by your institution. This will allow us to have a better sense of the </w:t>
            </w:r>
            <w:r w:rsidR="009C1BC8" w:rsidRPr="00B81576">
              <w:rPr>
                <w:rFonts w:ascii="Noto Sans" w:hAnsi="Noto Sans" w:cs="Noto Sans"/>
                <w:sz w:val="22"/>
                <w:szCs w:val="22"/>
              </w:rPr>
              <w:t>‘</w:t>
            </w:r>
            <w:r w:rsidRPr="00B81576">
              <w:rPr>
                <w:rFonts w:ascii="Noto Sans" w:hAnsi="Noto Sans" w:cs="Noto Sans"/>
                <w:sz w:val="22"/>
                <w:szCs w:val="22"/>
              </w:rPr>
              <w:t>true cost</w:t>
            </w:r>
            <w:r w:rsidR="009C1BC8" w:rsidRPr="00B81576">
              <w:rPr>
                <w:rFonts w:ascii="Noto Sans" w:hAnsi="Noto Sans" w:cs="Noto Sans"/>
                <w:sz w:val="22"/>
                <w:szCs w:val="22"/>
              </w:rPr>
              <w:t>’</w:t>
            </w:r>
            <w:r w:rsidRPr="00B81576">
              <w:rPr>
                <w:rFonts w:ascii="Noto Sans" w:hAnsi="Noto Sans" w:cs="Noto Sans"/>
                <w:sz w:val="22"/>
                <w:szCs w:val="22"/>
              </w:rPr>
              <w:t xml:space="preserve"> of the overall research project and the contribution that is being made by the </w:t>
            </w:r>
            <w:r w:rsidR="00212274" w:rsidRPr="00B81576">
              <w:rPr>
                <w:rFonts w:ascii="Noto Sans" w:hAnsi="Noto Sans" w:cs="Noto Sans"/>
                <w:sz w:val="22"/>
                <w:szCs w:val="22"/>
              </w:rPr>
              <w:t>partner</w:t>
            </w:r>
            <w:r w:rsidRPr="00B81576">
              <w:rPr>
                <w:rFonts w:ascii="Noto Sans" w:hAnsi="Noto Sans" w:cs="Noto Sans"/>
                <w:sz w:val="22"/>
                <w:szCs w:val="22"/>
              </w:rPr>
              <w:t xml:space="preserve"> and their personnel.</w:t>
            </w:r>
          </w:p>
        </w:tc>
      </w:tr>
    </w:tbl>
    <w:p w14:paraId="10A81436" w14:textId="77777777" w:rsidR="007A5545" w:rsidRPr="00B81576" w:rsidRDefault="007A5545" w:rsidP="007A5545">
      <w:pPr>
        <w:pStyle w:val="TOCBase"/>
        <w:ind w:right="-630"/>
        <w:jc w:val="both"/>
        <w:rPr>
          <w:rFonts w:ascii="Noto Sans" w:hAnsi="Noto Sans" w:cs="Noto Sans"/>
          <w:color w:val="FF0000"/>
          <w:sz w:val="22"/>
          <w:lang w:val="en-CA"/>
        </w:rPr>
      </w:pPr>
    </w:p>
    <w:p w14:paraId="69B6AC14" w14:textId="77777777" w:rsidR="007A5545" w:rsidRPr="00B81576" w:rsidRDefault="007A5545" w:rsidP="007A5545">
      <w:pPr>
        <w:rPr>
          <w:rFonts w:ascii="Noto Sans" w:hAnsi="Noto Sans" w:cs="Noto Sans"/>
        </w:rPr>
      </w:pPr>
      <w:bookmarkStart w:id="0" w:name="_Toc134582732"/>
      <w:bookmarkStart w:id="1" w:name="_Toc134583670"/>
      <w:bookmarkStart w:id="2" w:name="_Toc134585256"/>
      <w:bookmarkStart w:id="3" w:name="_Toc134585289"/>
      <w:bookmarkStart w:id="4" w:name="_Toc134588847"/>
      <w:bookmarkStart w:id="5" w:name="_Toc134591293"/>
    </w:p>
    <w:p w14:paraId="1FF473D4" w14:textId="77777777" w:rsidR="007A5545" w:rsidRPr="00B81576" w:rsidRDefault="007A5545" w:rsidP="007A5545">
      <w:pPr>
        <w:rPr>
          <w:rFonts w:ascii="Noto Sans" w:hAnsi="Noto Sans" w:cs="Noto Sans"/>
        </w:rPr>
      </w:pPr>
    </w:p>
    <w:bookmarkEnd w:id="0"/>
    <w:bookmarkEnd w:id="1"/>
    <w:bookmarkEnd w:id="2"/>
    <w:bookmarkEnd w:id="3"/>
    <w:bookmarkEnd w:id="4"/>
    <w:bookmarkEnd w:id="5"/>
    <w:p w14:paraId="0122BABA" w14:textId="77777777" w:rsidR="007A5545" w:rsidRPr="00CA64FA" w:rsidRDefault="007A5545" w:rsidP="00CA64FA">
      <w:pPr>
        <w:rPr>
          <w:rFonts w:ascii="Noto Sans" w:hAnsi="Noto Sans" w:cs="Noto Sans"/>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1985"/>
        <w:gridCol w:w="2410"/>
      </w:tblGrid>
      <w:tr w:rsidR="00606F96" w:rsidRPr="00B81576" w14:paraId="613AD301" w14:textId="77777777" w:rsidTr="1AB099DD">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2C6211B7" w14:textId="77777777" w:rsidR="007A5545" w:rsidRPr="00B81576" w:rsidRDefault="007A5545" w:rsidP="00683593">
            <w:pPr>
              <w:rPr>
                <w:rFonts w:ascii="Noto Sans" w:hAnsi="Noto Sans" w:cs="Noto Sans"/>
                <w:b/>
                <w:bCs/>
                <w:color w:val="FFFFFF"/>
              </w:rPr>
            </w:pPr>
            <w:r w:rsidRPr="00B81576">
              <w:rPr>
                <w:rFonts w:ascii="Noto Sans" w:hAnsi="Noto Sans" w:cs="Noto Sans"/>
                <w:b/>
                <w:bCs/>
                <w:color w:val="FFFFFF"/>
              </w:rPr>
              <w:t xml:space="preserve">REFERENCES: PAST FUNDED RESEARCH WITH HEQCO </w:t>
            </w:r>
            <w:r w:rsidRPr="00B81576">
              <w:rPr>
                <w:rFonts w:ascii="Noto Sans" w:hAnsi="Noto Sans" w:cs="Noto Sans"/>
                <w:bCs/>
                <w:color w:val="FFFFFF"/>
              </w:rPr>
              <w:t>(IF APPLICABLE)</w:t>
            </w:r>
          </w:p>
          <w:p w14:paraId="494E7066" w14:textId="77777777" w:rsidR="007A5545" w:rsidRPr="00B81576" w:rsidRDefault="007A5545" w:rsidP="00683593">
            <w:pPr>
              <w:rPr>
                <w:rFonts w:ascii="Noto Sans" w:hAnsi="Noto Sans" w:cs="Noto Sans"/>
                <w:b/>
                <w:bCs/>
                <w:color w:val="FFFFFF"/>
              </w:rPr>
            </w:pPr>
            <w:r w:rsidRPr="1AB099DD">
              <w:rPr>
                <w:rFonts w:ascii="Noto Sans" w:hAnsi="Noto Sans" w:cs="Noto Sans"/>
                <w:i/>
                <w:color w:val="FFFFFF" w:themeColor="background1"/>
                <w:sz w:val="20"/>
                <w:szCs w:val="20"/>
              </w:rPr>
              <w:lastRenderedPageBreak/>
              <w:t>(insert additional rows if necessary)</w:t>
            </w:r>
          </w:p>
        </w:tc>
      </w:tr>
      <w:tr w:rsidR="001A112F" w:rsidRPr="00B81576" w14:paraId="00412F0F"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28BDBCB5" w14:textId="1E67982B"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lastRenderedPageBreak/>
              <w:t>HEQCO Project Lead</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4273" w14:textId="77777777" w:rsidR="007A5545" w:rsidRPr="00B81576" w:rsidRDefault="007A5545" w:rsidP="00683593">
            <w:pPr>
              <w:pStyle w:val="Default"/>
              <w:rPr>
                <w:rFonts w:ascii="Noto Sans" w:hAnsi="Noto Sans" w:cs="Noto Sans"/>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002E40"/>
            <w:vAlign w:val="center"/>
          </w:tcPr>
          <w:p w14:paraId="3BEAEF53" w14:textId="7C45D775" w:rsidR="007A5545" w:rsidRPr="00B81576" w:rsidRDefault="007A5545" w:rsidP="00683593">
            <w:pPr>
              <w:pStyle w:val="Default"/>
              <w:rPr>
                <w:rFonts w:ascii="Noto Sans" w:hAnsi="Noto Sans" w:cs="Noto Sans"/>
                <w:b/>
                <w:sz w:val="22"/>
                <w:szCs w:val="22"/>
              </w:rPr>
            </w:pPr>
            <w:r w:rsidRPr="00B81576">
              <w:rPr>
                <w:rFonts w:ascii="Noto Sans" w:hAnsi="Noto Sans" w:cs="Noto Sans"/>
                <w:b/>
                <w:color w:val="FFFFFF"/>
                <w:sz w:val="22"/>
                <w:szCs w:val="22"/>
              </w:rPr>
              <w:t>HEQCO Contract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09CF" w14:textId="77777777" w:rsidR="007A5545" w:rsidRPr="00B81576" w:rsidRDefault="007A5545" w:rsidP="00683593">
            <w:pPr>
              <w:pStyle w:val="Default"/>
              <w:rPr>
                <w:rFonts w:ascii="Noto Sans" w:hAnsi="Noto Sans" w:cs="Noto Sans"/>
                <w:b/>
                <w:sz w:val="22"/>
                <w:szCs w:val="22"/>
              </w:rPr>
            </w:pPr>
          </w:p>
        </w:tc>
      </w:tr>
      <w:tr w:rsidR="00815AFD" w:rsidRPr="00B81576" w14:paraId="4CAADBFD" w14:textId="77777777" w:rsidTr="1AB099DD">
        <w:trPr>
          <w:trHeight w:val="397"/>
        </w:trPr>
        <w:tc>
          <w:tcPr>
            <w:tcW w:w="2410" w:type="dxa"/>
            <w:tcBorders>
              <w:top w:val="single" w:sz="4" w:space="0" w:color="auto"/>
              <w:left w:val="single" w:sz="4" w:space="0" w:color="auto"/>
              <w:bottom w:val="single" w:sz="8" w:space="0" w:color="auto"/>
              <w:right w:val="single" w:sz="4" w:space="0" w:color="auto"/>
            </w:tcBorders>
            <w:shd w:val="clear" w:color="auto" w:fill="002E40"/>
            <w:vAlign w:val="center"/>
          </w:tcPr>
          <w:p w14:paraId="5FB6F24B" w14:textId="07457C6C"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Name</w:t>
            </w:r>
          </w:p>
        </w:tc>
        <w:tc>
          <w:tcPr>
            <w:tcW w:w="8222" w:type="dxa"/>
            <w:gridSpan w:val="3"/>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87A08A8" w14:textId="77777777" w:rsidR="007A5545" w:rsidRPr="00B81576" w:rsidRDefault="007A5545" w:rsidP="00683593">
            <w:pPr>
              <w:pStyle w:val="Default"/>
              <w:rPr>
                <w:rFonts w:ascii="Noto Sans" w:hAnsi="Noto Sans" w:cs="Noto Sans"/>
                <w:b/>
                <w:sz w:val="22"/>
                <w:szCs w:val="22"/>
              </w:rPr>
            </w:pPr>
          </w:p>
        </w:tc>
      </w:tr>
      <w:tr w:rsidR="001A112F" w:rsidRPr="00B81576" w14:paraId="14EF011C"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51C65346" w14:textId="0FC2E3B3"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Lead</w:t>
            </w:r>
          </w:p>
        </w:tc>
        <w:tc>
          <w:tcPr>
            <w:tcW w:w="3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758084" w14:textId="77777777" w:rsidR="007A5545" w:rsidRPr="00B81576" w:rsidRDefault="007A5545" w:rsidP="00683593">
            <w:pPr>
              <w:pStyle w:val="Default"/>
              <w:rPr>
                <w:rFonts w:ascii="Noto Sans" w:hAnsi="Noto Sans" w:cs="Noto Sans"/>
                <w:b/>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002E40"/>
            <w:vAlign w:val="center"/>
          </w:tcPr>
          <w:p w14:paraId="76D02ADB" w14:textId="42A600CD" w:rsidR="007A5545" w:rsidRPr="00B81576" w:rsidRDefault="007A5545" w:rsidP="00683593">
            <w:pPr>
              <w:pStyle w:val="Default"/>
              <w:rPr>
                <w:rFonts w:ascii="Noto Sans" w:hAnsi="Noto Sans" w:cs="Noto Sans"/>
                <w:b/>
                <w:sz w:val="22"/>
                <w:szCs w:val="22"/>
              </w:rPr>
            </w:pPr>
            <w:r w:rsidRPr="00B81576">
              <w:rPr>
                <w:rFonts w:ascii="Noto Sans" w:hAnsi="Noto Sans" w:cs="Noto Sans"/>
                <w:b/>
                <w:color w:val="FFFFFF"/>
                <w:sz w:val="22"/>
                <w:szCs w:val="22"/>
              </w:rPr>
              <w:t xml:space="preserve">HEQCO </w:t>
            </w:r>
            <w:r w:rsidRPr="00B81576">
              <w:rPr>
                <w:rFonts w:ascii="Noto Sans" w:hAnsi="Noto Sans" w:cs="Noto Sans"/>
                <w:b/>
                <w:color w:val="FFFFFF"/>
                <w:sz w:val="22"/>
                <w:szCs w:val="22"/>
                <w:shd w:val="clear" w:color="auto" w:fill="002E40"/>
              </w:rPr>
              <w:t>Contract</w:t>
            </w:r>
            <w:r w:rsidRPr="00B81576">
              <w:rPr>
                <w:rFonts w:ascii="Noto Sans" w:hAnsi="Noto Sans" w:cs="Noto Sans"/>
                <w:b/>
                <w:color w:val="FFFFFF"/>
                <w:sz w:val="22"/>
                <w:szCs w:val="22"/>
              </w:rPr>
              <w:t xml:space="preserve"> #</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090AC5" w14:textId="77777777" w:rsidR="007A5545" w:rsidRPr="00B81576" w:rsidRDefault="007A5545" w:rsidP="00683593">
            <w:pPr>
              <w:pStyle w:val="Default"/>
              <w:rPr>
                <w:rFonts w:ascii="Noto Sans" w:hAnsi="Noto Sans" w:cs="Noto Sans"/>
                <w:b/>
                <w:sz w:val="22"/>
                <w:szCs w:val="22"/>
              </w:rPr>
            </w:pPr>
          </w:p>
        </w:tc>
      </w:tr>
      <w:tr w:rsidR="00815AFD" w:rsidRPr="00B81576" w14:paraId="737841D1"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300A44F9" w14:textId="52AA0759"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Name</w:t>
            </w:r>
          </w:p>
        </w:tc>
        <w:tc>
          <w:tcPr>
            <w:tcW w:w="822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04C7F8" w14:textId="77777777" w:rsidR="007A5545" w:rsidRPr="00B81576" w:rsidRDefault="007A5545" w:rsidP="00683593">
            <w:pPr>
              <w:pStyle w:val="Default"/>
              <w:rPr>
                <w:rFonts w:ascii="Noto Sans" w:hAnsi="Noto Sans" w:cs="Noto Sans"/>
                <w:b/>
                <w:sz w:val="22"/>
                <w:szCs w:val="22"/>
              </w:rPr>
            </w:pPr>
          </w:p>
        </w:tc>
      </w:tr>
      <w:tr w:rsidR="001A112F" w:rsidRPr="00B81576" w14:paraId="7890DF95" w14:textId="77777777" w:rsidTr="1AB099DD">
        <w:trPr>
          <w:trHeight w:val="397"/>
        </w:trPr>
        <w:tc>
          <w:tcPr>
            <w:tcW w:w="2410" w:type="dxa"/>
            <w:tcBorders>
              <w:top w:val="single" w:sz="8" w:space="0" w:color="auto"/>
              <w:left w:val="single" w:sz="4" w:space="0" w:color="auto"/>
              <w:bottom w:val="single" w:sz="4" w:space="0" w:color="auto"/>
              <w:right w:val="single" w:sz="4" w:space="0" w:color="auto"/>
            </w:tcBorders>
            <w:shd w:val="clear" w:color="auto" w:fill="002E40"/>
            <w:vAlign w:val="center"/>
          </w:tcPr>
          <w:p w14:paraId="6781EF20" w14:textId="757989D8"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Lead</w:t>
            </w:r>
          </w:p>
        </w:tc>
        <w:tc>
          <w:tcPr>
            <w:tcW w:w="3827"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EBF96BB" w14:textId="77777777" w:rsidR="007A5545" w:rsidRPr="00B81576" w:rsidRDefault="007A5545" w:rsidP="00683593">
            <w:pPr>
              <w:pStyle w:val="Default"/>
              <w:rPr>
                <w:rFonts w:ascii="Noto Sans" w:hAnsi="Noto Sans" w:cs="Noto Sans"/>
                <w:b/>
                <w:sz w:val="22"/>
                <w:szCs w:val="22"/>
              </w:rPr>
            </w:pPr>
          </w:p>
        </w:tc>
        <w:tc>
          <w:tcPr>
            <w:tcW w:w="1985" w:type="dxa"/>
            <w:tcBorders>
              <w:top w:val="single" w:sz="8" w:space="0" w:color="auto"/>
              <w:left w:val="single" w:sz="4" w:space="0" w:color="auto"/>
              <w:bottom w:val="single" w:sz="4" w:space="0" w:color="auto"/>
              <w:right w:val="single" w:sz="4" w:space="0" w:color="auto"/>
            </w:tcBorders>
            <w:shd w:val="clear" w:color="auto" w:fill="002E40"/>
            <w:vAlign w:val="center"/>
          </w:tcPr>
          <w:p w14:paraId="17068AA8" w14:textId="5FE8C01D" w:rsidR="007A5545" w:rsidRPr="00B81576" w:rsidRDefault="007A5545" w:rsidP="00683593">
            <w:pPr>
              <w:pStyle w:val="Default"/>
              <w:rPr>
                <w:rFonts w:ascii="Noto Sans" w:hAnsi="Noto Sans" w:cs="Noto Sans"/>
                <w:b/>
                <w:sz w:val="22"/>
                <w:szCs w:val="22"/>
              </w:rPr>
            </w:pPr>
            <w:r w:rsidRPr="00B81576">
              <w:rPr>
                <w:rFonts w:ascii="Noto Sans" w:hAnsi="Noto Sans" w:cs="Noto Sans"/>
                <w:b/>
                <w:color w:val="FFFFFF"/>
                <w:sz w:val="22"/>
                <w:szCs w:val="22"/>
              </w:rPr>
              <w:t>HEQCO Contract #</w:t>
            </w:r>
          </w:p>
        </w:tc>
        <w:tc>
          <w:tcPr>
            <w:tcW w:w="241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1021948" w14:textId="77777777" w:rsidR="007A5545" w:rsidRPr="00B81576" w:rsidRDefault="007A5545" w:rsidP="00683593">
            <w:pPr>
              <w:pStyle w:val="Default"/>
              <w:rPr>
                <w:rFonts w:ascii="Noto Sans" w:hAnsi="Noto Sans" w:cs="Noto Sans"/>
                <w:b/>
                <w:sz w:val="22"/>
                <w:szCs w:val="22"/>
              </w:rPr>
            </w:pPr>
          </w:p>
        </w:tc>
      </w:tr>
      <w:tr w:rsidR="00815AFD" w:rsidRPr="00B81576" w14:paraId="2ECA1CA9"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68DE3DDA" w14:textId="7F1F101E"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B81576">
              <w:rPr>
                <w:rFonts w:ascii="Noto Sans" w:hAnsi="Noto Sans" w:cs="Noto Sans"/>
                <w:b/>
                <w:color w:val="FFFFFF"/>
                <w:sz w:val="22"/>
                <w:szCs w:val="22"/>
              </w:rPr>
              <w:t>HEQCO Project Name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7D599" w14:textId="77777777" w:rsidR="007A5545" w:rsidRPr="00B81576" w:rsidRDefault="007A5545" w:rsidP="00683593">
            <w:pPr>
              <w:pStyle w:val="Default"/>
              <w:rPr>
                <w:rFonts w:ascii="Noto Sans" w:hAnsi="Noto Sans" w:cs="Noto Sans"/>
                <w:b/>
                <w:sz w:val="22"/>
                <w:szCs w:val="22"/>
              </w:rPr>
            </w:pPr>
          </w:p>
        </w:tc>
      </w:tr>
    </w:tbl>
    <w:p w14:paraId="79AAB995" w14:textId="77777777" w:rsidR="00F54607" w:rsidRPr="00B81576" w:rsidRDefault="00F54607" w:rsidP="007A5545">
      <w:pPr>
        <w:spacing w:before="120" w:after="120"/>
        <w:rPr>
          <w:rFonts w:ascii="Noto Sans" w:hAnsi="Noto Sans" w:cs="Noto Sans"/>
          <w:b/>
          <w:i/>
          <w:color w:val="FF0000"/>
          <w:kern w:val="28"/>
        </w:rPr>
      </w:pPr>
    </w:p>
    <w:p w14:paraId="259E7837" w14:textId="77777777" w:rsidR="00F54607" w:rsidRPr="00B81576" w:rsidRDefault="00F54607" w:rsidP="007A5545">
      <w:pPr>
        <w:spacing w:before="120" w:after="120"/>
        <w:rPr>
          <w:rFonts w:ascii="Noto Sans" w:hAnsi="Noto Sans" w:cs="Noto Sans"/>
          <w:b/>
          <w:i/>
          <w:color w:val="FF0000"/>
          <w:kern w:val="28"/>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5"/>
        <w:gridCol w:w="880"/>
        <w:gridCol w:w="3515"/>
      </w:tblGrid>
      <w:tr w:rsidR="00606F96" w:rsidRPr="00B81576" w14:paraId="083A3A26" w14:textId="77777777" w:rsidTr="00212274">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4B768C9A" w14:textId="77777777" w:rsidR="007A5545" w:rsidRPr="00B81576" w:rsidRDefault="007A5545" w:rsidP="00683593">
            <w:pPr>
              <w:rPr>
                <w:rFonts w:ascii="Noto Sans" w:hAnsi="Noto Sans" w:cs="Noto Sans"/>
                <w:b/>
                <w:bCs/>
                <w:color w:val="FFFFFF"/>
              </w:rPr>
            </w:pPr>
            <w:r w:rsidRPr="00B81576">
              <w:rPr>
                <w:rFonts w:ascii="Noto Sans" w:hAnsi="Noto Sans" w:cs="Noto Sans"/>
                <w:b/>
                <w:bCs/>
                <w:color w:val="FFFFFF"/>
              </w:rPr>
              <w:t>REFERENCES: RELEVANT RESEARCH/EXPERIENCE (PROVIDE A MINIMUM OF TWO)</w:t>
            </w:r>
          </w:p>
          <w:p w14:paraId="1DFCD9BF" w14:textId="77777777" w:rsidR="007A5545" w:rsidRPr="00B81576" w:rsidRDefault="007A5545" w:rsidP="00683593">
            <w:pPr>
              <w:rPr>
                <w:rFonts w:ascii="Noto Sans" w:hAnsi="Noto Sans" w:cs="Noto Sans"/>
                <w:b/>
                <w:bCs/>
                <w:color w:val="FFFFFF"/>
              </w:rPr>
            </w:pPr>
            <w:r w:rsidRPr="00B81576">
              <w:rPr>
                <w:rFonts w:ascii="Noto Sans" w:hAnsi="Noto Sans" w:cs="Noto Sans"/>
                <w:i/>
                <w:color w:val="FFFFFF"/>
                <w:sz w:val="20"/>
                <w:szCs w:val="20"/>
              </w:rPr>
              <w:t>(</w:t>
            </w:r>
            <w:proofErr w:type="gramStart"/>
            <w:r w:rsidRPr="00B81576">
              <w:rPr>
                <w:rFonts w:ascii="Noto Sans" w:hAnsi="Noto Sans" w:cs="Noto Sans"/>
                <w:i/>
                <w:color w:val="FFFFFF"/>
                <w:sz w:val="20"/>
                <w:szCs w:val="20"/>
              </w:rPr>
              <w:t>insert</w:t>
            </w:r>
            <w:proofErr w:type="gramEnd"/>
            <w:r w:rsidRPr="00B81576">
              <w:rPr>
                <w:rFonts w:ascii="Noto Sans" w:hAnsi="Noto Sans" w:cs="Noto Sans"/>
                <w:i/>
                <w:color w:val="FFFFFF"/>
                <w:sz w:val="20"/>
                <w:szCs w:val="20"/>
              </w:rPr>
              <w:t xml:space="preserve"> additional rows if necessary)</w:t>
            </w:r>
          </w:p>
        </w:tc>
      </w:tr>
      <w:tr w:rsidR="00815AFD" w:rsidRPr="00B81576" w14:paraId="4A581C64"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CD57B67" w14:textId="65BA4B34"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 xml:space="preserve">Contact Name, </w:t>
            </w:r>
            <w:proofErr w:type="gramStart"/>
            <w:r w:rsidRPr="00B81576">
              <w:rPr>
                <w:rFonts w:ascii="Noto Sans" w:hAnsi="Noto Sans" w:cs="Noto Sans"/>
                <w:b/>
                <w:color w:val="FFFFFF"/>
                <w:sz w:val="22"/>
                <w:szCs w:val="22"/>
              </w:rPr>
              <w:t>Title</w:t>
            </w:r>
            <w:proofErr w:type="gramEnd"/>
            <w:r w:rsidRPr="00B81576">
              <w:rPr>
                <w:rFonts w:ascii="Noto Sans" w:hAnsi="Noto Sans" w:cs="Noto Sans"/>
                <w:b/>
                <w:color w:val="FFFFFF"/>
                <w:sz w:val="22"/>
                <w:szCs w:val="22"/>
              </w:rPr>
              <w:t xml:space="preserve"> and Organization</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EBEFB7" w14:textId="77777777" w:rsidR="007A5545" w:rsidRPr="00B81576" w:rsidRDefault="007A5545" w:rsidP="00683593">
            <w:pPr>
              <w:pStyle w:val="Default"/>
              <w:rPr>
                <w:rFonts w:ascii="Noto Sans" w:hAnsi="Noto Sans" w:cs="Noto Sans"/>
                <w:b/>
                <w:color w:val="FFFFFF"/>
                <w:sz w:val="22"/>
                <w:szCs w:val="22"/>
              </w:rPr>
            </w:pPr>
          </w:p>
        </w:tc>
      </w:tr>
      <w:tr w:rsidR="001A112F" w:rsidRPr="00B81576" w14:paraId="03A05516"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1460B29" w14:textId="36E3F0EB" w:rsidR="007A5545" w:rsidRPr="00B81576" w:rsidRDefault="007A5545" w:rsidP="00683593">
            <w:pPr>
              <w:pStyle w:val="Default"/>
              <w:rPr>
                <w:rFonts w:ascii="Noto Sans" w:hAnsi="Noto Sans" w:cs="Noto Sans"/>
                <w:b/>
                <w:color w:val="FFFFFF"/>
                <w:sz w:val="22"/>
                <w:szCs w:val="22"/>
                <w:lang w:val="en-CA"/>
              </w:rPr>
            </w:pPr>
            <w:r w:rsidRPr="00B81576">
              <w:rPr>
                <w:rFonts w:ascii="Noto Sans" w:hAnsi="Noto Sans" w:cs="Noto Sans"/>
                <w:b/>
                <w:color w:val="FFFFFF"/>
                <w:sz w:val="22"/>
                <w:szCs w:val="22"/>
                <w:lang w:val="en-CA"/>
              </w:rPr>
              <w:t>Contact Telephone #</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726EDC6"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5B7CA284" w14:textId="0DD13675"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Email</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77376C5"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2732AEB5"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8ECE796" w14:textId="619E37D8"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 xml:space="preserve">Project Name: </w:t>
            </w:r>
            <w:r w:rsidR="00220ACA">
              <w:rPr>
                <w:rFonts w:ascii="Noto Sans" w:hAnsi="Noto Sans" w:cs="Noto Sans"/>
                <w:color w:val="FFFFFF"/>
              </w:rPr>
              <w:br/>
            </w:r>
            <w:r w:rsidRPr="00B81576">
              <w:rPr>
                <w:rFonts w:ascii="Noto Sans" w:hAnsi="Noto Sans" w:cs="Noto Sans"/>
                <w:color w:val="FFFFFF"/>
              </w:rPr>
              <w:t>(if applicable)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D40FA"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1C61C2A4" w14:textId="77777777" w:rsidTr="00212274">
        <w:trPr>
          <w:trHeight w:val="773"/>
        </w:trPr>
        <w:tc>
          <w:tcPr>
            <w:tcW w:w="2552" w:type="dxa"/>
            <w:tcBorders>
              <w:top w:val="single" w:sz="4" w:space="0" w:color="auto"/>
              <w:left w:val="single" w:sz="4" w:space="0" w:color="auto"/>
              <w:bottom w:val="single" w:sz="8" w:space="0" w:color="auto"/>
              <w:right w:val="single" w:sz="4" w:space="0" w:color="auto"/>
            </w:tcBorders>
            <w:shd w:val="clear" w:color="auto" w:fill="002E40"/>
            <w:vAlign w:val="center"/>
          </w:tcPr>
          <w:p w14:paraId="5E652135" w14:textId="7777777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What/</w:t>
            </w:r>
            <w:proofErr w:type="gramStart"/>
            <w:r w:rsidRPr="00B81576">
              <w:rPr>
                <w:rFonts w:ascii="Noto Sans" w:hAnsi="Noto Sans" w:cs="Noto Sans"/>
                <w:b/>
                <w:color w:val="FFFFFF"/>
                <w:sz w:val="22"/>
                <w:szCs w:val="22"/>
              </w:rPr>
              <w:t>whom</w:t>
            </w:r>
            <w:proofErr w:type="gramEnd"/>
            <w:r w:rsidRPr="00B81576">
              <w:rPr>
                <w:rFonts w:ascii="Noto Sans" w:hAnsi="Noto Sans" w:cs="Noto Sans"/>
                <w:b/>
                <w:color w:val="FFFFFF"/>
                <w:sz w:val="22"/>
                <w:szCs w:val="22"/>
              </w:rPr>
              <w:t xml:space="preserve"> will reference be provided for? </w:t>
            </w:r>
          </w:p>
          <w:p w14:paraId="68B7C4B8" w14:textId="2ECF6753" w:rsidR="007A5545" w:rsidRPr="00B81576"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t>i.e.</w:t>
            </w:r>
            <w:r w:rsidR="009C1BC8" w:rsidRPr="00B81576">
              <w:rPr>
                <w:rFonts w:ascii="Noto Sans" w:hAnsi="Noto Sans" w:cs="Noto Sans"/>
                <w:color w:val="FFFFFF"/>
                <w:sz w:val="18"/>
                <w:szCs w:val="18"/>
              </w:rPr>
              <w:t>,</w:t>
            </w:r>
            <w:r w:rsidRPr="00B81576">
              <w:rPr>
                <w:rFonts w:ascii="Noto Sans" w:hAnsi="Noto Sans" w:cs="Noto Sans"/>
                <w:color w:val="FFFFFF"/>
                <w:sz w:val="18"/>
                <w:szCs w:val="18"/>
              </w:rPr>
              <w:t xml:space="preserve"> Individual/Organization/</w:t>
            </w:r>
            <w:r w:rsidR="00220ACA">
              <w:rPr>
                <w:rFonts w:ascii="Noto Sans" w:hAnsi="Noto Sans" w:cs="Noto Sans"/>
                <w:color w:val="FFFFFF"/>
                <w:sz w:val="18"/>
                <w:szCs w:val="18"/>
              </w:rPr>
              <w:t xml:space="preserve"> </w:t>
            </w:r>
            <w:r w:rsidRPr="00B81576">
              <w:rPr>
                <w:rFonts w:ascii="Noto Sans" w:hAnsi="Noto Sans" w:cs="Noto Sans"/>
                <w:color w:val="FFFFFF"/>
                <w:sz w:val="18"/>
                <w:szCs w:val="18"/>
              </w:rPr>
              <w:t xml:space="preserve">Project </w:t>
            </w:r>
          </w:p>
        </w:tc>
        <w:tc>
          <w:tcPr>
            <w:tcW w:w="808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6D02B835"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24C81096"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6D74CAF1" w14:textId="2E22E9F1"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 xml:space="preserve">Contact Name, </w:t>
            </w:r>
            <w:proofErr w:type="gramStart"/>
            <w:r w:rsidRPr="00B81576">
              <w:rPr>
                <w:rFonts w:ascii="Noto Sans" w:hAnsi="Noto Sans" w:cs="Noto Sans"/>
                <w:b/>
                <w:color w:val="FFFFFF"/>
                <w:sz w:val="22"/>
                <w:szCs w:val="22"/>
              </w:rPr>
              <w:t>Title</w:t>
            </w:r>
            <w:proofErr w:type="gramEnd"/>
            <w:r w:rsidRPr="00B81576">
              <w:rPr>
                <w:rFonts w:ascii="Noto Sans" w:hAnsi="Noto Sans" w:cs="Noto Sans"/>
                <w:b/>
                <w:color w:val="FFFFFF"/>
                <w:sz w:val="22"/>
                <w:szCs w:val="22"/>
              </w:rPr>
              <w:t xml:space="preserve"> and Organization</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49A76B0" w14:textId="77777777" w:rsidR="007A5545" w:rsidRPr="00B81576" w:rsidRDefault="007A5545" w:rsidP="00683593">
            <w:pPr>
              <w:pStyle w:val="Default"/>
              <w:rPr>
                <w:rFonts w:ascii="Noto Sans" w:hAnsi="Noto Sans" w:cs="Noto Sans"/>
                <w:b/>
                <w:color w:val="FFFFFF"/>
                <w:sz w:val="22"/>
                <w:szCs w:val="22"/>
              </w:rPr>
            </w:pPr>
          </w:p>
        </w:tc>
      </w:tr>
      <w:tr w:rsidR="001A112F" w:rsidRPr="00B81576" w14:paraId="65F90537" w14:textId="77777777" w:rsidTr="00B81576">
        <w:trPr>
          <w:trHeight w:val="624"/>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2A310B62" w14:textId="0C758850" w:rsidR="007A5545" w:rsidRPr="00B81576" w:rsidRDefault="007A5545" w:rsidP="00683593">
            <w:pPr>
              <w:pStyle w:val="Default"/>
              <w:rPr>
                <w:rFonts w:ascii="Noto Sans" w:hAnsi="Noto Sans" w:cs="Noto Sans"/>
                <w:b/>
                <w:color w:val="FFFFFF"/>
                <w:sz w:val="22"/>
                <w:szCs w:val="22"/>
                <w:lang w:val="en-CA"/>
              </w:rPr>
            </w:pPr>
            <w:r w:rsidRPr="00B81576">
              <w:rPr>
                <w:rFonts w:ascii="Noto Sans" w:hAnsi="Noto Sans" w:cs="Noto Sans"/>
                <w:b/>
                <w:color w:val="FFFFFF"/>
                <w:sz w:val="22"/>
                <w:szCs w:val="22"/>
                <w:lang w:val="en-CA"/>
              </w:rPr>
              <w:t>Contact Telephone #</w:t>
            </w:r>
          </w:p>
        </w:tc>
        <w:tc>
          <w:tcPr>
            <w:tcW w:w="3685" w:type="dxa"/>
            <w:tcBorders>
              <w:top w:val="single" w:sz="8" w:space="0" w:color="auto"/>
              <w:left w:val="single" w:sz="8" w:space="0" w:color="auto"/>
              <w:bottom w:val="single" w:sz="8" w:space="0" w:color="auto"/>
              <w:right w:val="single" w:sz="8" w:space="0" w:color="auto"/>
            </w:tcBorders>
            <w:shd w:val="clear" w:color="auto" w:fill="D9D9D9"/>
            <w:vAlign w:val="center"/>
          </w:tcPr>
          <w:p w14:paraId="368E6D9E"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8" w:space="0" w:color="auto"/>
              <w:left w:val="single" w:sz="8" w:space="0" w:color="auto"/>
              <w:bottom w:val="single" w:sz="8" w:space="0" w:color="auto"/>
              <w:right w:val="single" w:sz="8" w:space="0" w:color="auto"/>
            </w:tcBorders>
            <w:shd w:val="clear" w:color="auto" w:fill="002E40"/>
            <w:vAlign w:val="center"/>
          </w:tcPr>
          <w:p w14:paraId="11101706" w14:textId="13FB1CAA"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Email</w:t>
            </w:r>
          </w:p>
        </w:tc>
        <w:tc>
          <w:tcPr>
            <w:tcW w:w="3515" w:type="dxa"/>
            <w:tcBorders>
              <w:top w:val="single" w:sz="8" w:space="0" w:color="auto"/>
              <w:left w:val="single" w:sz="8" w:space="0" w:color="auto"/>
              <w:bottom w:val="single" w:sz="8" w:space="0" w:color="auto"/>
              <w:right w:val="single" w:sz="8" w:space="0" w:color="auto"/>
            </w:tcBorders>
            <w:shd w:val="clear" w:color="auto" w:fill="D9D9D9"/>
            <w:vAlign w:val="center"/>
          </w:tcPr>
          <w:p w14:paraId="315005BE"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1E4A73FD"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1D49FBDB" w14:textId="238750B2"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Project Name</w:t>
            </w:r>
            <w:r w:rsidRPr="00B81576">
              <w:rPr>
                <w:rFonts w:ascii="Noto Sans" w:hAnsi="Noto Sans" w:cs="Noto Sans"/>
                <w:b/>
                <w:color w:val="FFFFFF"/>
              </w:rPr>
              <w:t xml:space="preserve">  </w:t>
            </w:r>
            <w:r w:rsidR="00220ACA">
              <w:rPr>
                <w:rFonts w:ascii="Noto Sans" w:hAnsi="Noto Sans" w:cs="Noto Sans"/>
                <w:b/>
                <w:color w:val="FFFFFF"/>
              </w:rPr>
              <w:br/>
            </w:r>
            <w:r w:rsidRPr="00B81576">
              <w:rPr>
                <w:rFonts w:ascii="Noto Sans" w:hAnsi="Noto Sans" w:cs="Noto Sans"/>
                <w:color w:val="FFFFFF"/>
              </w:rPr>
              <w:t>(if applicable)</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A4FB11D"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00E60BFD" w14:textId="77777777" w:rsidTr="00212274">
        <w:trPr>
          <w:trHeight w:val="813"/>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29506B35" w14:textId="7777777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What/</w:t>
            </w:r>
            <w:proofErr w:type="gramStart"/>
            <w:r w:rsidRPr="00B81576">
              <w:rPr>
                <w:rFonts w:ascii="Noto Sans" w:hAnsi="Noto Sans" w:cs="Noto Sans"/>
                <w:b/>
                <w:color w:val="FFFFFF"/>
                <w:sz w:val="22"/>
                <w:szCs w:val="22"/>
              </w:rPr>
              <w:t>whom</w:t>
            </w:r>
            <w:proofErr w:type="gramEnd"/>
            <w:r w:rsidRPr="00B81576">
              <w:rPr>
                <w:rFonts w:ascii="Noto Sans" w:hAnsi="Noto Sans" w:cs="Noto Sans"/>
                <w:b/>
                <w:color w:val="FFFFFF"/>
                <w:sz w:val="22"/>
                <w:szCs w:val="22"/>
              </w:rPr>
              <w:t xml:space="preserve"> will reference be provided for? </w:t>
            </w:r>
          </w:p>
          <w:p w14:paraId="6D54C35B" w14:textId="77777777" w:rsidR="00220ACA"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t>i.e.</w:t>
            </w:r>
            <w:r w:rsidR="009C1BC8" w:rsidRPr="00B81576">
              <w:rPr>
                <w:rFonts w:ascii="Noto Sans" w:hAnsi="Noto Sans" w:cs="Noto Sans"/>
                <w:color w:val="FFFFFF"/>
                <w:sz w:val="18"/>
                <w:szCs w:val="18"/>
              </w:rPr>
              <w:t>,</w:t>
            </w:r>
            <w:r w:rsidRPr="00B81576">
              <w:rPr>
                <w:rFonts w:ascii="Noto Sans" w:hAnsi="Noto Sans" w:cs="Noto Sans"/>
                <w:color w:val="FFFFFF"/>
                <w:sz w:val="18"/>
                <w:szCs w:val="18"/>
              </w:rPr>
              <w:t xml:space="preserve"> Individual/Organization/</w:t>
            </w:r>
          </w:p>
          <w:p w14:paraId="0D2D8FDF" w14:textId="65BBB67D" w:rsidR="007A5545" w:rsidRPr="00B81576"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lastRenderedPageBreak/>
              <w:t xml:space="preserve">Project </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7F519A8"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520C9F78" w14:textId="77777777" w:rsidTr="00212274">
        <w:trPr>
          <w:trHeight w:val="567"/>
        </w:trPr>
        <w:tc>
          <w:tcPr>
            <w:tcW w:w="2552" w:type="dxa"/>
            <w:tcBorders>
              <w:top w:val="single" w:sz="8" w:space="0" w:color="auto"/>
              <w:left w:val="single" w:sz="4" w:space="0" w:color="auto"/>
              <w:bottom w:val="single" w:sz="4" w:space="0" w:color="auto"/>
              <w:right w:val="single" w:sz="4" w:space="0" w:color="auto"/>
            </w:tcBorders>
            <w:shd w:val="clear" w:color="auto" w:fill="002E40"/>
            <w:vAlign w:val="center"/>
          </w:tcPr>
          <w:p w14:paraId="1466A71B" w14:textId="192F733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lang w:val="en-CA"/>
              </w:rPr>
              <w:t xml:space="preserve">Contact Name, </w:t>
            </w:r>
            <w:proofErr w:type="gramStart"/>
            <w:r w:rsidRPr="00B81576">
              <w:rPr>
                <w:rFonts w:ascii="Noto Sans" w:hAnsi="Noto Sans" w:cs="Noto Sans"/>
                <w:b/>
                <w:color w:val="FFFFFF"/>
                <w:sz w:val="22"/>
                <w:szCs w:val="22"/>
                <w:lang w:val="en-CA"/>
              </w:rPr>
              <w:t>Title</w:t>
            </w:r>
            <w:proofErr w:type="gramEnd"/>
            <w:r w:rsidRPr="00B81576">
              <w:rPr>
                <w:rFonts w:ascii="Noto Sans" w:hAnsi="Noto Sans" w:cs="Noto Sans"/>
                <w:b/>
                <w:color w:val="FFFFFF"/>
                <w:sz w:val="22"/>
                <w:szCs w:val="22"/>
                <w:lang w:val="en-CA"/>
              </w:rPr>
              <w:t xml:space="preserve"> and Organization</w:t>
            </w:r>
          </w:p>
        </w:tc>
        <w:tc>
          <w:tcPr>
            <w:tcW w:w="8080"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41256125" w14:textId="77777777" w:rsidR="007A5545" w:rsidRPr="00B81576" w:rsidRDefault="007A5545" w:rsidP="00683593">
            <w:pPr>
              <w:pStyle w:val="Default"/>
              <w:rPr>
                <w:rFonts w:ascii="Noto Sans" w:hAnsi="Noto Sans" w:cs="Noto Sans"/>
                <w:b/>
                <w:color w:val="FFFFFF"/>
                <w:sz w:val="22"/>
                <w:szCs w:val="22"/>
              </w:rPr>
            </w:pPr>
          </w:p>
        </w:tc>
      </w:tr>
      <w:tr w:rsidR="001A112F" w:rsidRPr="00B81576" w14:paraId="10DFD910"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494EAAA4" w14:textId="77777777" w:rsidR="007A5545" w:rsidRPr="00B81576" w:rsidRDefault="007A5545" w:rsidP="00683593">
            <w:pPr>
              <w:pStyle w:val="Default"/>
              <w:rPr>
                <w:rFonts w:ascii="Noto Sans" w:hAnsi="Noto Sans" w:cs="Noto Sans"/>
                <w:b/>
                <w:color w:val="FFFFFF"/>
                <w:sz w:val="22"/>
                <w:szCs w:val="22"/>
                <w:lang w:val="en-CA"/>
              </w:rPr>
            </w:pPr>
            <w:r w:rsidRPr="00B81576">
              <w:rPr>
                <w:rFonts w:ascii="Noto Sans" w:hAnsi="Noto Sans" w:cs="Noto Sans"/>
                <w:b/>
                <w:color w:val="FFFFFF"/>
                <w:sz w:val="22"/>
                <w:szCs w:val="22"/>
                <w:lang w:val="en-CA"/>
              </w:rPr>
              <w:t>Contact Telephone #:</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9F52C91"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7DBBB274" w14:textId="4C63C172"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Email</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24BA0F0B"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601A641A" w14:textId="77777777" w:rsidTr="00212274">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7696F9E6" w14:textId="2A0122A9"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Project Name</w:t>
            </w:r>
            <w:r w:rsidRPr="00B81576">
              <w:rPr>
                <w:rFonts w:ascii="Noto Sans" w:hAnsi="Noto Sans" w:cs="Noto Sans"/>
                <w:b/>
                <w:color w:val="FFFFFF"/>
              </w:rPr>
              <w:t xml:space="preserve"> </w:t>
            </w:r>
            <w:r w:rsidR="00220ACA">
              <w:rPr>
                <w:rFonts w:ascii="Noto Sans" w:hAnsi="Noto Sans" w:cs="Noto Sans"/>
                <w:b/>
                <w:color w:val="FFFFFF"/>
              </w:rPr>
              <w:br/>
            </w:r>
            <w:r w:rsidRPr="00B81576">
              <w:rPr>
                <w:rFonts w:ascii="Noto Sans" w:hAnsi="Noto Sans" w:cs="Noto Sans"/>
                <w:color w:val="FFFFFF"/>
              </w:rPr>
              <w:t>(if applicable)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FDEA83"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32D27CBB" w14:textId="77777777" w:rsidTr="00212274">
        <w:trPr>
          <w:trHeight w:val="79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6F7F2258" w14:textId="77777777" w:rsidR="007A5545" w:rsidRPr="00B81576" w:rsidRDefault="007A5545" w:rsidP="00683593">
            <w:pPr>
              <w:pStyle w:val="Default"/>
              <w:rPr>
                <w:rFonts w:ascii="Noto Sans" w:hAnsi="Noto Sans" w:cs="Noto Sans"/>
                <w:b/>
                <w:color w:val="FFFFFF"/>
                <w:sz w:val="22"/>
                <w:szCs w:val="22"/>
              </w:rPr>
            </w:pPr>
            <w:r w:rsidRPr="00B81576">
              <w:rPr>
                <w:rFonts w:ascii="Noto Sans" w:hAnsi="Noto Sans" w:cs="Noto Sans"/>
                <w:b/>
                <w:color w:val="FFFFFF"/>
                <w:sz w:val="22"/>
                <w:szCs w:val="22"/>
              </w:rPr>
              <w:t>What/</w:t>
            </w:r>
            <w:proofErr w:type="gramStart"/>
            <w:r w:rsidRPr="00B81576">
              <w:rPr>
                <w:rFonts w:ascii="Noto Sans" w:hAnsi="Noto Sans" w:cs="Noto Sans"/>
                <w:b/>
                <w:color w:val="FFFFFF"/>
                <w:sz w:val="22"/>
                <w:szCs w:val="22"/>
              </w:rPr>
              <w:t>whom</w:t>
            </w:r>
            <w:proofErr w:type="gramEnd"/>
            <w:r w:rsidRPr="00B81576">
              <w:rPr>
                <w:rFonts w:ascii="Noto Sans" w:hAnsi="Noto Sans" w:cs="Noto Sans"/>
                <w:b/>
                <w:color w:val="FFFFFF"/>
                <w:sz w:val="22"/>
                <w:szCs w:val="22"/>
              </w:rPr>
              <w:t xml:space="preserve"> will reference be provided for? </w:t>
            </w:r>
          </w:p>
          <w:p w14:paraId="7B556F32" w14:textId="4F8E78B1" w:rsidR="007A5545" w:rsidRPr="00B81576" w:rsidRDefault="007A5545" w:rsidP="00683593">
            <w:pPr>
              <w:pStyle w:val="Default"/>
              <w:rPr>
                <w:rFonts w:ascii="Noto Sans" w:hAnsi="Noto Sans" w:cs="Noto Sans"/>
                <w:color w:val="FFFFFF"/>
                <w:sz w:val="18"/>
                <w:szCs w:val="18"/>
              </w:rPr>
            </w:pPr>
            <w:r w:rsidRPr="00B81576">
              <w:rPr>
                <w:rFonts w:ascii="Noto Sans" w:hAnsi="Noto Sans" w:cs="Noto Sans"/>
                <w:color w:val="FFFFFF"/>
                <w:sz w:val="18"/>
                <w:szCs w:val="18"/>
              </w:rPr>
              <w:t>i.e.</w:t>
            </w:r>
            <w:r w:rsidR="009C1BC8" w:rsidRPr="00B81576">
              <w:rPr>
                <w:rFonts w:ascii="Noto Sans" w:hAnsi="Noto Sans" w:cs="Noto Sans"/>
                <w:color w:val="FFFFFF"/>
                <w:sz w:val="18"/>
                <w:szCs w:val="18"/>
              </w:rPr>
              <w:t>,</w:t>
            </w:r>
            <w:r w:rsidRPr="00B81576">
              <w:rPr>
                <w:rFonts w:ascii="Noto Sans" w:hAnsi="Noto Sans" w:cs="Noto Sans"/>
                <w:color w:val="FFFFFF"/>
                <w:sz w:val="18"/>
                <w:szCs w:val="18"/>
              </w:rPr>
              <w:t xml:space="preserve"> Individual/Organization/</w:t>
            </w:r>
            <w:r w:rsidR="00220ACA">
              <w:rPr>
                <w:rFonts w:ascii="Noto Sans" w:hAnsi="Noto Sans" w:cs="Noto Sans"/>
                <w:color w:val="FFFFFF"/>
                <w:sz w:val="18"/>
                <w:szCs w:val="18"/>
              </w:rPr>
              <w:br/>
            </w:r>
            <w:r w:rsidRPr="00B81576">
              <w:rPr>
                <w:rFonts w:ascii="Noto Sans" w:hAnsi="Noto Sans" w:cs="Noto Sans"/>
                <w:color w:val="FFFFFF"/>
                <w:sz w:val="18"/>
                <w:szCs w:val="18"/>
              </w:rPr>
              <w:t xml:space="preserve">Project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97BA4B" w14:textId="77777777" w:rsidR="007A5545" w:rsidRPr="00B81576" w:rsidRDefault="007A5545" w:rsidP="00683593">
            <w:pPr>
              <w:pStyle w:val="Default"/>
              <w:rPr>
                <w:rFonts w:ascii="Noto Sans" w:hAnsi="Noto Sans" w:cs="Noto Sans"/>
                <w:b/>
                <w:color w:val="FFFFFF"/>
                <w:sz w:val="22"/>
                <w:szCs w:val="22"/>
              </w:rPr>
            </w:pPr>
          </w:p>
        </w:tc>
      </w:tr>
    </w:tbl>
    <w:p w14:paraId="5007CF39" w14:textId="77777777" w:rsidR="007A5545" w:rsidRPr="00B81576" w:rsidRDefault="007A5545" w:rsidP="007A5545">
      <w:pPr>
        <w:spacing w:before="120" w:after="120"/>
        <w:rPr>
          <w:rFonts w:ascii="Noto Sans" w:hAnsi="Noto Sans" w:cs="Noto Sans"/>
          <w:b/>
          <w:i/>
          <w:color w:val="FF0000"/>
          <w:kern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6778"/>
        <w:gridCol w:w="362"/>
      </w:tblGrid>
      <w:tr w:rsidR="00606F96" w:rsidRPr="00B81576" w14:paraId="2D0C40FE" w14:textId="77777777" w:rsidTr="00212274">
        <w:trPr>
          <w:gridAfter w:val="1"/>
          <w:wAfter w:w="459" w:type="dxa"/>
          <w:trHeight w:val="454"/>
        </w:trPr>
        <w:tc>
          <w:tcPr>
            <w:tcW w:w="10632" w:type="dxa"/>
            <w:gridSpan w:val="2"/>
            <w:shd w:val="clear" w:color="auto" w:fill="002E40"/>
            <w:vAlign w:val="center"/>
          </w:tcPr>
          <w:p w14:paraId="56A5ADE0" w14:textId="4C6FD638"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B81576">
              <w:rPr>
                <w:rFonts w:ascii="Noto Sans" w:hAnsi="Noto Sans" w:cs="Noto Sans"/>
                <w:b/>
                <w:color w:val="FFFFFF"/>
              </w:rPr>
              <w:t>SIGNATURES</w:t>
            </w:r>
          </w:p>
        </w:tc>
      </w:tr>
      <w:tr w:rsidR="00606F96" w:rsidRPr="00B81576" w14:paraId="464DF317" w14:textId="77777777" w:rsidTr="00212274">
        <w:trPr>
          <w:gridAfter w:val="1"/>
          <w:wAfter w:w="459" w:type="dxa"/>
        </w:trPr>
        <w:tc>
          <w:tcPr>
            <w:tcW w:w="3717" w:type="dxa"/>
            <w:shd w:val="clear" w:color="auto" w:fill="002E40"/>
          </w:tcPr>
          <w:p w14:paraId="4A262937" w14:textId="089B649F"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sidRPr="00B81576">
              <w:rPr>
                <w:rFonts w:ascii="Noto Sans" w:hAnsi="Noto Sans" w:cs="Noto Sans"/>
                <w:b/>
                <w:color w:val="FFFFFF"/>
                <w:sz w:val="22"/>
                <w:szCs w:val="22"/>
              </w:rPr>
              <w:t>Conflict of Interest</w:t>
            </w:r>
          </w:p>
          <w:p w14:paraId="3507EDC3"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sidRPr="00B81576">
              <w:rPr>
                <w:rFonts w:ascii="Noto Sans" w:hAnsi="Noto Sans" w:cs="Noto Sans"/>
                <w:color w:val="FFFFFF"/>
                <w:sz w:val="22"/>
                <w:szCs w:val="22"/>
              </w:rPr>
              <w:t>Affirmation that neither the vendor nor the staff have any real or perceived conflict of interest in performing the assignment.</w:t>
            </w:r>
          </w:p>
        </w:tc>
        <w:tc>
          <w:tcPr>
            <w:tcW w:w="6915" w:type="dxa"/>
          </w:tcPr>
          <w:p w14:paraId="0C390FF5"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0425F3B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3F0442F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21891AF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23DCB33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sidRPr="00B81576">
              <w:rPr>
                <w:rFonts w:ascii="Noto Sans" w:hAnsi="Noto Sans" w:cs="Noto Sans"/>
                <w:sz w:val="22"/>
                <w:szCs w:val="22"/>
              </w:rPr>
              <w:t>______________________________________________________________</w:t>
            </w:r>
          </w:p>
          <w:p w14:paraId="64D479B5"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sidRPr="00B81576">
              <w:rPr>
                <w:rFonts w:ascii="Noto Sans" w:hAnsi="Noto Sans" w:cs="Noto Sans"/>
                <w:sz w:val="22"/>
                <w:szCs w:val="22"/>
              </w:rPr>
              <w:t>Signature of Principal Investigator or Official Representative of Vendor Institution/Organization</w:t>
            </w:r>
          </w:p>
        </w:tc>
      </w:tr>
      <w:tr w:rsidR="00606F96" w:rsidRPr="00B81576" w14:paraId="2E5D4BB3" w14:textId="77777777" w:rsidTr="00212274">
        <w:trPr>
          <w:gridAfter w:val="1"/>
          <w:wAfter w:w="459" w:type="dxa"/>
        </w:trPr>
        <w:tc>
          <w:tcPr>
            <w:tcW w:w="3717" w:type="dxa"/>
            <w:shd w:val="clear" w:color="auto" w:fill="002E40"/>
          </w:tcPr>
          <w:p w14:paraId="37738722" w14:textId="7979ED7E"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sidRPr="00B81576">
              <w:rPr>
                <w:rFonts w:ascii="Noto Sans" w:hAnsi="Noto Sans" w:cs="Noto Sans"/>
                <w:b/>
                <w:color w:val="FFFFFF"/>
                <w:sz w:val="22"/>
                <w:szCs w:val="22"/>
              </w:rPr>
              <w:t>Vendor’s Signature of Offer</w:t>
            </w:r>
          </w:p>
          <w:p w14:paraId="6613EBA8"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sidRPr="00B81576">
              <w:rPr>
                <w:rFonts w:ascii="Noto Sans" w:hAnsi="Noto Sans" w:cs="Noto Sans"/>
                <w:color w:val="FFFFFF"/>
                <w:sz w:val="22"/>
                <w:szCs w:val="22"/>
              </w:rPr>
              <w:t xml:space="preserve">Affirmation by an individual with the authority to bind the </w:t>
            </w:r>
            <w:r w:rsidR="009C1BC8" w:rsidRPr="00B81576">
              <w:rPr>
                <w:rFonts w:ascii="Noto Sans" w:hAnsi="Noto Sans" w:cs="Noto Sans"/>
                <w:color w:val="FFFFFF"/>
                <w:sz w:val="22"/>
                <w:szCs w:val="22"/>
              </w:rPr>
              <w:t>‘</w:t>
            </w:r>
            <w:r w:rsidRPr="00B81576">
              <w:rPr>
                <w:rFonts w:ascii="Noto Sans" w:hAnsi="Noto Sans" w:cs="Noto Sans"/>
                <w:color w:val="FFFFFF"/>
                <w:sz w:val="22"/>
                <w:szCs w:val="22"/>
              </w:rPr>
              <w:t>supplier</w:t>
            </w:r>
            <w:r w:rsidR="009C1BC8" w:rsidRPr="00B81576">
              <w:rPr>
                <w:rFonts w:ascii="Noto Sans" w:hAnsi="Noto Sans" w:cs="Noto Sans"/>
                <w:color w:val="FFFFFF"/>
                <w:sz w:val="22"/>
                <w:szCs w:val="22"/>
              </w:rPr>
              <w:t>’</w:t>
            </w:r>
            <w:r w:rsidRPr="00B81576">
              <w:rPr>
                <w:rFonts w:ascii="Noto Sans" w:hAnsi="Noto Sans" w:cs="Noto Sans"/>
                <w:color w:val="FFFFFF"/>
                <w:sz w:val="22"/>
                <w:szCs w:val="22"/>
              </w:rPr>
              <w:t xml:space="preserve"> institution/organization</w:t>
            </w:r>
          </w:p>
        </w:tc>
        <w:tc>
          <w:tcPr>
            <w:tcW w:w="6915" w:type="dxa"/>
          </w:tcPr>
          <w:p w14:paraId="254470B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DA5BAEE"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A01261C"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91FDE5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6A22F4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___________________________________________________________</w:t>
            </w:r>
          </w:p>
          <w:p w14:paraId="76FBEDE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Signature of Official Representative of Vendor Institution/Organization</w:t>
            </w:r>
          </w:p>
          <w:p w14:paraId="39E2016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tc>
      </w:tr>
      <w:tr w:rsidR="00034F4A" w:rsidRPr="00B81576" w14:paraId="590BA508" w14:textId="77777777" w:rsidTr="02A691BD">
        <w:tc>
          <w:tcPr>
            <w:tcW w:w="3717" w:type="dxa"/>
          </w:tcPr>
          <w:p w14:paraId="4C2DE619"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p>
        </w:tc>
        <w:tc>
          <w:tcPr>
            <w:tcW w:w="6915" w:type="dxa"/>
            <w:gridSpan w:val="2"/>
          </w:tcPr>
          <w:p w14:paraId="17E11F48"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3279CA99"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55E2754"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8176988"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___________________________________________________________</w:t>
            </w:r>
          </w:p>
          <w:p w14:paraId="053839BC" w14:textId="5B17743B"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B81576">
              <w:rPr>
                <w:rFonts w:ascii="Noto Sans" w:hAnsi="Noto Sans" w:cs="Noto Sans"/>
                <w:sz w:val="22"/>
                <w:szCs w:val="22"/>
              </w:rPr>
              <w:t xml:space="preserve">Name, </w:t>
            </w:r>
            <w:proofErr w:type="gramStart"/>
            <w:r w:rsidRPr="00B81576">
              <w:rPr>
                <w:rFonts w:ascii="Noto Sans" w:hAnsi="Noto Sans" w:cs="Noto Sans"/>
                <w:sz w:val="22"/>
                <w:szCs w:val="22"/>
              </w:rPr>
              <w:t>Title</w:t>
            </w:r>
            <w:proofErr w:type="gramEnd"/>
            <w:r w:rsidRPr="00B81576">
              <w:rPr>
                <w:rFonts w:ascii="Noto Sans" w:hAnsi="Noto Sans" w:cs="Noto Sans"/>
                <w:sz w:val="22"/>
                <w:szCs w:val="22"/>
              </w:rPr>
              <w:t xml:space="preserve"> and Legal Name of Vendor Institution/Organization</w:t>
            </w:r>
          </w:p>
        </w:tc>
      </w:tr>
    </w:tbl>
    <w:p w14:paraId="2EC7058A" w14:textId="77777777" w:rsidR="00FB16E5" w:rsidRDefault="00FB16E5" w:rsidP="009C1BC8">
      <w:pPr>
        <w:pStyle w:val="NormalWeb"/>
        <w:spacing w:after="0" w:afterAutospacing="0" w:line="270" w:lineRule="atLeast"/>
        <w:rPr>
          <w:rFonts w:ascii="Noto Sans" w:hAnsi="Noto Sans" w:cs="Noto Sans"/>
          <w:sz w:val="22"/>
          <w:lang w:val="en-GB"/>
        </w:rPr>
      </w:pPr>
    </w:p>
    <w:p w14:paraId="31FC82BE" w14:textId="0688BCAE" w:rsidR="00CA64FA" w:rsidRDefault="00CA64FA" w:rsidP="009C1BC8">
      <w:pPr>
        <w:pStyle w:val="NormalWeb"/>
        <w:spacing w:after="0" w:afterAutospacing="0" w:line="270" w:lineRule="atLeast"/>
        <w:rPr>
          <w:rFonts w:ascii="Noto Sans" w:hAnsi="Noto Sans" w:cs="Noto Sans"/>
          <w:sz w:val="22"/>
          <w:lang w:val="en-GB"/>
        </w:rPr>
      </w:pPr>
    </w:p>
    <w:p w14:paraId="55799000" w14:textId="42A61299" w:rsidR="00CA64FA" w:rsidRPr="00CA64FA" w:rsidRDefault="00CA64FA" w:rsidP="00CA64FA">
      <w:pPr>
        <w:pStyle w:val="NormalWeb"/>
        <w:spacing w:line="270" w:lineRule="atLeast"/>
        <w:jc w:val="center"/>
        <w:rPr>
          <w:rFonts w:ascii="Noto Sans" w:hAnsi="Noto Sans" w:cs="Noto Sans"/>
          <w:sz w:val="22"/>
          <w:lang w:val="en-CA"/>
        </w:rPr>
      </w:pPr>
      <w:r w:rsidRPr="00CA64FA">
        <w:rPr>
          <w:rFonts w:ascii="Noto Sans" w:hAnsi="Noto Sans" w:cs="Noto Sans"/>
          <w:b/>
          <w:bCs/>
          <w:sz w:val="22"/>
          <w:lang w:val="en-CA"/>
        </w:rPr>
        <w:lastRenderedPageBreak/>
        <w:t>Tax Compliance Declaration</w:t>
      </w:r>
    </w:p>
    <w:p w14:paraId="33962AD0"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The Ontario Government expects all suppliers to meet their Ontario tax obligations on a timely basis. In this regard, proponents are advised that their Ontario tax obligations, if any, must be in good standing </w:t>
      </w:r>
      <w:proofErr w:type="gramStart"/>
      <w:r w:rsidRPr="00CA64FA">
        <w:rPr>
          <w:rFonts w:ascii="Noto Sans" w:hAnsi="Noto Sans" w:cs="Noto Sans"/>
          <w:sz w:val="22"/>
          <w:lang w:val="en-CA"/>
        </w:rPr>
        <w:t>in order to</w:t>
      </w:r>
      <w:proofErr w:type="gramEnd"/>
      <w:r w:rsidRPr="00CA64FA">
        <w:rPr>
          <w:rFonts w:ascii="Noto Sans" w:hAnsi="Noto Sans" w:cs="Noto Sans"/>
          <w:sz w:val="22"/>
          <w:lang w:val="en-CA"/>
        </w:rPr>
        <w:t xml:space="preserve"> be considered for a contract award. In order to be considered for a contract award, the proponent must submit the following tax compliance status statement and the following consent to disclosure: </w:t>
      </w:r>
    </w:p>
    <w:p w14:paraId="22F54D19"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b/>
          <w:bCs/>
          <w:sz w:val="22"/>
          <w:lang w:val="en-CA"/>
        </w:rPr>
        <w:t xml:space="preserve">Declaration </w:t>
      </w:r>
    </w:p>
    <w:p w14:paraId="379B8243"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I/We hereby certify that ____________________</w:t>
      </w:r>
      <w:r w:rsidRPr="00CA64FA">
        <w:rPr>
          <w:rFonts w:ascii="Noto Sans" w:hAnsi="Noto Sans" w:cs="Noto Sans"/>
          <w:b/>
          <w:bCs/>
          <w:i/>
          <w:iCs/>
          <w:sz w:val="22"/>
          <w:lang w:val="en-CA"/>
        </w:rPr>
        <w:t xml:space="preserve">(insert legal name of proponent) </w:t>
      </w:r>
      <w:r w:rsidRPr="00CA64FA">
        <w:rPr>
          <w:rFonts w:ascii="Noto Sans" w:hAnsi="Noto Sans" w:cs="Noto Sans"/>
          <w:sz w:val="22"/>
          <w:lang w:val="en-CA"/>
        </w:rPr>
        <w:t xml:space="preserve">(the “Proponent”) at the time of submitting this proposal is in full compliance with all applicable Ontario statutes, whether administered by the Ontario Ministry of Finance or by the Canada Revenue Agency, and that, in particular, all returns required to be filed have been filed and all taxes due and payable under those statutes have been paid or satisfactory arrangements for their payment have been made and maintained; or the Proponent will take all necessary steps prior to being considered for contract award in order to be in full compliance with all applicable Ontario tax statutes. </w:t>
      </w:r>
    </w:p>
    <w:p w14:paraId="63E1176F"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b/>
          <w:bCs/>
          <w:sz w:val="22"/>
          <w:lang w:val="en-CA"/>
        </w:rPr>
        <w:t xml:space="preserve">Consent to Disclosure </w:t>
      </w:r>
    </w:p>
    <w:p w14:paraId="4D4CE806"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The Proponent consents to the Higher Education Quality Council of Ontario releasing the taxpayer information to the Ministry of Finance as necessary for the purpose of verifying the Proponent’s compliance with Ontario tax statutes. </w:t>
      </w:r>
    </w:p>
    <w:p w14:paraId="1A6DFAD5"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The Proponent consents to the Ministry of Finance releasing taxpayer information to the Higher Education Quality Council of Ontario as necessary for the purpose of verifying the Proponent’s compliance with Ontario tax statutes. </w:t>
      </w:r>
    </w:p>
    <w:p w14:paraId="083C9041"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Dated at __________________ this _________ day of _______________ 20 ____. </w:t>
      </w:r>
    </w:p>
    <w:p w14:paraId="1676BD0C"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w:t>
      </w:r>
    </w:p>
    <w:p w14:paraId="643F2802"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(Signature of an authorized signing officer) </w:t>
      </w:r>
    </w:p>
    <w:p w14:paraId="65EECCD6"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w:t>
      </w:r>
    </w:p>
    <w:p w14:paraId="15350E1A"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(Print Name) </w:t>
      </w:r>
    </w:p>
    <w:p w14:paraId="2F6AC58D"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w:t>
      </w:r>
    </w:p>
    <w:p w14:paraId="2E297E5A" w14:textId="77777777" w:rsidR="00CA64FA" w:rsidRPr="00CA64FA" w:rsidRDefault="00CA64FA" w:rsidP="00CA64FA">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(Title) </w:t>
      </w:r>
    </w:p>
    <w:p w14:paraId="450F03FA" w14:textId="0C26B5A6" w:rsidR="00170082" w:rsidRDefault="00CA64FA" w:rsidP="004D3339">
      <w:pPr>
        <w:pStyle w:val="NormalWeb"/>
        <w:spacing w:line="270" w:lineRule="atLeast"/>
        <w:rPr>
          <w:rFonts w:ascii="Noto Sans" w:hAnsi="Noto Sans" w:cs="Noto Sans"/>
          <w:sz w:val="22"/>
          <w:lang w:val="en-CA"/>
        </w:rPr>
      </w:pPr>
      <w:r w:rsidRPr="00CA64FA">
        <w:rPr>
          <w:rFonts w:ascii="Noto Sans" w:hAnsi="Noto Sans" w:cs="Noto Sans"/>
          <w:sz w:val="22"/>
          <w:lang w:val="en-CA"/>
        </w:rPr>
        <w:t xml:space="preserve">_____________________________ ____________________________ </w:t>
      </w:r>
    </w:p>
    <w:p w14:paraId="4FFF6727" w14:textId="4B0613AB" w:rsidR="00F31136" w:rsidRDefault="00F31136" w:rsidP="00F3113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9999"/>
          <w:sz w:val="22"/>
          <w:szCs w:val="22"/>
        </w:rPr>
        <w:lastRenderedPageBreak/>
        <w:t> </w:t>
      </w:r>
    </w:p>
    <w:p w14:paraId="66555992" w14:textId="4B87D39A" w:rsidR="00F31136" w:rsidRDefault="00F31136" w:rsidP="00F3113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9999"/>
          <w:sz w:val="22"/>
          <w:szCs w:val="22"/>
        </w:rPr>
        <w:t> </w:t>
      </w:r>
      <w:r w:rsidR="007D2B63">
        <w:rPr>
          <w:rFonts w:ascii="Arial Narrow" w:hAnsi="Arial Narrow"/>
          <w:b/>
          <w:noProof/>
          <w:color w:val="009999"/>
          <w:sz w:val="28"/>
          <w:szCs w:val="28"/>
        </w:rPr>
        <w:drawing>
          <wp:inline distT="0" distB="0" distL="0" distR="0" wp14:anchorId="66795F0A" wp14:editId="4D7D281D">
            <wp:extent cx="3248025" cy="57508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3290188" cy="582548"/>
                    </a:xfrm>
                    <a:prstGeom prst="rect">
                      <a:avLst/>
                    </a:prstGeom>
                  </pic:spPr>
                </pic:pic>
              </a:graphicData>
            </a:graphic>
          </wp:inline>
        </w:drawing>
      </w:r>
      <w:r>
        <w:rPr>
          <w:rStyle w:val="eop"/>
          <w:rFonts w:ascii="Calibri" w:hAnsi="Calibri" w:cs="Calibri"/>
          <w:color w:val="009999"/>
          <w:sz w:val="22"/>
          <w:szCs w:val="22"/>
        </w:rPr>
        <w:t> </w:t>
      </w:r>
    </w:p>
    <w:p w14:paraId="735A24EE" w14:textId="77777777" w:rsidR="00F31136" w:rsidRDefault="00F31136" w:rsidP="00F311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9999"/>
          <w:sz w:val="22"/>
          <w:szCs w:val="22"/>
        </w:rPr>
        <w:t> </w:t>
      </w:r>
    </w:p>
    <w:p w14:paraId="6447B811" w14:textId="77777777" w:rsidR="00F31136" w:rsidRDefault="00F31136" w:rsidP="00F311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9999"/>
          <w:sz w:val="22"/>
          <w:szCs w:val="22"/>
        </w:rPr>
        <w:t> </w:t>
      </w:r>
    </w:p>
    <w:p w14:paraId="2E6D5CE3" w14:textId="77777777" w:rsidR="00F31136" w:rsidRPr="00F31136" w:rsidRDefault="00F31136" w:rsidP="00F31136">
      <w:pPr>
        <w:pStyle w:val="paragraph"/>
        <w:spacing w:before="0" w:beforeAutospacing="0" w:after="0" w:afterAutospacing="0"/>
        <w:jc w:val="center"/>
        <w:textAlignment w:val="baseline"/>
        <w:rPr>
          <w:rFonts w:ascii="Noto Sans" w:hAnsi="Noto Sans" w:cs="Noto Sans"/>
          <w:b/>
          <w:bCs/>
          <w:sz w:val="18"/>
          <w:szCs w:val="18"/>
        </w:rPr>
      </w:pPr>
      <w:r w:rsidRPr="00F31136">
        <w:rPr>
          <w:rStyle w:val="normaltextrun"/>
          <w:rFonts w:ascii="Noto Sans" w:hAnsi="Noto Sans" w:cs="Noto Sans"/>
          <w:b/>
          <w:bCs/>
          <w:caps/>
        </w:rPr>
        <w:t>HEQCO REQUEST FOR PROPOSAL (RFP) INSTRUCTIONS</w:t>
      </w:r>
      <w:r w:rsidRPr="00F31136">
        <w:rPr>
          <w:rStyle w:val="eop"/>
          <w:rFonts w:ascii="Noto Sans" w:hAnsi="Noto Sans" w:cs="Noto Sans"/>
          <w:b/>
          <w:bCs/>
        </w:rPr>
        <w:t> </w:t>
      </w:r>
    </w:p>
    <w:p w14:paraId="34913BD8"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32DFA538" w14:textId="2990AB5B" w:rsidR="00F31136" w:rsidRPr="00F31136" w:rsidRDefault="00F31136" w:rsidP="00F31136">
      <w:pPr>
        <w:pStyle w:val="paragraph"/>
        <w:spacing w:before="0" w:beforeAutospacing="0" w:after="0" w:afterAutospacing="0"/>
        <w:jc w:val="center"/>
        <w:textAlignment w:val="baseline"/>
        <w:rPr>
          <w:rFonts w:ascii="Noto Sans" w:hAnsi="Noto Sans" w:cs="Noto Sans"/>
          <w:b/>
          <w:bCs/>
          <w:i/>
          <w:iCs/>
          <w:sz w:val="18"/>
          <w:szCs w:val="18"/>
        </w:rPr>
      </w:pPr>
      <w:r w:rsidRPr="00F31136">
        <w:rPr>
          <w:rStyle w:val="normaltextrun"/>
          <w:rFonts w:ascii="Noto Sans" w:hAnsi="Noto Sans" w:cs="Noto Sans"/>
          <w:b/>
          <w:bCs/>
          <w:caps/>
          <w:color w:val="FFFFFF"/>
        </w:rPr>
        <w:t>PROPOSAL SUBMISSION INSTRUCTIONS</w:t>
      </w:r>
      <w:r w:rsidRPr="00F31136">
        <w:rPr>
          <w:rStyle w:val="eop"/>
          <w:rFonts w:ascii="Noto Sans" w:hAnsi="Noto Sans" w:cs="Noto Sans"/>
          <w:b/>
          <w:bCs/>
          <w:i/>
          <w:iCs/>
          <w:color w:val="FFFFFF"/>
        </w:rPr>
        <w:t> </w:t>
      </w:r>
    </w:p>
    <w:p w14:paraId="48D227FD" w14:textId="237D2DD2"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sz w:val="22"/>
          <w:szCs w:val="22"/>
        </w:rPr>
        <w:t xml:space="preserve">The Higher Education Quality Council of Ontario (HEQCO) </w:t>
      </w:r>
      <w:proofErr w:type="gramStart"/>
      <w:r w:rsidRPr="00F31136">
        <w:rPr>
          <w:rStyle w:val="normaltextrun"/>
          <w:rFonts w:ascii="Noto Sans" w:hAnsi="Noto Sans" w:cs="Noto Sans"/>
          <w:b/>
          <w:bCs/>
          <w:sz w:val="22"/>
          <w:szCs w:val="22"/>
        </w:rPr>
        <w:t>is in compliance with</w:t>
      </w:r>
      <w:proofErr w:type="gramEnd"/>
      <w:r w:rsidRPr="00F31136">
        <w:rPr>
          <w:rStyle w:val="normaltextrun"/>
          <w:rFonts w:ascii="Noto Sans" w:hAnsi="Noto Sans" w:cs="Noto Sans"/>
          <w:b/>
          <w:bCs/>
          <w:sz w:val="22"/>
          <w:szCs w:val="22"/>
        </w:rPr>
        <w:t xml:space="preserve"> the </w:t>
      </w:r>
      <w:r w:rsidRPr="00170082">
        <w:rPr>
          <w:rStyle w:val="normaltextrun"/>
          <w:rFonts w:ascii="Noto Sans" w:hAnsi="Noto Sans" w:cs="Noto Sans"/>
          <w:b/>
          <w:bCs/>
          <w:i/>
          <w:iCs/>
          <w:sz w:val="22"/>
          <w:szCs w:val="22"/>
        </w:rPr>
        <w:t>Accessibility for Ontarians with Disabilities Act, 2005</w:t>
      </w:r>
      <w:r w:rsidRPr="00F31136">
        <w:rPr>
          <w:rStyle w:val="normaltextrun"/>
          <w:rFonts w:ascii="Noto Sans" w:hAnsi="Noto Sans" w:cs="Noto Sans"/>
          <w:b/>
          <w:bCs/>
          <w:sz w:val="22"/>
          <w:szCs w:val="22"/>
        </w:rPr>
        <w:t xml:space="preserve"> and its regulations as applicable. To request HEQCO material in alternative formats, please contact </w:t>
      </w:r>
      <w:hyperlink r:id="rId19" w:tgtFrame="_blank" w:history="1">
        <w:r w:rsidRPr="00F31136">
          <w:rPr>
            <w:rStyle w:val="normaltextrun"/>
            <w:rFonts w:ascii="Noto Sans" w:hAnsi="Noto Sans" w:cs="Noto Sans"/>
            <w:b/>
            <w:bCs/>
            <w:color w:val="0000FF"/>
            <w:sz w:val="22"/>
            <w:szCs w:val="22"/>
            <w:u w:val="single"/>
          </w:rPr>
          <w:t>info@heqco.ca</w:t>
        </w:r>
      </w:hyperlink>
      <w:r w:rsidRPr="00F31136">
        <w:rPr>
          <w:rStyle w:val="normaltextrun"/>
          <w:rFonts w:ascii="Noto Sans" w:hAnsi="Noto Sans" w:cs="Noto Sans"/>
          <w:b/>
          <w:bCs/>
          <w:sz w:val="22"/>
          <w:szCs w:val="22"/>
        </w:rPr>
        <w:t>.</w:t>
      </w:r>
      <w:r w:rsidRPr="00F31136">
        <w:rPr>
          <w:rStyle w:val="eop"/>
          <w:rFonts w:ascii="Noto Sans" w:hAnsi="Noto Sans" w:cs="Noto Sans"/>
          <w:sz w:val="22"/>
          <w:szCs w:val="22"/>
        </w:rPr>
        <w:t> </w:t>
      </w:r>
    </w:p>
    <w:p w14:paraId="4154FC29"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745A964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sz w:val="22"/>
          <w:szCs w:val="22"/>
        </w:rPr>
        <w:t>Proposals are to be submitted according to the following method:</w:t>
      </w:r>
      <w:r w:rsidRPr="00F31136">
        <w:rPr>
          <w:rStyle w:val="eop"/>
          <w:rFonts w:ascii="Noto Sans" w:hAnsi="Noto Sans" w:cs="Noto Sans"/>
          <w:sz w:val="22"/>
          <w:szCs w:val="22"/>
        </w:rPr>
        <w:t> </w:t>
      </w:r>
    </w:p>
    <w:p w14:paraId="5243CC0D" w14:textId="77777777" w:rsidR="00F31136" w:rsidRPr="00F31136" w:rsidRDefault="00F31136" w:rsidP="003A2622">
      <w:pPr>
        <w:pStyle w:val="paragraph"/>
        <w:numPr>
          <w:ilvl w:val="0"/>
          <w:numId w:val="9"/>
        </w:numPr>
        <w:spacing w:before="0" w:beforeAutospacing="0" w:after="0" w:afterAutospacing="0"/>
        <w:ind w:left="108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u w:val="single"/>
        </w:rPr>
        <w:t>Proposal submission must contain one (1) electronic copy of:</w:t>
      </w:r>
      <w:r w:rsidRPr="00F31136">
        <w:rPr>
          <w:rStyle w:val="eop"/>
          <w:rFonts w:ascii="Noto Sans" w:hAnsi="Noto Sans" w:cs="Noto Sans"/>
          <w:color w:val="000000"/>
          <w:sz w:val="22"/>
          <w:szCs w:val="22"/>
        </w:rPr>
        <w:t> </w:t>
      </w:r>
    </w:p>
    <w:p w14:paraId="0DF7F9A6"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7D31107F" w14:textId="4F3AF2B0" w:rsidR="00F31136" w:rsidRPr="00F31136" w:rsidRDefault="00F31136" w:rsidP="003A2622">
      <w:pPr>
        <w:pStyle w:val="paragraph"/>
        <w:numPr>
          <w:ilvl w:val="0"/>
          <w:numId w:val="10"/>
        </w:numPr>
        <w:spacing w:before="0" w:beforeAutospacing="0" w:after="0" w:afterAutospacing="0"/>
        <w:ind w:left="180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Proposal Response Template</w:t>
      </w:r>
      <w:r w:rsidRPr="00F31136">
        <w:rPr>
          <w:rStyle w:val="normaltextrun"/>
          <w:rFonts w:ascii="Noto Sans" w:hAnsi="Noto Sans" w:cs="Noto Sans"/>
          <w:color w:val="000000"/>
          <w:sz w:val="22"/>
          <w:szCs w:val="22"/>
        </w:rPr>
        <w:t xml:space="preserve"> in Microsoft Word format or PDF, signed by an authorized representative. Electronic signatures are valid.</w:t>
      </w:r>
      <w:r w:rsidRPr="00F31136">
        <w:rPr>
          <w:rStyle w:val="eop"/>
          <w:rFonts w:ascii="Noto Sans" w:hAnsi="Noto Sans" w:cs="Noto Sans"/>
          <w:color w:val="000000"/>
          <w:sz w:val="22"/>
          <w:szCs w:val="22"/>
        </w:rPr>
        <w:t> </w:t>
      </w:r>
    </w:p>
    <w:p w14:paraId="5E52C502" w14:textId="77777777" w:rsidR="00F31136" w:rsidRPr="00F31136" w:rsidRDefault="00F31136" w:rsidP="003A2622">
      <w:pPr>
        <w:pStyle w:val="paragraph"/>
        <w:numPr>
          <w:ilvl w:val="0"/>
          <w:numId w:val="11"/>
        </w:numPr>
        <w:spacing w:before="0" w:beforeAutospacing="0" w:after="0" w:afterAutospacing="0"/>
        <w:ind w:left="180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Appended documents</w:t>
      </w:r>
      <w:r w:rsidRPr="00F31136">
        <w:rPr>
          <w:rStyle w:val="normaltextrun"/>
          <w:rFonts w:ascii="Noto Sans" w:hAnsi="Noto Sans" w:cs="Noto Sans"/>
          <w:color w:val="000000"/>
          <w:sz w:val="22"/>
          <w:szCs w:val="22"/>
        </w:rPr>
        <w:t xml:space="preserve"> in Microsoft Word format or PDF.</w:t>
      </w:r>
      <w:r w:rsidRPr="00F31136">
        <w:rPr>
          <w:rStyle w:val="eop"/>
          <w:rFonts w:ascii="Noto Sans" w:hAnsi="Noto Sans" w:cs="Noto Sans"/>
          <w:color w:val="000000"/>
          <w:sz w:val="22"/>
          <w:szCs w:val="22"/>
        </w:rPr>
        <w:t> </w:t>
      </w:r>
    </w:p>
    <w:p w14:paraId="285CB4B8" w14:textId="77777777" w:rsidR="00F31136" w:rsidRPr="00F31136" w:rsidRDefault="00F31136" w:rsidP="003A2622">
      <w:pPr>
        <w:pStyle w:val="paragraph"/>
        <w:numPr>
          <w:ilvl w:val="0"/>
          <w:numId w:val="12"/>
        </w:numPr>
        <w:spacing w:before="0" w:beforeAutospacing="0" w:after="0" w:afterAutospacing="0"/>
        <w:ind w:left="180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Tax Compliance form</w:t>
      </w:r>
      <w:r w:rsidRPr="00F31136">
        <w:rPr>
          <w:rStyle w:val="normaltextrun"/>
          <w:rFonts w:ascii="Noto Sans" w:hAnsi="Noto Sans" w:cs="Noto Sans"/>
          <w:color w:val="000000"/>
          <w:sz w:val="22"/>
          <w:szCs w:val="22"/>
        </w:rPr>
        <w:t>, if applicable.</w:t>
      </w:r>
      <w:r w:rsidRPr="00F31136">
        <w:rPr>
          <w:rStyle w:val="eop"/>
          <w:rFonts w:ascii="Noto Sans" w:hAnsi="Noto Sans" w:cs="Noto Sans"/>
          <w:color w:val="000000"/>
          <w:sz w:val="22"/>
          <w:szCs w:val="22"/>
        </w:rPr>
        <w:t> </w:t>
      </w:r>
    </w:p>
    <w:p w14:paraId="078DCC4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65E202E0" w14:textId="77777777" w:rsidR="00F31136" w:rsidRPr="00F31136" w:rsidRDefault="00F31136" w:rsidP="003A2622">
      <w:pPr>
        <w:pStyle w:val="paragraph"/>
        <w:numPr>
          <w:ilvl w:val="0"/>
          <w:numId w:val="13"/>
        </w:numPr>
        <w:spacing w:before="0" w:beforeAutospacing="0" w:after="0" w:afterAutospacing="0"/>
        <w:ind w:left="1080" w:firstLine="0"/>
        <w:textAlignment w:val="baseline"/>
        <w:rPr>
          <w:rFonts w:ascii="Noto Sans" w:hAnsi="Noto Sans" w:cs="Noto Sans"/>
          <w:sz w:val="22"/>
          <w:szCs w:val="22"/>
        </w:rPr>
      </w:pPr>
      <w:r w:rsidRPr="00F31136">
        <w:rPr>
          <w:rStyle w:val="normaltextrun"/>
          <w:rFonts w:ascii="Noto Sans" w:hAnsi="Noto Sans" w:cs="Noto Sans"/>
          <w:color w:val="000000"/>
          <w:sz w:val="22"/>
          <w:szCs w:val="22"/>
        </w:rPr>
        <w:t xml:space="preserve">The Proposal Response Template and all corresponding appendices must be fully completed </w:t>
      </w:r>
      <w:proofErr w:type="gramStart"/>
      <w:r w:rsidRPr="00F31136">
        <w:rPr>
          <w:rStyle w:val="normaltextrun"/>
          <w:rFonts w:ascii="Noto Sans" w:hAnsi="Noto Sans" w:cs="Noto Sans"/>
          <w:color w:val="000000"/>
          <w:sz w:val="22"/>
          <w:szCs w:val="22"/>
        </w:rPr>
        <w:t>in order for</w:t>
      </w:r>
      <w:proofErr w:type="gramEnd"/>
      <w:r w:rsidRPr="00F31136">
        <w:rPr>
          <w:rStyle w:val="normaltextrun"/>
          <w:rFonts w:ascii="Noto Sans" w:hAnsi="Noto Sans" w:cs="Noto Sans"/>
          <w:color w:val="000000"/>
          <w:sz w:val="22"/>
          <w:szCs w:val="22"/>
        </w:rPr>
        <w:t xml:space="preserve"> your submission to be considered for evaluation. </w:t>
      </w:r>
      <w:r w:rsidRPr="00F31136">
        <w:rPr>
          <w:rStyle w:val="eop"/>
          <w:rFonts w:ascii="Noto Sans" w:hAnsi="Noto Sans" w:cs="Noto Sans"/>
          <w:color w:val="000000"/>
          <w:sz w:val="22"/>
          <w:szCs w:val="22"/>
        </w:rPr>
        <w:t> </w:t>
      </w:r>
    </w:p>
    <w:p w14:paraId="2A9531BB"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38A18B0E" w14:textId="77777777" w:rsidR="00F31136" w:rsidRPr="00F31136" w:rsidRDefault="00F31136" w:rsidP="003A2622">
      <w:pPr>
        <w:pStyle w:val="paragraph"/>
        <w:numPr>
          <w:ilvl w:val="0"/>
          <w:numId w:val="14"/>
        </w:numPr>
        <w:spacing w:before="0" w:beforeAutospacing="0" w:after="0" w:afterAutospacing="0"/>
        <w:ind w:left="1080" w:firstLine="0"/>
        <w:textAlignment w:val="baseline"/>
        <w:rPr>
          <w:rFonts w:ascii="Noto Sans" w:hAnsi="Noto Sans" w:cs="Noto Sans"/>
          <w:sz w:val="22"/>
          <w:szCs w:val="22"/>
        </w:rPr>
      </w:pPr>
      <w:r w:rsidRPr="00F31136">
        <w:rPr>
          <w:rStyle w:val="normaltextrun"/>
          <w:rFonts w:ascii="Noto Sans" w:hAnsi="Noto Sans" w:cs="Noto Sans"/>
          <w:color w:val="000000"/>
          <w:sz w:val="22"/>
          <w:szCs w:val="22"/>
        </w:rPr>
        <w:t xml:space="preserve">Proposals must be sent electronically to </w:t>
      </w:r>
      <w:r w:rsidRPr="00F31136">
        <w:rPr>
          <w:rStyle w:val="normaltextrun"/>
          <w:rFonts w:ascii="Noto Sans" w:hAnsi="Noto Sans" w:cs="Noto Sans"/>
          <w:b/>
          <w:bCs/>
          <w:color w:val="000000"/>
          <w:sz w:val="22"/>
          <w:szCs w:val="22"/>
        </w:rPr>
        <w:t>rfp@heqco.ca</w:t>
      </w:r>
      <w:r w:rsidRPr="00F31136">
        <w:rPr>
          <w:rStyle w:val="normaltextrun"/>
          <w:rFonts w:ascii="Noto Sans" w:hAnsi="Noto Sans" w:cs="Noto Sans"/>
          <w:color w:val="000000"/>
          <w:sz w:val="22"/>
          <w:szCs w:val="22"/>
        </w:rPr>
        <w:t xml:space="preserve"> and received by the proposal submission deadline date and time (EDT).  </w:t>
      </w:r>
      <w:r w:rsidRPr="00F31136">
        <w:rPr>
          <w:rStyle w:val="normaltextrun"/>
          <w:rFonts w:ascii="Noto Sans" w:hAnsi="Noto Sans" w:cs="Noto Sans"/>
          <w:b/>
          <w:bCs/>
          <w:color w:val="FF0000"/>
          <w:sz w:val="22"/>
          <w:szCs w:val="22"/>
        </w:rPr>
        <w:t>It is the responsibility of the bidder to ensure that the RFP reaches HEQCO by the date and time cited in the Proposal Response Template. Proposals received after the deadline will not be considered.</w:t>
      </w:r>
      <w:r w:rsidRPr="00F31136">
        <w:rPr>
          <w:rStyle w:val="eop"/>
          <w:rFonts w:ascii="Noto Sans" w:hAnsi="Noto Sans" w:cs="Noto Sans"/>
          <w:color w:val="FF0000"/>
          <w:sz w:val="22"/>
          <w:szCs w:val="22"/>
        </w:rPr>
        <w:t> </w:t>
      </w:r>
    </w:p>
    <w:p w14:paraId="644E634A" w14:textId="2FFCCA46" w:rsidR="00F31136" w:rsidRPr="00F31136" w:rsidRDefault="00F31136" w:rsidP="00F31136">
      <w:pPr>
        <w:pStyle w:val="paragraph"/>
        <w:spacing w:before="0" w:beforeAutospacing="0" w:after="0" w:afterAutospacing="0"/>
        <w:textAlignment w:val="baseline"/>
        <w:rPr>
          <w:rStyle w:val="normaltextrun"/>
          <w:rFonts w:ascii="Noto Sans" w:hAnsi="Noto Sans" w:cs="Noto Sans"/>
          <w:b/>
          <w:bCs/>
          <w:i/>
          <w:iCs/>
          <w:sz w:val="18"/>
          <w:szCs w:val="18"/>
        </w:rPr>
      </w:pPr>
      <w:r w:rsidRPr="00F31136">
        <w:rPr>
          <w:rStyle w:val="eop"/>
          <w:rFonts w:ascii="Noto Sans" w:hAnsi="Noto Sans" w:cs="Noto Sans"/>
          <w:b/>
          <w:bCs/>
          <w:i/>
          <w:iCs/>
          <w:color w:val="FF0000"/>
          <w:sz w:val="22"/>
          <w:szCs w:val="22"/>
        </w:rPr>
        <w:t> </w:t>
      </w:r>
    </w:p>
    <w:p w14:paraId="17473F8A" w14:textId="2E0A82F3" w:rsidR="00F31136" w:rsidRPr="00F31136" w:rsidRDefault="00F31136" w:rsidP="00F31136">
      <w:pPr>
        <w:pStyle w:val="paragraph"/>
        <w:spacing w:before="0" w:beforeAutospacing="0" w:after="0" w:afterAutospacing="0"/>
        <w:textAlignment w:val="baseline"/>
        <w:rPr>
          <w:rFonts w:ascii="Noto Sans" w:hAnsi="Noto Sans" w:cs="Noto Sans"/>
          <w:b/>
          <w:bCs/>
          <w:i/>
          <w:iCs/>
          <w:sz w:val="18"/>
          <w:szCs w:val="18"/>
        </w:rPr>
      </w:pPr>
      <w:r w:rsidRPr="00F31136">
        <w:rPr>
          <w:rStyle w:val="normaltextrun"/>
          <w:rFonts w:ascii="Noto Sans" w:hAnsi="Noto Sans" w:cs="Noto Sans"/>
          <w:b/>
          <w:bCs/>
          <w:color w:val="008080"/>
        </w:rPr>
        <w:t>Correspondence</w:t>
      </w:r>
      <w:r w:rsidRPr="00F31136">
        <w:rPr>
          <w:rStyle w:val="eop"/>
          <w:rFonts w:ascii="Noto Sans" w:hAnsi="Noto Sans" w:cs="Noto Sans"/>
          <w:b/>
          <w:bCs/>
          <w:i/>
          <w:iCs/>
          <w:color w:val="008080"/>
        </w:rPr>
        <w:t> </w:t>
      </w:r>
    </w:p>
    <w:p w14:paraId="117C219E"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color w:val="000000"/>
          <w:sz w:val="22"/>
          <w:szCs w:val="22"/>
        </w:rPr>
      </w:pPr>
    </w:p>
    <w:p w14:paraId="235D5039" w14:textId="1238A9AD"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normaltextrun"/>
          <w:rFonts w:ascii="Noto Sans" w:hAnsi="Noto Sans" w:cs="Noto Sans"/>
          <w:color w:val="000000"/>
          <w:sz w:val="22"/>
          <w:szCs w:val="22"/>
        </w:rPr>
        <w:t>All correspondence, including questions relating to this RFP</w:t>
      </w:r>
      <w:r w:rsidR="00170082">
        <w:rPr>
          <w:rStyle w:val="normaltextrun"/>
          <w:rFonts w:ascii="Noto Sans" w:hAnsi="Noto Sans" w:cs="Noto Sans"/>
          <w:color w:val="000000"/>
          <w:sz w:val="22"/>
          <w:szCs w:val="22"/>
        </w:rPr>
        <w:t>,</w:t>
      </w:r>
      <w:r w:rsidRPr="00F31136">
        <w:rPr>
          <w:rStyle w:val="normaltextrun"/>
          <w:rFonts w:ascii="Noto Sans" w:hAnsi="Noto Sans" w:cs="Noto Sans"/>
          <w:color w:val="000000"/>
          <w:sz w:val="22"/>
          <w:szCs w:val="22"/>
        </w:rPr>
        <w:t xml:space="preserve"> must be submitted to </w:t>
      </w:r>
      <w:hyperlink r:id="rId20" w:tgtFrame="_blank" w:history="1">
        <w:r w:rsidRPr="00F31136">
          <w:rPr>
            <w:rStyle w:val="normaltextrun"/>
            <w:rFonts w:ascii="Noto Sans" w:hAnsi="Noto Sans" w:cs="Noto Sans"/>
            <w:color w:val="0000FF"/>
            <w:sz w:val="22"/>
            <w:szCs w:val="22"/>
            <w:u w:val="single"/>
          </w:rPr>
          <w:t>RFP@heqco.ca</w:t>
        </w:r>
      </w:hyperlink>
      <w:r w:rsidRPr="00F31136">
        <w:rPr>
          <w:rStyle w:val="normaltextrun"/>
          <w:rFonts w:ascii="Noto Sans" w:hAnsi="Noto Sans" w:cs="Noto Sans"/>
          <w:color w:val="000000"/>
          <w:sz w:val="22"/>
          <w:szCs w:val="22"/>
        </w:rPr>
        <w:t>. Please</w:t>
      </w:r>
      <w:r w:rsidRPr="00F31136">
        <w:rPr>
          <w:rStyle w:val="normaltextrun"/>
          <w:rFonts w:ascii="Noto Sans" w:hAnsi="Noto Sans" w:cs="Noto Sans"/>
          <w:sz w:val="22"/>
          <w:szCs w:val="22"/>
        </w:rPr>
        <w:t xml:space="preserve"> </w:t>
      </w:r>
      <w:r w:rsidRPr="00F31136">
        <w:rPr>
          <w:rStyle w:val="normaltextrun"/>
          <w:rFonts w:ascii="Noto Sans" w:hAnsi="Noto Sans" w:cs="Noto Sans"/>
          <w:color w:val="000000"/>
          <w:sz w:val="22"/>
          <w:szCs w:val="22"/>
        </w:rPr>
        <w:t>quote the RFP# in your correspondence.</w:t>
      </w:r>
      <w:r w:rsidRPr="00F31136">
        <w:rPr>
          <w:rStyle w:val="eop"/>
          <w:rFonts w:ascii="Noto Sans" w:hAnsi="Noto Sans" w:cs="Noto Sans"/>
          <w:b/>
          <w:bCs/>
          <w:i/>
          <w:iCs/>
          <w:color w:val="000000"/>
          <w:sz w:val="22"/>
          <w:szCs w:val="22"/>
        </w:rPr>
        <w:t> </w:t>
      </w:r>
    </w:p>
    <w:p w14:paraId="4DDB724C"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eop"/>
          <w:rFonts w:ascii="Noto Sans" w:hAnsi="Noto Sans" w:cs="Noto Sans"/>
          <w:b/>
          <w:bCs/>
          <w:i/>
          <w:iCs/>
          <w:color w:val="000000"/>
          <w:sz w:val="22"/>
          <w:szCs w:val="22"/>
        </w:rPr>
        <w:t> </w:t>
      </w:r>
    </w:p>
    <w:p w14:paraId="76BCB468" w14:textId="145389A3"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normaltextrun"/>
          <w:rFonts w:ascii="Noto Sans" w:hAnsi="Noto Sans" w:cs="Noto Sans"/>
          <w:sz w:val="22"/>
          <w:szCs w:val="22"/>
        </w:rPr>
        <w:t>If HEQCO determines that additional information (e.g.</w:t>
      </w:r>
      <w:r w:rsidR="00170082">
        <w:rPr>
          <w:rStyle w:val="normaltextrun"/>
          <w:rFonts w:ascii="Noto Sans" w:hAnsi="Noto Sans" w:cs="Noto Sans"/>
          <w:sz w:val="22"/>
          <w:szCs w:val="22"/>
        </w:rPr>
        <w:t>,</w:t>
      </w:r>
      <w:r w:rsidRPr="00F31136">
        <w:rPr>
          <w:rStyle w:val="normaltextrun"/>
          <w:rFonts w:ascii="Noto Sans" w:hAnsi="Noto Sans" w:cs="Noto Sans"/>
          <w:sz w:val="22"/>
          <w:szCs w:val="22"/>
        </w:rPr>
        <w:t xml:space="preserve"> questions and responses and/or addenda) relating to this RFP should be provided, such information will be sent to all vendors by e-mail and/or posted on the HEQCO website. This information is considered part of the RFP and may modify certain terms and conditions of the original document.  </w:t>
      </w:r>
      <w:r w:rsidRPr="00F31136">
        <w:rPr>
          <w:rStyle w:val="eop"/>
          <w:rFonts w:ascii="Noto Sans" w:hAnsi="Noto Sans" w:cs="Noto Sans"/>
          <w:b/>
          <w:bCs/>
          <w:i/>
          <w:iCs/>
          <w:sz w:val="22"/>
          <w:szCs w:val="22"/>
        </w:rPr>
        <w:t> </w:t>
      </w:r>
    </w:p>
    <w:p w14:paraId="40620213"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eop"/>
          <w:rFonts w:ascii="Noto Sans" w:hAnsi="Noto Sans" w:cs="Noto Sans"/>
          <w:b/>
          <w:bCs/>
          <w:i/>
          <w:iCs/>
          <w:sz w:val="22"/>
          <w:szCs w:val="22"/>
        </w:rPr>
        <w:t> </w:t>
      </w:r>
    </w:p>
    <w:p w14:paraId="75948571" w14:textId="1A3FACE5"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F31136">
        <w:rPr>
          <w:rStyle w:val="normaltextrun"/>
          <w:rFonts w:ascii="Noto Sans" w:hAnsi="Noto Sans" w:cs="Noto Sans"/>
          <w:sz w:val="22"/>
          <w:szCs w:val="22"/>
        </w:rPr>
        <w:lastRenderedPageBreak/>
        <w:t>Vendors are responsible for providing HEQCO with the correct e-mail address to which any additional information or addenda should be sent. </w:t>
      </w:r>
      <w:r w:rsidRPr="00F31136">
        <w:rPr>
          <w:rStyle w:val="eop"/>
          <w:rFonts w:ascii="Noto Sans" w:hAnsi="Noto Sans" w:cs="Noto Sans"/>
          <w:b/>
          <w:bCs/>
          <w:i/>
          <w:iCs/>
          <w:sz w:val="22"/>
          <w:szCs w:val="22"/>
        </w:rPr>
        <w:t> </w:t>
      </w:r>
      <w:r w:rsidRPr="00F31136">
        <w:rPr>
          <w:rStyle w:val="normaltextrun"/>
          <w:rFonts w:ascii="Noto Sans" w:hAnsi="Noto Sans" w:cs="Noto Sans"/>
          <w:b/>
          <w:bCs/>
          <w:color w:val="FFFFFF"/>
        </w:rPr>
        <w:t>WORK ASSIGNMENT COSTS</w:t>
      </w:r>
      <w:r w:rsidRPr="00F31136">
        <w:rPr>
          <w:rStyle w:val="eop"/>
          <w:rFonts w:ascii="Noto Sans" w:hAnsi="Noto Sans" w:cs="Noto Sans"/>
          <w:b/>
          <w:bCs/>
          <w:i/>
          <w:iCs/>
          <w:color w:val="FFFFFF"/>
        </w:rPr>
        <w:t> </w:t>
      </w:r>
    </w:p>
    <w:p w14:paraId="5DD026ED"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15723B13" w14:textId="205F1512"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sidRPr="00F31136">
        <w:rPr>
          <w:rStyle w:val="normaltextrun"/>
          <w:rFonts w:ascii="Noto Sans" w:hAnsi="Noto Sans" w:cs="Noto Sans"/>
          <w:b/>
          <w:bCs/>
          <w:color w:val="008080"/>
        </w:rPr>
        <w:t>Research Project Budget</w:t>
      </w:r>
      <w:r w:rsidRPr="00F31136">
        <w:rPr>
          <w:rStyle w:val="eop"/>
          <w:rFonts w:ascii="Noto Sans" w:hAnsi="Noto Sans" w:cs="Noto Sans"/>
          <w:b/>
          <w:bCs/>
          <w:color w:val="008080"/>
        </w:rPr>
        <w:t> </w:t>
      </w:r>
    </w:p>
    <w:p w14:paraId="7EEF5058"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5A510DBC" w14:textId="0755BAE3"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The submitted proposal is to include all professional fees and materials necessary for the completion of the Assignment. The bidder must provide a detailed breakdown of the following costs in the </w:t>
      </w:r>
      <w:r w:rsidRPr="00F31136">
        <w:rPr>
          <w:rStyle w:val="normaltextrun"/>
          <w:rFonts w:ascii="Noto Sans" w:hAnsi="Noto Sans" w:cs="Noto Sans"/>
          <w:b/>
          <w:bCs/>
          <w:sz w:val="22"/>
          <w:szCs w:val="22"/>
        </w:rPr>
        <w:t>Research Budget</w:t>
      </w:r>
      <w:r w:rsidRPr="00F31136">
        <w:rPr>
          <w:rStyle w:val="normaltextrun"/>
          <w:rFonts w:ascii="Noto Sans" w:hAnsi="Noto Sans" w:cs="Noto Sans"/>
          <w:sz w:val="22"/>
          <w:szCs w:val="22"/>
        </w:rPr>
        <w:t xml:space="preserve"> section of the </w:t>
      </w:r>
      <w:r w:rsidRPr="00F31136">
        <w:rPr>
          <w:rStyle w:val="normaltextrun"/>
          <w:rFonts w:ascii="Noto Sans" w:hAnsi="Noto Sans" w:cs="Noto Sans"/>
          <w:b/>
          <w:bCs/>
          <w:sz w:val="22"/>
          <w:szCs w:val="22"/>
        </w:rPr>
        <w:t>Proposal Response Template</w:t>
      </w:r>
      <w:r w:rsidRPr="00F31136">
        <w:rPr>
          <w:rStyle w:val="normaltextrun"/>
          <w:rFonts w:ascii="Noto Sans" w:hAnsi="Noto Sans" w:cs="Noto Sans"/>
          <w:sz w:val="22"/>
          <w:szCs w:val="22"/>
        </w:rPr>
        <w:t>.</w:t>
      </w:r>
      <w:r w:rsidRPr="00F31136">
        <w:rPr>
          <w:rStyle w:val="eop"/>
          <w:rFonts w:ascii="Noto Sans" w:hAnsi="Noto Sans" w:cs="Noto Sans"/>
          <w:sz w:val="22"/>
          <w:szCs w:val="22"/>
        </w:rPr>
        <w:t> </w:t>
      </w:r>
    </w:p>
    <w:p w14:paraId="7288CA39"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4C2E040" w14:textId="265752FE"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The Research Budget section must include detailed information on:</w:t>
      </w:r>
      <w:r w:rsidRPr="00F31136">
        <w:rPr>
          <w:rStyle w:val="eop"/>
          <w:rFonts w:ascii="Noto Sans" w:hAnsi="Noto Sans" w:cs="Noto Sans"/>
          <w:sz w:val="22"/>
          <w:szCs w:val="22"/>
        </w:rPr>
        <w:t> </w:t>
      </w:r>
    </w:p>
    <w:p w14:paraId="4321AE53"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7E296D08" w14:textId="77777777" w:rsidR="00F31136" w:rsidRPr="00F31136" w:rsidRDefault="00F31136" w:rsidP="003A2622">
      <w:pPr>
        <w:pStyle w:val="paragraph"/>
        <w:numPr>
          <w:ilvl w:val="0"/>
          <w:numId w:val="15"/>
        </w:numPr>
        <w:spacing w:before="0" w:beforeAutospacing="0" w:after="0" w:afterAutospacing="0"/>
        <w:ind w:left="1080" w:firstLine="0"/>
        <w:jc w:val="both"/>
        <w:textAlignment w:val="baseline"/>
        <w:rPr>
          <w:rFonts w:ascii="Noto Sans" w:hAnsi="Noto Sans" w:cs="Noto Sans"/>
          <w:sz w:val="22"/>
          <w:szCs w:val="22"/>
        </w:rPr>
      </w:pPr>
      <w:r w:rsidRPr="00F31136">
        <w:rPr>
          <w:rStyle w:val="normaltextrun"/>
          <w:rFonts w:ascii="Noto Sans" w:hAnsi="Noto Sans" w:cs="Noto Sans"/>
          <w:b/>
          <w:bCs/>
          <w:sz w:val="22"/>
          <w:szCs w:val="22"/>
        </w:rPr>
        <w:t>Personnel</w:t>
      </w:r>
      <w:r w:rsidRPr="00F31136">
        <w:rPr>
          <w:rStyle w:val="normaltextrun"/>
          <w:rFonts w:ascii="Noto Sans" w:hAnsi="Noto Sans" w:cs="Noto Sans"/>
          <w:sz w:val="22"/>
          <w:szCs w:val="22"/>
        </w:rPr>
        <w:t xml:space="preserve"> – salaries and benefits or stipends, specified by rate and time required. </w:t>
      </w:r>
      <w:r w:rsidRPr="00F31136">
        <w:rPr>
          <w:rStyle w:val="eop"/>
          <w:rFonts w:ascii="Noto Sans" w:hAnsi="Noto Sans" w:cs="Noto Sans"/>
          <w:sz w:val="22"/>
          <w:szCs w:val="22"/>
        </w:rPr>
        <w:t> </w:t>
      </w:r>
    </w:p>
    <w:p w14:paraId="1648C5AB"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0D3EB0B"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b/>
          <w:bCs/>
          <w:sz w:val="22"/>
          <w:szCs w:val="22"/>
        </w:rPr>
        <w:t>Note:</w:t>
      </w:r>
      <w:r w:rsidRPr="00F31136">
        <w:rPr>
          <w:rStyle w:val="normaltextrun"/>
          <w:rFonts w:ascii="Noto Sans" w:hAnsi="Noto Sans" w:cs="Noto Sans"/>
          <w:sz w:val="22"/>
          <w:szCs w:val="22"/>
        </w:rPr>
        <w:t xml:space="preserve"> HEQCO has introduced guidelines that do not allow for daily or semester rates to be charged for faculty and senior administrators who are involved in HEQCO-funded research projects. These charges should be considered in-kind contributions and reported as such.</w:t>
      </w:r>
      <w:r w:rsidRPr="00F31136">
        <w:rPr>
          <w:rStyle w:val="eop"/>
          <w:rFonts w:ascii="Noto Sans" w:hAnsi="Noto Sans" w:cs="Noto Sans"/>
          <w:sz w:val="22"/>
          <w:szCs w:val="22"/>
        </w:rPr>
        <w:t> </w:t>
      </w:r>
    </w:p>
    <w:p w14:paraId="5CECC821"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2C6909B"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In </w:t>
      </w:r>
      <w:r w:rsidRPr="00F31136">
        <w:rPr>
          <w:rStyle w:val="normaltextrun"/>
          <w:rFonts w:ascii="Noto Sans" w:hAnsi="Noto Sans" w:cs="Noto Sans"/>
          <w:sz w:val="22"/>
          <w:szCs w:val="22"/>
          <w:u w:val="single"/>
        </w:rPr>
        <w:t>exceptional circumstances</w:t>
      </w:r>
      <w:r w:rsidRPr="00F31136">
        <w:rPr>
          <w:rStyle w:val="normaltextrun"/>
          <w:rFonts w:ascii="Noto Sans" w:hAnsi="Noto Sans" w:cs="Noto Sans"/>
          <w:sz w:val="22"/>
          <w:szCs w:val="22"/>
        </w:rPr>
        <w:t>, if a teaching release is required to provide backfill for a faculty member or administrator involved in the research project, HEQCO will fund the hiring of a part time instructor at the college/university in question at the prevailing per semester rate. </w:t>
      </w:r>
      <w:r w:rsidRPr="00F31136">
        <w:rPr>
          <w:rStyle w:val="eop"/>
          <w:rFonts w:ascii="Noto Sans" w:hAnsi="Noto Sans" w:cs="Noto Sans"/>
          <w:sz w:val="22"/>
          <w:szCs w:val="22"/>
        </w:rPr>
        <w:t> </w:t>
      </w:r>
    </w:p>
    <w:p w14:paraId="16A6377E"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01ABA490" w14:textId="41BFF5B1" w:rsidR="00F31136" w:rsidRPr="00F31136" w:rsidRDefault="00F31136" w:rsidP="003A2622">
      <w:pPr>
        <w:pStyle w:val="paragraph"/>
        <w:numPr>
          <w:ilvl w:val="0"/>
          <w:numId w:val="16"/>
        </w:numPr>
        <w:spacing w:before="0" w:beforeAutospacing="0" w:after="0" w:afterAutospacing="0"/>
        <w:ind w:left="1080" w:firstLine="0"/>
        <w:jc w:val="both"/>
        <w:textAlignment w:val="baseline"/>
        <w:rPr>
          <w:rFonts w:ascii="Noto Sans" w:hAnsi="Noto Sans" w:cs="Noto Sans"/>
          <w:sz w:val="22"/>
          <w:szCs w:val="22"/>
        </w:rPr>
      </w:pPr>
      <w:r w:rsidRPr="00F31136">
        <w:rPr>
          <w:rStyle w:val="normaltextrun"/>
          <w:rFonts w:ascii="Noto Sans" w:hAnsi="Noto Sans" w:cs="Noto Sans"/>
          <w:b/>
          <w:bCs/>
          <w:sz w:val="22"/>
          <w:szCs w:val="22"/>
        </w:rPr>
        <w:t>Direct costs</w:t>
      </w:r>
      <w:r w:rsidR="00170082">
        <w:rPr>
          <w:rStyle w:val="normaltextrun"/>
          <w:rFonts w:ascii="Noto Sans" w:hAnsi="Noto Sans" w:cs="Noto Sans"/>
          <w:b/>
          <w:bCs/>
          <w:sz w:val="22"/>
          <w:szCs w:val="22"/>
        </w:rPr>
        <w:t xml:space="preserve"> </w:t>
      </w:r>
      <w:r w:rsidRPr="00F31136">
        <w:rPr>
          <w:rStyle w:val="normaltextrun"/>
          <w:rFonts w:ascii="Noto Sans" w:hAnsi="Noto Sans" w:cs="Noto Sans"/>
          <w:sz w:val="22"/>
          <w:szCs w:val="22"/>
        </w:rPr>
        <w:t>–</w:t>
      </w:r>
      <w:r w:rsidR="00170082">
        <w:rPr>
          <w:rStyle w:val="normaltextrun"/>
          <w:rFonts w:ascii="Noto Sans" w:hAnsi="Noto Sans" w:cs="Noto Sans"/>
          <w:sz w:val="22"/>
          <w:szCs w:val="22"/>
        </w:rPr>
        <w:t xml:space="preserve"> </w:t>
      </w:r>
      <w:r w:rsidRPr="00F31136">
        <w:rPr>
          <w:rStyle w:val="normaltextrun"/>
          <w:rFonts w:ascii="Noto Sans" w:hAnsi="Noto Sans" w:cs="Noto Sans"/>
          <w:sz w:val="22"/>
          <w:szCs w:val="22"/>
        </w:rPr>
        <w:t>actual costs incurred (if applicable), e.g., specialized supplies, equipment leases, software and incentives for participation. </w:t>
      </w:r>
      <w:r w:rsidRPr="00F31136">
        <w:rPr>
          <w:rStyle w:val="eop"/>
          <w:rFonts w:ascii="Noto Sans" w:hAnsi="Noto Sans" w:cs="Noto Sans"/>
          <w:sz w:val="22"/>
          <w:szCs w:val="22"/>
        </w:rPr>
        <w:t> </w:t>
      </w:r>
    </w:p>
    <w:p w14:paraId="30D4CCE1"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6EC49FCA"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b/>
          <w:bCs/>
          <w:sz w:val="22"/>
          <w:szCs w:val="22"/>
        </w:rPr>
        <w:t xml:space="preserve">Note: </w:t>
      </w:r>
      <w:r w:rsidRPr="00F31136">
        <w:rPr>
          <w:rStyle w:val="normaltextrun"/>
          <w:rFonts w:ascii="Noto Sans" w:hAnsi="Noto Sans" w:cs="Noto Sans"/>
          <w:sz w:val="22"/>
          <w:szCs w:val="22"/>
        </w:rPr>
        <w:t>HEQCO strongly discourages the purchase of equipment that is to be used for research projects. However, HEQCO will reimburse the contractor/institution for the period during which leased equipment will be used for completing the research. </w:t>
      </w:r>
      <w:r w:rsidRPr="00F31136">
        <w:rPr>
          <w:rStyle w:val="eop"/>
          <w:rFonts w:ascii="Noto Sans" w:hAnsi="Noto Sans" w:cs="Noto Sans"/>
          <w:sz w:val="22"/>
          <w:szCs w:val="22"/>
        </w:rPr>
        <w:t> </w:t>
      </w:r>
    </w:p>
    <w:p w14:paraId="0833073D"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28A97692" w14:textId="28DBADCA"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sz w:val="22"/>
          <w:szCs w:val="22"/>
        </w:rPr>
        <w:t>HEQCO will also reimburse for the costs of incentives for participation in research (e.g., gift cards and prizes for survey participation). For focus groups, the maximum charge is $100 per focus group.</w:t>
      </w:r>
      <w:r w:rsidRPr="00F31136">
        <w:rPr>
          <w:rStyle w:val="eop"/>
          <w:rFonts w:ascii="Noto Sans" w:hAnsi="Noto Sans" w:cs="Noto Sans"/>
          <w:sz w:val="22"/>
          <w:szCs w:val="22"/>
        </w:rPr>
        <w:t> </w:t>
      </w:r>
    </w:p>
    <w:p w14:paraId="0836767D"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2C6C5CC6" w14:textId="77777777" w:rsidR="00F31136" w:rsidRPr="00F31136" w:rsidRDefault="00F31136" w:rsidP="003A2622">
      <w:pPr>
        <w:pStyle w:val="paragraph"/>
        <w:numPr>
          <w:ilvl w:val="0"/>
          <w:numId w:val="17"/>
        </w:numPr>
        <w:spacing w:before="0" w:beforeAutospacing="0" w:after="0" w:afterAutospacing="0"/>
        <w:ind w:left="1080" w:firstLine="0"/>
        <w:jc w:val="both"/>
        <w:textAlignment w:val="baseline"/>
        <w:rPr>
          <w:rFonts w:ascii="Noto Sans" w:hAnsi="Noto Sans" w:cs="Noto Sans"/>
          <w:sz w:val="22"/>
          <w:szCs w:val="22"/>
        </w:rPr>
      </w:pPr>
      <w:r w:rsidRPr="00F31136">
        <w:rPr>
          <w:rStyle w:val="normaltextrun"/>
          <w:rFonts w:ascii="Noto Sans" w:hAnsi="Noto Sans" w:cs="Noto Sans"/>
          <w:b/>
          <w:bCs/>
          <w:color w:val="000000"/>
          <w:sz w:val="22"/>
          <w:szCs w:val="22"/>
        </w:rPr>
        <w:t xml:space="preserve">Travel </w:t>
      </w:r>
      <w:r w:rsidRPr="006648F4">
        <w:rPr>
          <w:rStyle w:val="normaltextrun"/>
          <w:rFonts w:ascii="Noto Sans" w:hAnsi="Noto Sans" w:cs="Noto Sans"/>
          <w:color w:val="000000"/>
          <w:sz w:val="22"/>
          <w:szCs w:val="22"/>
        </w:rPr>
        <w:t>–</w:t>
      </w:r>
      <w:r w:rsidRPr="00F31136">
        <w:rPr>
          <w:rStyle w:val="normaltextrun"/>
          <w:rFonts w:ascii="Noto Sans" w:hAnsi="Noto Sans" w:cs="Noto Sans"/>
          <w:color w:val="000000"/>
          <w:sz w:val="22"/>
          <w:szCs w:val="22"/>
        </w:rPr>
        <w:t xml:space="preserve"> indication of number of trips and costs, including accommodation (if applicable). </w:t>
      </w:r>
      <w:r w:rsidRPr="00F31136">
        <w:rPr>
          <w:rStyle w:val="eop"/>
          <w:rFonts w:ascii="Noto Sans" w:hAnsi="Noto Sans" w:cs="Noto Sans"/>
          <w:color w:val="000000"/>
          <w:sz w:val="22"/>
          <w:szCs w:val="22"/>
        </w:rPr>
        <w:t> </w:t>
      </w:r>
    </w:p>
    <w:p w14:paraId="542FD6B8"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4A4D32ED"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b/>
          <w:bCs/>
          <w:sz w:val="22"/>
          <w:szCs w:val="22"/>
        </w:rPr>
        <w:t>Note:</w:t>
      </w:r>
      <w:r w:rsidRPr="00F31136">
        <w:rPr>
          <w:rStyle w:val="normaltextrun"/>
          <w:rFonts w:ascii="Noto Sans" w:hAnsi="Noto Sans" w:cs="Noto Sans"/>
          <w:sz w:val="22"/>
          <w:szCs w:val="22"/>
        </w:rPr>
        <w:t xml:space="preserve"> </w:t>
      </w:r>
      <w:r w:rsidRPr="00F31136">
        <w:rPr>
          <w:rStyle w:val="normaltextrun"/>
          <w:rFonts w:ascii="Noto Sans" w:hAnsi="Noto Sans" w:cs="Noto Sans"/>
          <w:sz w:val="22"/>
          <w:szCs w:val="22"/>
          <w:lang w:val="en-GB"/>
        </w:rPr>
        <w:t>HEQCO will not reimburse contractors for the following: meals, snacks, beverages, gratuities, laundry, dry cleaning, valet services, dependent care and personal telephone calls. Also, HEQCO is only able to reimburse economy class travel.</w:t>
      </w:r>
      <w:r w:rsidRPr="00F31136">
        <w:rPr>
          <w:rStyle w:val="eop"/>
          <w:rFonts w:ascii="Noto Sans" w:hAnsi="Noto Sans" w:cs="Noto Sans"/>
          <w:sz w:val="22"/>
          <w:szCs w:val="22"/>
        </w:rPr>
        <w:t> </w:t>
      </w:r>
    </w:p>
    <w:p w14:paraId="0EA77F06"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4AC0C340" w14:textId="1EF3EE09" w:rsidR="00F31136" w:rsidRPr="00F31136" w:rsidRDefault="757CEA8B" w:rsidP="4A10E4AD">
      <w:pPr>
        <w:pStyle w:val="paragraph"/>
        <w:numPr>
          <w:ilvl w:val="0"/>
          <w:numId w:val="18"/>
        </w:numPr>
        <w:spacing w:before="0" w:beforeAutospacing="0" w:after="0" w:afterAutospacing="0"/>
        <w:ind w:left="1080" w:firstLine="0"/>
        <w:jc w:val="both"/>
        <w:textAlignment w:val="baseline"/>
        <w:rPr>
          <w:rFonts w:ascii="Noto Sans" w:hAnsi="Noto Sans" w:cs="Noto Sans"/>
          <w:sz w:val="22"/>
          <w:szCs w:val="22"/>
        </w:rPr>
      </w:pPr>
      <w:r w:rsidRPr="4A10E4AD">
        <w:rPr>
          <w:rStyle w:val="normaltextrun"/>
          <w:rFonts w:ascii="Noto Sans" w:hAnsi="Noto Sans" w:cs="Noto Sans"/>
          <w:b/>
          <w:bCs/>
          <w:color w:val="000000" w:themeColor="text1"/>
          <w:sz w:val="22"/>
          <w:szCs w:val="22"/>
        </w:rPr>
        <w:lastRenderedPageBreak/>
        <w:t>Overhead</w:t>
      </w:r>
      <w:r w:rsidRPr="4A10E4AD">
        <w:rPr>
          <w:rStyle w:val="normaltextrun"/>
          <w:rFonts w:ascii="Noto Sans" w:hAnsi="Noto Sans" w:cs="Noto Sans"/>
          <w:color w:val="000000" w:themeColor="text1"/>
          <w:sz w:val="22"/>
          <w:szCs w:val="22"/>
        </w:rPr>
        <w:t xml:space="preserve"> – HEQCO</w:t>
      </w:r>
      <w:r w:rsidR="60F7A3E8" w:rsidRPr="4A10E4AD">
        <w:rPr>
          <w:rStyle w:val="normaltextrun"/>
          <w:rFonts w:ascii="Noto Sans" w:hAnsi="Noto Sans" w:cs="Noto Sans"/>
          <w:color w:val="000000" w:themeColor="text1"/>
          <w:sz w:val="22"/>
          <w:szCs w:val="22"/>
        </w:rPr>
        <w:t>’</w:t>
      </w:r>
      <w:r w:rsidRPr="4A10E4AD">
        <w:rPr>
          <w:rStyle w:val="normaltextrun"/>
          <w:rFonts w:ascii="Noto Sans" w:hAnsi="Noto Sans" w:cs="Noto Sans"/>
          <w:color w:val="000000" w:themeColor="text1"/>
          <w:sz w:val="22"/>
          <w:szCs w:val="22"/>
        </w:rPr>
        <w:t>s approved overhead rate is 10% </w:t>
      </w:r>
      <w:r w:rsidRPr="4A10E4AD">
        <w:rPr>
          <w:rStyle w:val="eop"/>
          <w:rFonts w:ascii="Noto Sans" w:hAnsi="Noto Sans" w:cs="Noto Sans"/>
          <w:color w:val="000000" w:themeColor="text1"/>
          <w:sz w:val="22"/>
          <w:szCs w:val="22"/>
        </w:rPr>
        <w:t> </w:t>
      </w:r>
    </w:p>
    <w:p w14:paraId="600F3F52"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43FD1B29"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b/>
          <w:bCs/>
          <w:color w:val="000000"/>
          <w:sz w:val="22"/>
          <w:szCs w:val="22"/>
        </w:rPr>
        <w:t>Note:</w:t>
      </w:r>
      <w:r w:rsidRPr="00F31136">
        <w:rPr>
          <w:rStyle w:val="normaltextrun"/>
          <w:rFonts w:ascii="Noto Sans" w:hAnsi="Noto Sans" w:cs="Noto Sans"/>
          <w:color w:val="000000"/>
          <w:sz w:val="22"/>
          <w:szCs w:val="22"/>
        </w:rPr>
        <w:t xml:space="preserve"> An amount for overhead (if applicable) may</w:t>
      </w:r>
      <w:r w:rsidRPr="00F31136">
        <w:rPr>
          <w:rStyle w:val="normaltextrun"/>
          <w:rFonts w:ascii="Noto Sans" w:hAnsi="Noto Sans" w:cs="Noto Sans"/>
          <w:i/>
          <w:iCs/>
          <w:color w:val="000000"/>
          <w:sz w:val="22"/>
          <w:szCs w:val="22"/>
        </w:rPr>
        <w:t xml:space="preserve"> </w:t>
      </w:r>
      <w:r w:rsidRPr="00F31136">
        <w:rPr>
          <w:rStyle w:val="normaltextrun"/>
          <w:rFonts w:ascii="Noto Sans" w:hAnsi="Noto Sans" w:cs="Noto Sans"/>
          <w:color w:val="000000"/>
          <w:sz w:val="22"/>
          <w:szCs w:val="22"/>
        </w:rPr>
        <w:t>be allowed if the contractor is an institution and researchers will have use of space and resources, such as computers, copiers, printers, at the institution. </w:t>
      </w:r>
      <w:r w:rsidRPr="00F31136">
        <w:rPr>
          <w:rStyle w:val="eop"/>
          <w:rFonts w:ascii="Noto Sans" w:hAnsi="Noto Sans" w:cs="Noto Sans"/>
          <w:color w:val="000000"/>
          <w:sz w:val="22"/>
          <w:szCs w:val="22"/>
        </w:rPr>
        <w:t> </w:t>
      </w:r>
    </w:p>
    <w:p w14:paraId="6007BCB9"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23DFF454"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F31136">
        <w:rPr>
          <w:rStyle w:val="normaltextrun"/>
          <w:rFonts w:ascii="Noto Sans" w:hAnsi="Noto Sans" w:cs="Noto Sans"/>
          <w:color w:val="000000"/>
          <w:sz w:val="22"/>
          <w:szCs w:val="22"/>
        </w:rPr>
        <w:t xml:space="preserve">Overhead will be applied to personnel costs, direct </w:t>
      </w:r>
      <w:proofErr w:type="gramStart"/>
      <w:r w:rsidRPr="00F31136">
        <w:rPr>
          <w:rStyle w:val="normaltextrun"/>
          <w:rFonts w:ascii="Noto Sans" w:hAnsi="Noto Sans" w:cs="Noto Sans"/>
          <w:color w:val="000000"/>
          <w:sz w:val="22"/>
          <w:szCs w:val="22"/>
        </w:rPr>
        <w:t>costs</w:t>
      </w:r>
      <w:proofErr w:type="gramEnd"/>
      <w:r w:rsidRPr="00F31136">
        <w:rPr>
          <w:rStyle w:val="normaltextrun"/>
          <w:rFonts w:ascii="Noto Sans" w:hAnsi="Noto Sans" w:cs="Noto Sans"/>
          <w:color w:val="000000"/>
          <w:sz w:val="22"/>
          <w:szCs w:val="22"/>
        </w:rPr>
        <w:t xml:space="preserve"> and travel costs. This means that the 10% overhead will be applied to the </w:t>
      </w:r>
      <w:r w:rsidRPr="00F31136">
        <w:rPr>
          <w:rStyle w:val="normaltextrun"/>
          <w:rFonts w:ascii="Noto Sans" w:hAnsi="Noto Sans" w:cs="Noto Sans"/>
          <w:color w:val="000000"/>
          <w:sz w:val="22"/>
          <w:szCs w:val="22"/>
          <w:u w:val="single"/>
        </w:rPr>
        <w:t>entire HEQCO funded portion</w:t>
      </w:r>
      <w:r w:rsidRPr="00F31136">
        <w:rPr>
          <w:rStyle w:val="normaltextrun"/>
          <w:rFonts w:ascii="Noto Sans" w:hAnsi="Noto Sans" w:cs="Noto Sans"/>
          <w:color w:val="000000"/>
          <w:sz w:val="22"/>
          <w:szCs w:val="22"/>
        </w:rPr>
        <w:t xml:space="preserve"> of research budgets for projects. If travel costs are included in the budget and 10% overhead is paid on them, institutions must be able to verify and document the overhead costs. </w:t>
      </w:r>
      <w:r w:rsidRPr="00F31136">
        <w:rPr>
          <w:rStyle w:val="eop"/>
          <w:rFonts w:ascii="Noto Sans" w:hAnsi="Noto Sans" w:cs="Noto Sans"/>
          <w:color w:val="000000"/>
          <w:sz w:val="22"/>
          <w:szCs w:val="22"/>
        </w:rPr>
        <w:t> </w:t>
      </w:r>
    </w:p>
    <w:p w14:paraId="61ACFC4D"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color w:val="000000"/>
          <w:sz w:val="22"/>
          <w:szCs w:val="22"/>
        </w:rPr>
        <w:t> </w:t>
      </w:r>
    </w:p>
    <w:p w14:paraId="4458023E"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sidRPr="00F31136">
        <w:rPr>
          <w:rStyle w:val="normaltextrun"/>
          <w:rFonts w:ascii="Noto Sans" w:hAnsi="Noto Sans" w:cs="Noto Sans"/>
          <w:b/>
          <w:bCs/>
          <w:color w:val="008080"/>
        </w:rPr>
        <w:t>Milestone Payments</w:t>
      </w:r>
      <w:r w:rsidRPr="00F31136">
        <w:rPr>
          <w:rStyle w:val="eop"/>
          <w:rFonts w:ascii="Noto Sans" w:hAnsi="Noto Sans" w:cs="Noto Sans"/>
          <w:b/>
          <w:bCs/>
          <w:color w:val="008080"/>
        </w:rPr>
        <w:t> </w:t>
      </w:r>
    </w:p>
    <w:p w14:paraId="44520565"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7F5AF06B" w14:textId="63D3FC78"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Payment of prices will be made by milestone payments against invoices submitted upon completion of the deliverables and acceptance of deliverables by HEQCO. Please note that should your proposal be successful and awarded a contract, 40% of the </w:t>
      </w:r>
      <w:r w:rsidR="00170082" w:rsidRPr="00F31136">
        <w:rPr>
          <w:rStyle w:val="normaltextrun"/>
          <w:rFonts w:ascii="Noto Sans" w:hAnsi="Noto Sans" w:cs="Noto Sans"/>
          <w:sz w:val="22"/>
          <w:szCs w:val="22"/>
        </w:rPr>
        <w:t>HEQCO</w:t>
      </w:r>
      <w:r w:rsidR="00170082">
        <w:rPr>
          <w:rStyle w:val="normaltextrun"/>
          <w:rFonts w:ascii="Noto Sans" w:hAnsi="Noto Sans" w:cs="Noto Sans"/>
          <w:sz w:val="22"/>
          <w:szCs w:val="22"/>
        </w:rPr>
        <w:t>-</w:t>
      </w:r>
      <w:r w:rsidRPr="00F31136">
        <w:rPr>
          <w:rStyle w:val="normaltextrun"/>
          <w:rFonts w:ascii="Noto Sans" w:hAnsi="Noto Sans" w:cs="Noto Sans"/>
          <w:sz w:val="22"/>
          <w:szCs w:val="22"/>
        </w:rPr>
        <w:t xml:space="preserve">funded portion will be withheld until acceptance of the final deliverable. This 40% will be split into two equal payments: one payment is released upon acceptance of a final draft; the second </w:t>
      </w:r>
      <w:r w:rsidR="00170082">
        <w:rPr>
          <w:rStyle w:val="normaltextrun"/>
          <w:rFonts w:ascii="Noto Sans" w:hAnsi="Noto Sans" w:cs="Noto Sans"/>
          <w:sz w:val="22"/>
          <w:szCs w:val="22"/>
        </w:rPr>
        <w:t xml:space="preserve">is released </w:t>
      </w:r>
      <w:r w:rsidRPr="00F31136">
        <w:rPr>
          <w:rStyle w:val="normaltextrun"/>
          <w:rFonts w:ascii="Noto Sans" w:hAnsi="Noto Sans" w:cs="Noto Sans"/>
          <w:sz w:val="22"/>
          <w:szCs w:val="22"/>
        </w:rPr>
        <w:t xml:space="preserve">after copyediting is completed. Note, copyediting will be </w:t>
      </w:r>
      <w:proofErr w:type="gramStart"/>
      <w:r w:rsidRPr="00F31136">
        <w:rPr>
          <w:rStyle w:val="normaltextrun"/>
          <w:rFonts w:ascii="Noto Sans" w:hAnsi="Noto Sans" w:cs="Noto Sans"/>
          <w:sz w:val="22"/>
          <w:szCs w:val="22"/>
        </w:rPr>
        <w:t>handled</w:t>
      </w:r>
      <w:proofErr w:type="gramEnd"/>
      <w:r w:rsidRPr="00F31136">
        <w:rPr>
          <w:rStyle w:val="normaltextrun"/>
          <w:rFonts w:ascii="Noto Sans" w:hAnsi="Noto Sans" w:cs="Noto Sans"/>
          <w:sz w:val="22"/>
          <w:szCs w:val="22"/>
        </w:rPr>
        <w:t xml:space="preserve"> and costs paid by HEQCO.</w:t>
      </w:r>
      <w:r w:rsidRPr="00F31136">
        <w:rPr>
          <w:rStyle w:val="eop"/>
          <w:rFonts w:ascii="Noto Sans" w:hAnsi="Noto Sans" w:cs="Noto Sans"/>
          <w:sz w:val="22"/>
          <w:szCs w:val="22"/>
        </w:rPr>
        <w:t> </w:t>
      </w:r>
    </w:p>
    <w:p w14:paraId="5EC6284A"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73047C9E"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sidRPr="00F31136">
        <w:rPr>
          <w:rStyle w:val="normaltextrun"/>
          <w:rFonts w:ascii="Noto Sans" w:hAnsi="Noto Sans" w:cs="Noto Sans"/>
          <w:b/>
          <w:bCs/>
          <w:color w:val="008080"/>
        </w:rPr>
        <w:t>Harmonized Sales Tax (HST)</w:t>
      </w:r>
      <w:r w:rsidRPr="00F31136">
        <w:rPr>
          <w:rStyle w:val="eop"/>
          <w:rFonts w:ascii="Noto Sans" w:hAnsi="Noto Sans" w:cs="Noto Sans"/>
          <w:b/>
          <w:bCs/>
          <w:color w:val="008080"/>
        </w:rPr>
        <w:t> </w:t>
      </w:r>
    </w:p>
    <w:p w14:paraId="60B796CA"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0E2D9C28" w14:textId="568961A8"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On July 1, 2010, the Province of Ontario implemented the Harmonized Sales Tax (HST). In the past, the government was exempt from payment of GST but will be paying HST on affected purchases after July 1, 2010.</w:t>
      </w:r>
      <w:r w:rsidRPr="00F31136">
        <w:rPr>
          <w:rStyle w:val="eop"/>
          <w:rFonts w:ascii="Noto Sans" w:hAnsi="Noto Sans" w:cs="Noto Sans"/>
          <w:sz w:val="22"/>
          <w:szCs w:val="22"/>
        </w:rPr>
        <w:t> </w:t>
      </w:r>
    </w:p>
    <w:p w14:paraId="5465DFB3" w14:textId="767816A4" w:rsidR="00F31136" w:rsidRPr="00F31136" w:rsidRDefault="757CEA8B" w:rsidP="00F31136">
      <w:pPr>
        <w:pStyle w:val="paragraph"/>
        <w:spacing w:before="0" w:beforeAutospacing="0" w:after="0" w:afterAutospacing="0"/>
        <w:textAlignment w:val="baseline"/>
        <w:rPr>
          <w:rFonts w:ascii="Noto Sans" w:hAnsi="Noto Sans" w:cs="Noto Sans"/>
          <w:sz w:val="18"/>
          <w:szCs w:val="18"/>
        </w:rPr>
      </w:pPr>
      <w:r w:rsidRPr="4A10E4AD">
        <w:rPr>
          <w:rStyle w:val="eop"/>
          <w:rFonts w:ascii="Noto Sans" w:hAnsi="Noto Sans" w:cs="Noto Sans"/>
          <w:sz w:val="22"/>
          <w:szCs w:val="22"/>
        </w:rPr>
        <w:t> </w:t>
      </w:r>
      <w:r w:rsidRPr="4A10E4AD">
        <w:rPr>
          <w:rStyle w:val="normaltextrun"/>
          <w:rFonts w:ascii="Noto Sans" w:hAnsi="Noto Sans" w:cs="Noto Sans"/>
          <w:b/>
          <w:bCs/>
          <w:caps/>
          <w:color w:val="FFFFFF" w:themeColor="background1"/>
        </w:rPr>
        <w:t xml:space="preserve">EVALUATION OF </w:t>
      </w:r>
    </w:p>
    <w:p w14:paraId="6A5F6A60" w14:textId="38F7E056" w:rsidR="09CB2810" w:rsidRDefault="09CB2810" w:rsidP="4A10E4AD">
      <w:pPr>
        <w:pStyle w:val="paragraph"/>
        <w:spacing w:before="0" w:beforeAutospacing="0" w:after="0" w:afterAutospacing="0" w:line="259" w:lineRule="auto"/>
        <w:jc w:val="both"/>
      </w:pPr>
      <w:r w:rsidRPr="4A10E4AD">
        <w:rPr>
          <w:rStyle w:val="normaltextrun"/>
          <w:rFonts w:ascii="Noto Sans" w:hAnsi="Noto Sans" w:cs="Noto Sans"/>
          <w:b/>
          <w:bCs/>
          <w:color w:val="008080"/>
        </w:rPr>
        <w:t>Evaluation</w:t>
      </w:r>
    </w:p>
    <w:p w14:paraId="0E59CF99" w14:textId="019432AF" w:rsidR="4A10E4AD" w:rsidRDefault="4A10E4AD" w:rsidP="4A10E4AD">
      <w:pPr>
        <w:pStyle w:val="paragraph"/>
        <w:spacing w:before="0" w:beforeAutospacing="0" w:after="0" w:afterAutospacing="0"/>
        <w:jc w:val="both"/>
        <w:rPr>
          <w:rStyle w:val="normaltextrun"/>
          <w:rFonts w:ascii="Noto Sans" w:hAnsi="Noto Sans" w:cs="Noto Sans"/>
          <w:b/>
          <w:bCs/>
          <w:color w:val="008080"/>
        </w:rPr>
      </w:pPr>
    </w:p>
    <w:p w14:paraId="6343CBE3"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The evaluation of proposals is carried out by an evaluation team and can be composed of HEQCO employees or a combination of both internal and external personnel. Proposals are evaluated in two phases.</w:t>
      </w:r>
      <w:r w:rsidRPr="00F31136">
        <w:rPr>
          <w:rStyle w:val="eop"/>
          <w:rFonts w:ascii="Noto Sans" w:hAnsi="Noto Sans" w:cs="Noto Sans"/>
          <w:sz w:val="22"/>
          <w:szCs w:val="22"/>
        </w:rPr>
        <w:t> </w:t>
      </w:r>
    </w:p>
    <w:p w14:paraId="3AF1B8F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66513B49"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In stage one, evaluators use the evaluation rubric (outlined in the Proposal Response Template) to evaluate the proposals and rank them for further evaluation and/or disqualification.</w:t>
      </w:r>
      <w:r w:rsidRPr="00F31136">
        <w:rPr>
          <w:rStyle w:val="eop"/>
          <w:rFonts w:ascii="Noto Sans" w:hAnsi="Noto Sans" w:cs="Noto Sans"/>
          <w:sz w:val="22"/>
          <w:szCs w:val="22"/>
        </w:rPr>
        <w:t> </w:t>
      </w:r>
    </w:p>
    <w:p w14:paraId="555C46C5"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5013D8F2" w14:textId="45277F3C"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In stage two, the successfully ranked proposals are evaluated using the references provided. This includes past performance on funded research projects (if applicable) and the non-HEQCO references bidders are required to provide. Non-HEQCO references can include references for the organization as a whole, or for individual team members. </w:t>
      </w:r>
      <w:r w:rsidRPr="00F31136">
        <w:rPr>
          <w:rStyle w:val="normaltextrun"/>
          <w:rFonts w:ascii="Noto Sans" w:hAnsi="Noto Sans" w:cs="Noto Sans"/>
          <w:b/>
          <w:bCs/>
          <w:sz w:val="22"/>
          <w:szCs w:val="22"/>
        </w:rPr>
        <w:t xml:space="preserve">Please </w:t>
      </w:r>
      <w:r w:rsidRPr="00F31136">
        <w:rPr>
          <w:rStyle w:val="normaltextrun"/>
          <w:rFonts w:ascii="Noto Sans" w:hAnsi="Noto Sans" w:cs="Noto Sans"/>
          <w:b/>
          <w:bCs/>
          <w:sz w:val="22"/>
          <w:szCs w:val="22"/>
        </w:rPr>
        <w:lastRenderedPageBreak/>
        <w:t>note that having no past work experience with HEQCO will not negatively influence the evaluation.</w:t>
      </w:r>
      <w:r w:rsidRPr="00F31136">
        <w:rPr>
          <w:rStyle w:val="normaltextrun"/>
          <w:rFonts w:ascii="Noto Sans" w:hAnsi="Noto Sans" w:cs="Noto Sans"/>
          <w:sz w:val="22"/>
          <w:szCs w:val="22"/>
        </w:rPr>
        <w:t>  </w:t>
      </w:r>
      <w:r w:rsidRPr="00F31136">
        <w:rPr>
          <w:rStyle w:val="eop"/>
          <w:rFonts w:ascii="Noto Sans" w:hAnsi="Noto Sans" w:cs="Noto Sans"/>
          <w:sz w:val="22"/>
          <w:szCs w:val="22"/>
        </w:rPr>
        <w:t> </w:t>
      </w:r>
    </w:p>
    <w:p w14:paraId="24768C8A"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72FA4EB0" w14:textId="4C9ACE84"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 xml:space="preserve">Final decisions are a combination of the evaluation rubric score, HEQCO’s own assessment of past work with the bidder (if applicable) and feedback </w:t>
      </w:r>
      <w:r w:rsidR="00170082">
        <w:rPr>
          <w:rStyle w:val="normaltextrun"/>
          <w:rFonts w:ascii="Noto Sans" w:hAnsi="Noto Sans" w:cs="Noto Sans"/>
          <w:sz w:val="22"/>
          <w:szCs w:val="22"/>
        </w:rPr>
        <w:t>that</w:t>
      </w:r>
      <w:r w:rsidR="000E706E">
        <w:rPr>
          <w:rStyle w:val="normaltextrun"/>
          <w:rFonts w:ascii="Noto Sans" w:hAnsi="Noto Sans" w:cs="Noto Sans"/>
          <w:sz w:val="22"/>
          <w:szCs w:val="22"/>
        </w:rPr>
        <w:t xml:space="preserve"> </w:t>
      </w:r>
      <w:r w:rsidRPr="00F31136">
        <w:rPr>
          <w:rStyle w:val="normaltextrun"/>
          <w:rFonts w:ascii="Noto Sans" w:hAnsi="Noto Sans" w:cs="Noto Sans"/>
          <w:sz w:val="22"/>
          <w:szCs w:val="22"/>
        </w:rPr>
        <w:t>non-HEQCO references provide. </w:t>
      </w:r>
      <w:r w:rsidRPr="00F31136">
        <w:rPr>
          <w:rStyle w:val="eop"/>
          <w:rFonts w:ascii="Noto Sans" w:hAnsi="Noto Sans" w:cs="Noto Sans"/>
          <w:sz w:val="22"/>
          <w:szCs w:val="22"/>
        </w:rPr>
        <w:t> </w:t>
      </w:r>
    </w:p>
    <w:p w14:paraId="07A9BDDC"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15E5679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color w:val="008080"/>
        </w:rPr>
        <w:t>Pricing Evaluation of Proposals </w:t>
      </w:r>
      <w:r w:rsidRPr="00F31136">
        <w:rPr>
          <w:rStyle w:val="eop"/>
          <w:rFonts w:ascii="Noto Sans" w:hAnsi="Noto Sans" w:cs="Noto Sans"/>
          <w:color w:val="008080"/>
        </w:rPr>
        <w:t> </w:t>
      </w:r>
    </w:p>
    <w:p w14:paraId="748E5C8E"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1CC37D9F" w14:textId="75482636" w:rsidR="00F31136" w:rsidRDefault="00F31136" w:rsidP="00F31136">
      <w:pPr>
        <w:pStyle w:val="paragraph"/>
        <w:spacing w:before="0" w:beforeAutospacing="0" w:after="0" w:afterAutospacing="0"/>
        <w:jc w:val="both"/>
        <w:textAlignment w:val="baseline"/>
        <w:rPr>
          <w:rStyle w:val="eop"/>
          <w:rFonts w:ascii="Noto Sans" w:hAnsi="Noto Sans" w:cs="Noto Sans"/>
          <w:sz w:val="22"/>
          <w:szCs w:val="22"/>
        </w:rPr>
      </w:pPr>
      <w:r w:rsidRPr="00F31136">
        <w:rPr>
          <w:rStyle w:val="normaltextrun"/>
          <w:rFonts w:ascii="Noto Sans" w:hAnsi="Noto Sans" w:cs="Noto Sans"/>
          <w:sz w:val="22"/>
          <w:szCs w:val="22"/>
        </w:rPr>
        <w:t xml:space="preserve">A component of the evaluation is based on a relative pricing formula using the price set out in the </w:t>
      </w:r>
      <w:r w:rsidRPr="00F31136">
        <w:rPr>
          <w:rStyle w:val="normaltextrun"/>
          <w:rFonts w:ascii="Noto Sans" w:hAnsi="Noto Sans" w:cs="Noto Sans"/>
          <w:b/>
          <w:bCs/>
          <w:sz w:val="22"/>
          <w:szCs w:val="22"/>
        </w:rPr>
        <w:t>Research Budget</w:t>
      </w:r>
      <w:r w:rsidRPr="00F31136">
        <w:rPr>
          <w:rStyle w:val="normaltextrun"/>
          <w:rFonts w:ascii="Noto Sans" w:hAnsi="Noto Sans" w:cs="Noto Sans"/>
          <w:sz w:val="22"/>
          <w:szCs w:val="22"/>
        </w:rPr>
        <w:t xml:space="preserve"> section of each submission. Each bidder will receive a percentage of the total possible points allocated to the total price (HST excluded) it has bid, by dividing that bidder’s total price into the lowest total price that was proposed.   </w:t>
      </w:r>
      <w:r w:rsidRPr="00F31136">
        <w:rPr>
          <w:rStyle w:val="eop"/>
          <w:rFonts w:ascii="Noto Sans" w:hAnsi="Noto Sans" w:cs="Noto Sans"/>
          <w:sz w:val="22"/>
          <w:szCs w:val="22"/>
        </w:rPr>
        <w:t> </w:t>
      </w:r>
    </w:p>
    <w:p w14:paraId="6BEEDAF4" w14:textId="77777777" w:rsidR="00170082" w:rsidRPr="00F31136" w:rsidRDefault="00170082" w:rsidP="00F31136">
      <w:pPr>
        <w:pStyle w:val="paragraph"/>
        <w:spacing w:before="0" w:beforeAutospacing="0" w:after="0" w:afterAutospacing="0"/>
        <w:jc w:val="both"/>
        <w:textAlignment w:val="baseline"/>
        <w:rPr>
          <w:rFonts w:ascii="Noto Sans" w:hAnsi="Noto Sans" w:cs="Noto Sans"/>
          <w:sz w:val="18"/>
          <w:szCs w:val="18"/>
        </w:rPr>
      </w:pPr>
    </w:p>
    <w:p w14:paraId="12B702F9"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For example, if the lowest total bid price for a particular category is $120, that bidder receives 100% of the possible points for his total price (120/120x10 =10 points), a bidder who bids a total price of $150 receives 80% of the possible points for his total price bid (120/150x10 = 8 points) and a bidder who bids a total price of $2100 receives 5.7% of the possible points for his total bid price (120/2100x10 =0.57 point). </w:t>
      </w:r>
      <w:r w:rsidRPr="00F31136">
        <w:rPr>
          <w:rStyle w:val="eop"/>
          <w:rFonts w:ascii="Noto Sans" w:hAnsi="Noto Sans" w:cs="Noto Sans"/>
          <w:sz w:val="22"/>
          <w:szCs w:val="22"/>
        </w:rPr>
        <w:t> </w:t>
      </w:r>
    </w:p>
    <w:p w14:paraId="11F9C581"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361A9E6F"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sz w:val="22"/>
          <w:szCs w:val="22"/>
        </w:rPr>
        <w:t>Based on the example above:</w:t>
      </w:r>
      <w:r w:rsidRPr="00F31136">
        <w:rPr>
          <w:rStyle w:val="eop"/>
          <w:rFonts w:ascii="Noto Sans" w:hAnsi="Noto Sans" w:cs="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6993"/>
      </w:tblGrid>
      <w:tr w:rsidR="00F31136" w:rsidRPr="006648F4" w14:paraId="40B8BC3F" w14:textId="77777777" w:rsidTr="00170082">
        <w:trPr>
          <w:trHeight w:val="1110"/>
        </w:trPr>
        <w:tc>
          <w:tcPr>
            <w:tcW w:w="2359" w:type="dxa"/>
            <w:tcBorders>
              <w:top w:val="single" w:sz="6" w:space="0" w:color="000000"/>
              <w:left w:val="single" w:sz="6" w:space="0" w:color="000000"/>
              <w:bottom w:val="single" w:sz="6" w:space="0" w:color="000000"/>
              <w:right w:val="single" w:sz="6" w:space="0" w:color="000000"/>
            </w:tcBorders>
            <w:shd w:val="clear" w:color="auto" w:fill="auto"/>
            <w:hideMark/>
          </w:tcPr>
          <w:p w14:paraId="363CE77C"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59894DBF"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w:t>
            </w:r>
            <w:r w:rsidRPr="006648F4">
              <w:rPr>
                <w:rStyle w:val="eop"/>
                <w:rFonts w:ascii="Noto Sans" w:hAnsi="Noto Sans" w:cs="Noto Sans"/>
                <w:sz w:val="22"/>
                <w:szCs w:val="22"/>
              </w:rPr>
              <w:t> </w:t>
            </w:r>
          </w:p>
          <w:p w14:paraId="0378801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Lowest Total Price              </w:t>
            </w:r>
            <w:r w:rsidRPr="006648F4">
              <w:rPr>
                <w:rStyle w:val="eop"/>
                <w:rFonts w:ascii="Noto Sans" w:hAnsi="Noto Sans" w:cs="Noto Sans"/>
                <w:sz w:val="22"/>
                <w:szCs w:val="22"/>
              </w:rPr>
              <w:t> </w:t>
            </w:r>
          </w:p>
        </w:tc>
        <w:tc>
          <w:tcPr>
            <w:tcW w:w="6993" w:type="dxa"/>
            <w:tcBorders>
              <w:top w:val="single" w:sz="6" w:space="0" w:color="000000"/>
              <w:left w:val="single" w:sz="6" w:space="0" w:color="000000"/>
              <w:bottom w:val="single" w:sz="6" w:space="0" w:color="000000"/>
              <w:right w:val="single" w:sz="6" w:space="0" w:color="000000"/>
            </w:tcBorders>
            <w:shd w:val="clear" w:color="auto" w:fill="auto"/>
            <w:hideMark/>
          </w:tcPr>
          <w:p w14:paraId="40D6B4D1"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p w14:paraId="07E39430"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 xml:space="preserve">X 10 = 10 Points </w:t>
            </w:r>
            <w:r w:rsidRPr="006648F4">
              <w:rPr>
                <w:rStyle w:val="normaltextrun"/>
                <w:rFonts w:ascii="Noto Sans" w:hAnsi="Noto Sans" w:cs="Noto Sans"/>
                <w:b/>
                <w:bCs/>
                <w:sz w:val="22"/>
                <w:szCs w:val="22"/>
              </w:rPr>
              <w:t>for proposal with the lowest price</w:t>
            </w:r>
            <w:r w:rsidRPr="006648F4">
              <w:rPr>
                <w:rStyle w:val="eop"/>
                <w:rFonts w:ascii="Noto Sans" w:hAnsi="Noto Sans" w:cs="Noto Sans"/>
                <w:sz w:val="22"/>
                <w:szCs w:val="22"/>
              </w:rPr>
              <w:t> </w:t>
            </w:r>
          </w:p>
        </w:tc>
      </w:tr>
    </w:tbl>
    <w:p w14:paraId="0A1A8951"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303"/>
        <w:gridCol w:w="2693"/>
      </w:tblGrid>
      <w:tr w:rsidR="00F31136" w:rsidRPr="006648F4" w14:paraId="43666466" w14:textId="77777777" w:rsidTr="00170082">
        <w:tc>
          <w:tcPr>
            <w:tcW w:w="2356" w:type="dxa"/>
            <w:tcBorders>
              <w:top w:val="single" w:sz="6" w:space="0" w:color="000000"/>
              <w:left w:val="single" w:sz="6" w:space="0" w:color="000000"/>
              <w:bottom w:val="single" w:sz="6" w:space="0" w:color="000000"/>
              <w:right w:val="single" w:sz="6" w:space="0" w:color="000000"/>
            </w:tcBorders>
            <w:shd w:val="clear" w:color="auto" w:fill="auto"/>
            <w:hideMark/>
          </w:tcPr>
          <w:p w14:paraId="3712A664"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61862C7C"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w:t>
            </w:r>
            <w:r w:rsidRPr="006648F4">
              <w:rPr>
                <w:rStyle w:val="eop"/>
                <w:rFonts w:ascii="Noto Sans" w:hAnsi="Noto Sans" w:cs="Noto Sans"/>
                <w:sz w:val="22"/>
                <w:szCs w:val="22"/>
              </w:rPr>
              <w:t> </w:t>
            </w:r>
          </w:p>
          <w:p w14:paraId="736568EF"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2</w:t>
            </w:r>
            <w:r w:rsidRPr="006648F4">
              <w:rPr>
                <w:rStyle w:val="normaltextrun"/>
                <w:rFonts w:ascii="Noto Sans" w:hAnsi="Noto Sans" w:cs="Noto Sans"/>
                <w:sz w:val="22"/>
                <w:szCs w:val="22"/>
                <w:vertAlign w:val="superscript"/>
              </w:rPr>
              <w:t>nd</w:t>
            </w:r>
            <w:r w:rsidRPr="006648F4">
              <w:rPr>
                <w:rStyle w:val="normaltextrun"/>
                <w:rFonts w:ascii="Noto Sans" w:hAnsi="Noto Sans" w:cs="Noto Sans"/>
                <w:sz w:val="22"/>
                <w:szCs w:val="22"/>
              </w:rPr>
              <w:t xml:space="preserve"> Lowest Total Price</w:t>
            </w:r>
            <w:r w:rsidRPr="006648F4">
              <w:rPr>
                <w:rStyle w:val="eop"/>
                <w:rFonts w:ascii="Noto Sans" w:hAnsi="Noto Sans" w:cs="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14779B81"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p w14:paraId="4B954EF2"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x 10 = 8 Points </w:t>
            </w:r>
            <w:r w:rsidRPr="006648F4">
              <w:rPr>
                <w:rStyle w:val="eop"/>
                <w:rFonts w:ascii="Noto Sans" w:hAnsi="Noto Sans" w:cs="Noto Sans"/>
                <w:sz w:val="22"/>
                <w:szCs w:val="22"/>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DAC076E" w14:textId="219CD749"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For the proposal with 2</w:t>
            </w:r>
            <w:r w:rsidRPr="006648F4">
              <w:rPr>
                <w:rStyle w:val="normaltextrun"/>
                <w:rFonts w:ascii="Noto Sans" w:hAnsi="Noto Sans" w:cs="Noto Sans"/>
                <w:b/>
                <w:bCs/>
                <w:sz w:val="22"/>
                <w:szCs w:val="22"/>
                <w:vertAlign w:val="superscript"/>
              </w:rPr>
              <w:t>nd</w:t>
            </w:r>
            <w:r w:rsidR="006648F4">
              <w:rPr>
                <w:rStyle w:val="normaltextrun"/>
                <w:rFonts w:ascii="Noto Sans" w:hAnsi="Noto Sans" w:cs="Noto Sans"/>
                <w:b/>
                <w:bCs/>
                <w:sz w:val="22"/>
                <w:szCs w:val="22"/>
                <w:vertAlign w:val="superscript"/>
              </w:rPr>
              <w:t xml:space="preserve"> </w:t>
            </w: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1BA5D198"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tc>
      </w:tr>
    </w:tbl>
    <w:p w14:paraId="4A266F0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4303"/>
        <w:gridCol w:w="2692"/>
      </w:tblGrid>
      <w:tr w:rsidR="00F31136" w:rsidRPr="006648F4" w14:paraId="23DAAC44" w14:textId="77777777" w:rsidTr="00170082">
        <w:trPr>
          <w:trHeight w:val="1155"/>
        </w:trPr>
        <w:tc>
          <w:tcPr>
            <w:tcW w:w="2357" w:type="dxa"/>
            <w:tcBorders>
              <w:top w:val="single" w:sz="6" w:space="0" w:color="000000"/>
              <w:left w:val="single" w:sz="6" w:space="0" w:color="000000"/>
              <w:bottom w:val="single" w:sz="6" w:space="0" w:color="000000"/>
              <w:right w:val="single" w:sz="6" w:space="0" w:color="000000"/>
            </w:tcBorders>
            <w:shd w:val="clear" w:color="auto" w:fill="auto"/>
            <w:hideMark/>
          </w:tcPr>
          <w:p w14:paraId="3F7E2E71"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Lowest Total Price</w:t>
            </w:r>
            <w:r w:rsidRPr="006648F4">
              <w:rPr>
                <w:rStyle w:val="eop"/>
                <w:rFonts w:ascii="Noto Sans" w:hAnsi="Noto Sans" w:cs="Noto Sans"/>
                <w:sz w:val="22"/>
                <w:szCs w:val="22"/>
              </w:rPr>
              <w:t> </w:t>
            </w:r>
          </w:p>
          <w:p w14:paraId="66C8892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w:t>
            </w:r>
            <w:r w:rsidRPr="006648F4">
              <w:rPr>
                <w:rStyle w:val="eop"/>
                <w:rFonts w:ascii="Noto Sans" w:hAnsi="Noto Sans" w:cs="Noto Sans"/>
                <w:sz w:val="22"/>
                <w:szCs w:val="22"/>
              </w:rPr>
              <w:t> </w:t>
            </w:r>
          </w:p>
          <w:p w14:paraId="364290C9" w14:textId="389AD763"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3</w:t>
            </w:r>
            <w:r w:rsidRPr="006648F4">
              <w:rPr>
                <w:rStyle w:val="normaltextrun"/>
                <w:rFonts w:ascii="Noto Sans" w:hAnsi="Noto Sans" w:cs="Noto Sans"/>
                <w:sz w:val="22"/>
                <w:szCs w:val="22"/>
                <w:vertAlign w:val="superscript"/>
              </w:rPr>
              <w:t>rd</w:t>
            </w:r>
            <w:r w:rsidRPr="006648F4">
              <w:rPr>
                <w:rStyle w:val="normaltextrun"/>
                <w:rFonts w:ascii="Noto Sans" w:hAnsi="Noto Sans" w:cs="Noto Sans"/>
                <w:sz w:val="22"/>
                <w:szCs w:val="22"/>
              </w:rPr>
              <w:t> Lowest Total Price</w:t>
            </w:r>
            <w:r w:rsidRPr="006648F4">
              <w:rPr>
                <w:rStyle w:val="eop"/>
                <w:rFonts w:ascii="Noto Sans" w:hAnsi="Noto Sans" w:cs="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32B92CE9"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eop"/>
                <w:rFonts w:ascii="Noto Sans" w:hAnsi="Noto Sans" w:cs="Noto Sans"/>
                <w:sz w:val="22"/>
                <w:szCs w:val="22"/>
              </w:rPr>
              <w:t> </w:t>
            </w:r>
          </w:p>
          <w:p w14:paraId="04FCC1D6"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sz w:val="22"/>
                <w:szCs w:val="22"/>
              </w:rPr>
              <w:t>x 10 = 0.57 Points </w:t>
            </w:r>
            <w:r w:rsidRPr="006648F4">
              <w:rPr>
                <w:rStyle w:val="eop"/>
                <w:rFonts w:ascii="Noto Sans" w:hAnsi="Noto Sans" w:cs="Noto Sans"/>
                <w:sz w:val="22"/>
                <w:szCs w:val="22"/>
              </w:rPr>
              <w:t> </w:t>
            </w:r>
          </w:p>
        </w:tc>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6FA4E46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sidRPr="006648F4">
              <w:rPr>
                <w:rStyle w:val="normaltextrun"/>
                <w:rFonts w:ascii="Noto Sans" w:hAnsi="Noto Sans" w:cs="Noto Sans"/>
                <w:b/>
                <w:bCs/>
                <w:sz w:val="22"/>
                <w:szCs w:val="22"/>
              </w:rPr>
              <w:t>For the proposal with 3</w:t>
            </w:r>
            <w:r w:rsidRPr="006648F4">
              <w:rPr>
                <w:rStyle w:val="normaltextrun"/>
                <w:rFonts w:ascii="Noto Sans" w:hAnsi="Noto Sans" w:cs="Noto Sans"/>
                <w:b/>
                <w:bCs/>
                <w:sz w:val="22"/>
                <w:szCs w:val="22"/>
                <w:vertAlign w:val="superscript"/>
              </w:rPr>
              <w:t>rd</w:t>
            </w:r>
            <w:r w:rsidRPr="006648F4">
              <w:rPr>
                <w:rStyle w:val="normaltextrun"/>
                <w:rFonts w:ascii="Noto Sans" w:hAnsi="Noto Sans" w:cs="Noto Sans"/>
                <w:b/>
                <w:bCs/>
                <w:sz w:val="22"/>
                <w:szCs w:val="22"/>
              </w:rPr>
              <w:t xml:space="preserve"> lowest total price</w:t>
            </w:r>
            <w:r w:rsidRPr="006648F4">
              <w:rPr>
                <w:rStyle w:val="eop"/>
                <w:rFonts w:ascii="Noto Sans" w:hAnsi="Noto Sans" w:cs="Noto Sans"/>
                <w:sz w:val="22"/>
                <w:szCs w:val="22"/>
              </w:rPr>
              <w:t> </w:t>
            </w:r>
          </w:p>
        </w:tc>
      </w:tr>
    </w:tbl>
    <w:p w14:paraId="170F81C0"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2"/>
      </w:tblGrid>
      <w:tr w:rsidR="00F31136" w:rsidRPr="00F31136" w14:paraId="6E745601" w14:textId="77777777" w:rsidTr="00170082">
        <w:tc>
          <w:tcPr>
            <w:tcW w:w="9352" w:type="dxa"/>
            <w:tcBorders>
              <w:top w:val="single" w:sz="6" w:space="0" w:color="auto"/>
              <w:left w:val="single" w:sz="6" w:space="0" w:color="auto"/>
              <w:bottom w:val="single" w:sz="6" w:space="0" w:color="auto"/>
              <w:right w:val="single" w:sz="6" w:space="0" w:color="auto"/>
            </w:tcBorders>
            <w:shd w:val="clear" w:color="auto" w:fill="D9D9D9"/>
            <w:hideMark/>
          </w:tcPr>
          <w:p w14:paraId="48F15C72" w14:textId="77777777" w:rsidR="00F31136" w:rsidRPr="00F31136" w:rsidRDefault="00F31136">
            <w:pPr>
              <w:pStyle w:val="paragraph"/>
              <w:spacing w:before="0" w:beforeAutospacing="0" w:after="0" w:afterAutospacing="0"/>
              <w:textAlignment w:val="baseline"/>
              <w:divId w:val="1474178622"/>
              <w:rPr>
                <w:rFonts w:ascii="Noto Sans" w:hAnsi="Noto Sans" w:cs="Noto Sans"/>
              </w:rPr>
            </w:pPr>
            <w:r w:rsidRPr="00F31136">
              <w:rPr>
                <w:rStyle w:val="normaltextrun"/>
                <w:rFonts w:ascii="Noto Sans" w:hAnsi="Noto Sans" w:cs="Noto Sans"/>
                <w:b/>
                <w:bCs/>
              </w:rPr>
              <w:t>STAGE TWO: References </w:t>
            </w:r>
            <w:r w:rsidRPr="00F31136">
              <w:rPr>
                <w:rStyle w:val="eop"/>
                <w:rFonts w:ascii="Noto Sans" w:hAnsi="Noto Sans" w:cs="Noto Sans"/>
              </w:rPr>
              <w:t> </w:t>
            </w:r>
          </w:p>
        </w:tc>
      </w:tr>
      <w:tr w:rsidR="00F31136" w:rsidRPr="00F31136" w14:paraId="29CD3B90" w14:textId="77777777" w:rsidTr="00170082">
        <w:tc>
          <w:tcPr>
            <w:tcW w:w="9352" w:type="dxa"/>
            <w:tcBorders>
              <w:top w:val="single" w:sz="6" w:space="0" w:color="auto"/>
              <w:left w:val="single" w:sz="6" w:space="0" w:color="auto"/>
              <w:bottom w:val="single" w:sz="6" w:space="0" w:color="auto"/>
              <w:right w:val="single" w:sz="6" w:space="0" w:color="auto"/>
            </w:tcBorders>
            <w:shd w:val="clear" w:color="auto" w:fill="FFFFFF"/>
            <w:hideMark/>
          </w:tcPr>
          <w:p w14:paraId="00146758" w14:textId="77777777" w:rsidR="00F31136" w:rsidRPr="00F31136" w:rsidRDefault="00F31136" w:rsidP="003A2622">
            <w:pPr>
              <w:pStyle w:val="paragraph"/>
              <w:numPr>
                <w:ilvl w:val="0"/>
                <w:numId w:val="19"/>
              </w:numPr>
              <w:spacing w:before="0" w:beforeAutospacing="0" w:after="0" w:afterAutospacing="0"/>
              <w:ind w:left="1080" w:firstLine="0"/>
              <w:textAlignment w:val="baseline"/>
              <w:rPr>
                <w:rFonts w:ascii="Noto Sans" w:hAnsi="Noto Sans" w:cs="Noto Sans"/>
                <w:sz w:val="22"/>
                <w:szCs w:val="22"/>
              </w:rPr>
            </w:pPr>
            <w:r w:rsidRPr="00F31136">
              <w:rPr>
                <w:rStyle w:val="normaltextrun"/>
                <w:rFonts w:ascii="Noto Sans" w:hAnsi="Noto Sans" w:cs="Noto Sans"/>
                <w:sz w:val="22"/>
                <w:szCs w:val="22"/>
              </w:rPr>
              <w:t>Past Funded Research with HEQCO (if applicable)</w:t>
            </w:r>
            <w:r w:rsidRPr="00F31136">
              <w:rPr>
                <w:rStyle w:val="eop"/>
                <w:rFonts w:ascii="Noto Sans" w:hAnsi="Noto Sans" w:cs="Noto Sans"/>
                <w:sz w:val="22"/>
                <w:szCs w:val="22"/>
              </w:rPr>
              <w:t> </w:t>
            </w:r>
          </w:p>
        </w:tc>
      </w:tr>
      <w:tr w:rsidR="00F31136" w:rsidRPr="00F31136" w14:paraId="6EAF1F92" w14:textId="77777777" w:rsidTr="00170082">
        <w:tc>
          <w:tcPr>
            <w:tcW w:w="9352" w:type="dxa"/>
            <w:tcBorders>
              <w:top w:val="single" w:sz="6" w:space="0" w:color="auto"/>
              <w:left w:val="single" w:sz="6" w:space="0" w:color="auto"/>
              <w:bottom w:val="single" w:sz="6" w:space="0" w:color="auto"/>
              <w:right w:val="single" w:sz="6" w:space="0" w:color="auto"/>
            </w:tcBorders>
            <w:shd w:val="clear" w:color="auto" w:fill="FFFFFF"/>
            <w:hideMark/>
          </w:tcPr>
          <w:p w14:paraId="4172DDAD" w14:textId="77777777" w:rsidR="00F31136" w:rsidRPr="00F31136" w:rsidRDefault="00F31136" w:rsidP="003A2622">
            <w:pPr>
              <w:pStyle w:val="paragraph"/>
              <w:numPr>
                <w:ilvl w:val="0"/>
                <w:numId w:val="20"/>
              </w:numPr>
              <w:spacing w:before="0" w:beforeAutospacing="0" w:after="0" w:afterAutospacing="0"/>
              <w:ind w:left="1080" w:firstLine="0"/>
              <w:textAlignment w:val="baseline"/>
              <w:rPr>
                <w:rFonts w:ascii="Noto Sans" w:hAnsi="Noto Sans" w:cs="Noto Sans"/>
                <w:sz w:val="22"/>
                <w:szCs w:val="22"/>
              </w:rPr>
            </w:pPr>
            <w:r w:rsidRPr="00F31136">
              <w:rPr>
                <w:rStyle w:val="normaltextrun"/>
                <w:rFonts w:ascii="Noto Sans" w:hAnsi="Noto Sans" w:cs="Noto Sans"/>
                <w:sz w:val="22"/>
                <w:szCs w:val="22"/>
              </w:rPr>
              <w:t>Non-HEQCO References for Organization and/or Individual Research Team Members </w:t>
            </w:r>
            <w:r w:rsidRPr="00F31136">
              <w:rPr>
                <w:rStyle w:val="eop"/>
                <w:rFonts w:ascii="Noto Sans" w:hAnsi="Noto Sans" w:cs="Noto Sans"/>
                <w:sz w:val="22"/>
                <w:szCs w:val="22"/>
              </w:rPr>
              <w:t> </w:t>
            </w:r>
          </w:p>
        </w:tc>
      </w:tr>
    </w:tbl>
    <w:p w14:paraId="2D2234C4" w14:textId="618BEEAF"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color w:val="FFFFFF"/>
        </w:rPr>
        <w:t>ADMINISTRATION</w:t>
      </w:r>
      <w:r w:rsidRPr="00F31136">
        <w:rPr>
          <w:rStyle w:val="eop"/>
          <w:rFonts w:ascii="Noto Sans" w:hAnsi="Noto Sans" w:cs="Noto Sans"/>
          <w:b/>
          <w:bCs/>
          <w:i/>
          <w:iCs/>
          <w:color w:val="FFFFFF"/>
        </w:rPr>
        <w:t> </w:t>
      </w:r>
    </w:p>
    <w:p w14:paraId="144F1B8C" w14:textId="77777777" w:rsidR="00F31136" w:rsidRPr="00F31136" w:rsidRDefault="00F31136" w:rsidP="003A2622">
      <w:pPr>
        <w:pStyle w:val="paragraph"/>
        <w:numPr>
          <w:ilvl w:val="0"/>
          <w:numId w:val="21"/>
        </w:numPr>
        <w:spacing w:before="0" w:beforeAutospacing="0" w:after="0" w:afterAutospacing="0"/>
        <w:ind w:firstLine="0"/>
        <w:jc w:val="both"/>
        <w:textAlignment w:val="baseline"/>
        <w:rPr>
          <w:rFonts w:ascii="Noto Sans" w:hAnsi="Noto Sans" w:cs="Noto Sans"/>
          <w:b/>
          <w:bCs/>
          <w:i/>
          <w:iCs/>
          <w:sz w:val="22"/>
          <w:szCs w:val="22"/>
        </w:rPr>
      </w:pPr>
      <w:r w:rsidRPr="00F31136">
        <w:rPr>
          <w:rStyle w:val="normaltextrun"/>
          <w:rFonts w:ascii="Noto Sans" w:hAnsi="Noto Sans" w:cs="Noto Sans"/>
          <w:sz w:val="22"/>
          <w:szCs w:val="22"/>
        </w:rPr>
        <w:t>HEQCO may extend the Proposal Submission Deadline for a reasonable amount of time.</w:t>
      </w:r>
      <w:r w:rsidRPr="00F31136">
        <w:rPr>
          <w:rStyle w:val="eop"/>
          <w:rFonts w:ascii="Noto Sans" w:hAnsi="Noto Sans" w:cs="Noto Sans"/>
          <w:b/>
          <w:bCs/>
          <w:i/>
          <w:iCs/>
          <w:sz w:val="22"/>
          <w:szCs w:val="22"/>
        </w:rPr>
        <w:t> </w:t>
      </w:r>
    </w:p>
    <w:p w14:paraId="39E08341" w14:textId="648C7423" w:rsidR="00F31136" w:rsidRPr="00F31136" w:rsidRDefault="757CEA8B" w:rsidP="4A10E4AD">
      <w:pPr>
        <w:pStyle w:val="paragraph"/>
        <w:numPr>
          <w:ilvl w:val="0"/>
          <w:numId w:val="21"/>
        </w:numPr>
        <w:spacing w:before="0" w:beforeAutospacing="0" w:after="0" w:afterAutospacing="0"/>
        <w:ind w:firstLine="0"/>
        <w:jc w:val="both"/>
        <w:textAlignment w:val="baseline"/>
        <w:rPr>
          <w:rFonts w:ascii="Noto Sans" w:hAnsi="Noto Sans" w:cs="Noto Sans"/>
          <w:b/>
          <w:bCs/>
          <w:i/>
          <w:iCs/>
        </w:rPr>
      </w:pPr>
      <w:r w:rsidRPr="4A10E4AD">
        <w:rPr>
          <w:rStyle w:val="normaltextrun"/>
          <w:rFonts w:ascii="Noto Sans" w:hAnsi="Noto Sans" w:cs="Noto Sans"/>
          <w:sz w:val="22"/>
          <w:szCs w:val="22"/>
        </w:rPr>
        <w:lastRenderedPageBreak/>
        <w:t xml:space="preserve">Although HEQCO will take care in the preparation and provision of information or addenda in relationship to this RFP, </w:t>
      </w:r>
      <w:r w:rsidR="0EDFC13E" w:rsidRPr="4A10E4AD">
        <w:rPr>
          <w:rStyle w:val="normaltextrun"/>
          <w:rFonts w:ascii="Noto Sans" w:hAnsi="Noto Sans" w:cs="Noto Sans"/>
          <w:sz w:val="22"/>
          <w:szCs w:val="22"/>
        </w:rPr>
        <w:t xml:space="preserve">HEQCO </w:t>
      </w:r>
      <w:r w:rsidRPr="4A10E4AD">
        <w:rPr>
          <w:rStyle w:val="normaltextrun"/>
          <w:rFonts w:ascii="Noto Sans" w:hAnsi="Noto Sans" w:cs="Noto Sans"/>
          <w:sz w:val="22"/>
          <w:szCs w:val="22"/>
        </w:rPr>
        <w:t xml:space="preserve">will not be responsible for any delay, damage, </w:t>
      </w:r>
      <w:proofErr w:type="gramStart"/>
      <w:r w:rsidRPr="4A10E4AD">
        <w:rPr>
          <w:rStyle w:val="normaltextrun"/>
          <w:rFonts w:ascii="Noto Sans" w:hAnsi="Noto Sans" w:cs="Noto Sans"/>
          <w:sz w:val="22"/>
          <w:szCs w:val="22"/>
        </w:rPr>
        <w:t>loss</w:t>
      </w:r>
      <w:proofErr w:type="gramEnd"/>
      <w:r w:rsidRPr="4A10E4AD">
        <w:rPr>
          <w:rStyle w:val="normaltextrun"/>
          <w:rFonts w:ascii="Noto Sans" w:hAnsi="Noto Sans" w:cs="Noto Sans"/>
          <w:sz w:val="22"/>
          <w:szCs w:val="22"/>
        </w:rPr>
        <w:t xml:space="preserve"> or inconvenience that may be incurred in the event of technical malfunction or administrative error, without limitation</w:t>
      </w:r>
      <w:r w:rsidRPr="4A10E4AD">
        <w:rPr>
          <w:rStyle w:val="normaltextrun"/>
          <w:rFonts w:ascii="Noto Sans" w:hAnsi="Noto Sans" w:cs="Noto Sans"/>
          <w:b/>
          <w:bCs/>
          <w:i/>
          <w:iCs/>
          <w:sz w:val="22"/>
          <w:szCs w:val="22"/>
        </w:rPr>
        <w:t>.  </w:t>
      </w:r>
      <w:r w:rsidRPr="4A10E4AD">
        <w:rPr>
          <w:rStyle w:val="eop"/>
          <w:rFonts w:ascii="Noto Sans" w:hAnsi="Noto Sans" w:cs="Noto Sans"/>
          <w:b/>
          <w:bCs/>
          <w:i/>
          <w:iCs/>
          <w:sz w:val="22"/>
          <w:szCs w:val="22"/>
        </w:rPr>
        <w:t> </w:t>
      </w:r>
    </w:p>
    <w:p w14:paraId="751833B2" w14:textId="77777777" w:rsidR="00F31136" w:rsidRPr="00F31136" w:rsidRDefault="00F31136" w:rsidP="003A2622">
      <w:pPr>
        <w:pStyle w:val="paragraph"/>
        <w:numPr>
          <w:ilvl w:val="0"/>
          <w:numId w:val="21"/>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HEQCO reserves the right to accept, modify or reject all or part of the submitted proposal.</w:t>
      </w:r>
      <w:r w:rsidRPr="00F31136">
        <w:rPr>
          <w:rStyle w:val="eop"/>
          <w:rFonts w:ascii="Noto Sans" w:hAnsi="Noto Sans" w:cs="Noto Sans"/>
          <w:sz w:val="22"/>
          <w:szCs w:val="22"/>
        </w:rPr>
        <w:t> </w:t>
      </w:r>
    </w:p>
    <w:p w14:paraId="3C8420C3" w14:textId="69F18580" w:rsidR="00F31136" w:rsidRPr="00F31136" w:rsidRDefault="00F31136" w:rsidP="003A2622">
      <w:pPr>
        <w:pStyle w:val="paragraph"/>
        <w:numPr>
          <w:ilvl w:val="0"/>
          <w:numId w:val="21"/>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 xml:space="preserve">The </w:t>
      </w:r>
      <w:r w:rsidR="00871D74" w:rsidRPr="00F31136">
        <w:rPr>
          <w:rStyle w:val="normaltextrun"/>
          <w:rFonts w:ascii="Noto Sans" w:hAnsi="Noto Sans" w:cs="Noto Sans"/>
          <w:sz w:val="22"/>
          <w:szCs w:val="22"/>
        </w:rPr>
        <w:t>lowest</w:t>
      </w:r>
      <w:r w:rsidR="00871D74">
        <w:rPr>
          <w:rStyle w:val="normaltextrun"/>
          <w:rFonts w:ascii="Noto Sans" w:hAnsi="Noto Sans" w:cs="Noto Sans"/>
          <w:sz w:val="22"/>
          <w:szCs w:val="22"/>
        </w:rPr>
        <w:t>-</w:t>
      </w:r>
      <w:r w:rsidRPr="00F31136">
        <w:rPr>
          <w:rStyle w:val="normaltextrun"/>
          <w:rFonts w:ascii="Noto Sans" w:hAnsi="Noto Sans" w:cs="Noto Sans"/>
          <w:sz w:val="22"/>
          <w:szCs w:val="22"/>
        </w:rPr>
        <w:t>priced bid may not necessarily be selected. </w:t>
      </w:r>
      <w:r w:rsidRPr="00F31136">
        <w:rPr>
          <w:rStyle w:val="eop"/>
          <w:rFonts w:ascii="Noto Sans" w:hAnsi="Noto Sans" w:cs="Noto Sans"/>
          <w:sz w:val="22"/>
          <w:szCs w:val="22"/>
        </w:rPr>
        <w:t> </w:t>
      </w:r>
    </w:p>
    <w:p w14:paraId="33E99E4D" w14:textId="7777777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HEQCO reserves the right to cancel or change this RFP at any time without penalty.</w:t>
      </w:r>
      <w:r w:rsidRPr="00F31136">
        <w:rPr>
          <w:rStyle w:val="eop"/>
          <w:rFonts w:ascii="Noto Sans" w:hAnsi="Noto Sans" w:cs="Noto Sans"/>
          <w:sz w:val="22"/>
          <w:szCs w:val="22"/>
        </w:rPr>
        <w:t> </w:t>
      </w:r>
    </w:p>
    <w:p w14:paraId="246AB210" w14:textId="7777777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HEQCO reserves the right not to award any contract.</w:t>
      </w:r>
      <w:r w:rsidRPr="00F31136">
        <w:rPr>
          <w:rStyle w:val="eop"/>
          <w:rFonts w:ascii="Noto Sans" w:hAnsi="Noto Sans" w:cs="Noto Sans"/>
          <w:sz w:val="22"/>
          <w:szCs w:val="22"/>
        </w:rPr>
        <w:t> </w:t>
      </w:r>
    </w:p>
    <w:p w14:paraId="2C3DCB3B" w14:textId="7777777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There will be no payment for responding to this RFP.</w:t>
      </w:r>
      <w:r w:rsidRPr="00F31136">
        <w:rPr>
          <w:rStyle w:val="eop"/>
          <w:rFonts w:ascii="Noto Sans" w:hAnsi="Noto Sans" w:cs="Noto Sans"/>
          <w:sz w:val="22"/>
          <w:szCs w:val="22"/>
        </w:rPr>
        <w:t> </w:t>
      </w:r>
    </w:p>
    <w:p w14:paraId="59AA71D8" w14:textId="29597FAC"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 xml:space="preserve">All information obtained by the Vendors in connection with this </w:t>
      </w:r>
      <w:r w:rsidR="00871D74">
        <w:rPr>
          <w:rStyle w:val="normaltextrun"/>
          <w:rFonts w:ascii="Noto Sans" w:hAnsi="Noto Sans" w:cs="Noto Sans"/>
          <w:sz w:val="22"/>
          <w:szCs w:val="22"/>
        </w:rPr>
        <w:t>RFP</w:t>
      </w:r>
      <w:r w:rsidRPr="00F31136">
        <w:rPr>
          <w:rStyle w:val="normaltextrun"/>
          <w:rFonts w:ascii="Noto Sans" w:hAnsi="Noto Sans" w:cs="Noto Sans"/>
          <w:sz w:val="22"/>
          <w:szCs w:val="22"/>
        </w:rPr>
        <w:t xml:space="preserve"> is the confidential property of HEQCO. It must not be used for any other purpose other than replying to the </w:t>
      </w:r>
      <w:r w:rsidR="00871D74">
        <w:rPr>
          <w:rStyle w:val="normaltextrun"/>
          <w:rFonts w:ascii="Noto Sans" w:hAnsi="Noto Sans" w:cs="Noto Sans"/>
          <w:sz w:val="22"/>
          <w:szCs w:val="22"/>
        </w:rPr>
        <w:t>RFP</w:t>
      </w:r>
      <w:r w:rsidRPr="00F31136">
        <w:rPr>
          <w:rStyle w:val="normaltextrun"/>
          <w:rFonts w:ascii="Noto Sans" w:hAnsi="Noto Sans" w:cs="Noto Sans"/>
          <w:sz w:val="22"/>
          <w:szCs w:val="22"/>
        </w:rPr>
        <w:t xml:space="preserve"> and fulfilling any subsequent contract, if awarded.</w:t>
      </w:r>
      <w:r w:rsidRPr="00F31136">
        <w:rPr>
          <w:rStyle w:val="eop"/>
          <w:rFonts w:ascii="Noto Sans" w:hAnsi="Noto Sans" w:cs="Noto Sans"/>
          <w:sz w:val="22"/>
          <w:szCs w:val="22"/>
        </w:rPr>
        <w:t> </w:t>
      </w:r>
    </w:p>
    <w:p w14:paraId="7ADE5C62" w14:textId="2745CCE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sidRPr="00F31136">
        <w:rPr>
          <w:rStyle w:val="normaltextrun"/>
          <w:rFonts w:ascii="Noto Sans" w:hAnsi="Noto Sans" w:cs="Noto Sans"/>
          <w:sz w:val="22"/>
          <w:szCs w:val="22"/>
        </w:rPr>
        <w:t xml:space="preserve">All information received by HEQCO from the Vendors, in connection with this </w:t>
      </w:r>
      <w:r w:rsidR="00871D74">
        <w:rPr>
          <w:rStyle w:val="normaltextrun"/>
          <w:rFonts w:ascii="Noto Sans" w:hAnsi="Noto Sans" w:cs="Noto Sans"/>
          <w:sz w:val="22"/>
          <w:szCs w:val="22"/>
        </w:rPr>
        <w:t>RFP</w:t>
      </w:r>
      <w:r w:rsidRPr="00F31136">
        <w:rPr>
          <w:rStyle w:val="normaltextrun"/>
          <w:rFonts w:ascii="Noto Sans" w:hAnsi="Noto Sans" w:cs="Noto Sans"/>
          <w:sz w:val="22"/>
          <w:szCs w:val="22"/>
        </w:rPr>
        <w:t xml:space="preserve">, will be retained for disclosure under established procedures. Under the </w:t>
      </w:r>
      <w:r w:rsidRPr="00871D74">
        <w:rPr>
          <w:rStyle w:val="normaltextrun"/>
          <w:rFonts w:ascii="Noto Sans" w:hAnsi="Noto Sans" w:cs="Noto Sans"/>
          <w:i/>
          <w:iCs/>
          <w:sz w:val="22"/>
          <w:szCs w:val="22"/>
        </w:rPr>
        <w:t>Freedom of Information and Protection of Privacy Act</w:t>
      </w:r>
      <w:r w:rsidRPr="00F31136">
        <w:rPr>
          <w:rStyle w:val="normaltextrun"/>
          <w:rFonts w:ascii="Noto Sans" w:hAnsi="Noto Sans" w:cs="Noto Sans"/>
          <w:sz w:val="22"/>
          <w:szCs w:val="22"/>
        </w:rPr>
        <w:t>, HEQCO cannot guarantee the confidentiality of submitted information. Any proprietary or confidential information should be identified as such and any desired treatment indicated in the submission.</w:t>
      </w:r>
      <w:r w:rsidRPr="00F31136">
        <w:rPr>
          <w:rStyle w:val="eop"/>
          <w:rFonts w:ascii="Noto Sans" w:hAnsi="Noto Sans" w:cs="Noto Sans"/>
          <w:sz w:val="22"/>
          <w:szCs w:val="22"/>
        </w:rPr>
        <w:t> </w:t>
      </w:r>
    </w:p>
    <w:p w14:paraId="3F8B118A" w14:textId="77777777" w:rsidR="00F31136" w:rsidRPr="00F31136" w:rsidRDefault="00F31136" w:rsidP="00F31136">
      <w:pPr>
        <w:pStyle w:val="paragraph"/>
        <w:spacing w:before="0" w:beforeAutospacing="0" w:after="0" w:afterAutospacing="0"/>
        <w:ind w:left="360"/>
        <w:textAlignment w:val="baseline"/>
        <w:rPr>
          <w:rFonts w:ascii="Noto Sans" w:hAnsi="Noto Sans" w:cs="Noto Sans"/>
          <w:sz w:val="18"/>
          <w:szCs w:val="18"/>
        </w:rPr>
      </w:pPr>
      <w:r w:rsidRPr="00F31136">
        <w:rPr>
          <w:rStyle w:val="eop"/>
          <w:rFonts w:ascii="Noto Sans" w:hAnsi="Noto Sans" w:cs="Noto Sans"/>
          <w:sz w:val="22"/>
          <w:szCs w:val="22"/>
        </w:rPr>
        <w:t> </w:t>
      </w:r>
    </w:p>
    <w:p w14:paraId="552CB160"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rPr>
        <w:t>The successful Vendor selected for this Assignment will be required to sign an agreement. </w:t>
      </w:r>
      <w:r w:rsidRPr="00F31136">
        <w:rPr>
          <w:rStyle w:val="eop"/>
          <w:rFonts w:ascii="Noto Sans" w:hAnsi="Noto Sans" w:cs="Noto Sans"/>
          <w:sz w:val="22"/>
          <w:szCs w:val="22"/>
        </w:rPr>
        <w:t> </w:t>
      </w:r>
    </w:p>
    <w:p w14:paraId="2E9D8C57"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eop"/>
          <w:rFonts w:ascii="Noto Sans" w:hAnsi="Noto Sans" w:cs="Noto Sans"/>
          <w:sz w:val="22"/>
          <w:szCs w:val="22"/>
        </w:rPr>
        <w:t> </w:t>
      </w:r>
    </w:p>
    <w:p w14:paraId="6D1D9EA0" w14:textId="204F713A"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lang w:val="en-US"/>
        </w:rPr>
        <w:t xml:space="preserve">For all answers to questions or clarifications please </w:t>
      </w:r>
      <w:r w:rsidR="00871D74">
        <w:rPr>
          <w:rStyle w:val="normaltextrun"/>
          <w:rFonts w:ascii="Noto Sans" w:hAnsi="Noto Sans" w:cs="Noto Sans"/>
          <w:sz w:val="22"/>
          <w:szCs w:val="22"/>
          <w:lang w:val="en-US"/>
        </w:rPr>
        <w:t>visit</w:t>
      </w:r>
      <w:r w:rsidRPr="00F31136">
        <w:rPr>
          <w:rStyle w:val="normaltextrun"/>
          <w:rFonts w:ascii="Noto Sans" w:hAnsi="Noto Sans" w:cs="Noto Sans"/>
          <w:sz w:val="22"/>
          <w:szCs w:val="22"/>
          <w:lang w:val="en-US"/>
        </w:rPr>
        <w:t xml:space="preserve"> the following link: </w:t>
      </w:r>
      <w:r w:rsidRPr="00F31136">
        <w:rPr>
          <w:rStyle w:val="eop"/>
          <w:rFonts w:ascii="Noto Sans" w:hAnsi="Noto Sans" w:cs="Noto Sans"/>
          <w:sz w:val="22"/>
          <w:szCs w:val="22"/>
        </w:rPr>
        <w:t> </w:t>
      </w:r>
    </w:p>
    <w:p w14:paraId="2C446EF9" w14:textId="77777777" w:rsidR="00871D74" w:rsidRDefault="00000000" w:rsidP="00F31136">
      <w:pPr>
        <w:pStyle w:val="paragraph"/>
        <w:spacing w:before="0" w:beforeAutospacing="0" w:after="0" w:afterAutospacing="0"/>
        <w:jc w:val="both"/>
        <w:textAlignment w:val="baseline"/>
        <w:rPr>
          <w:rStyle w:val="normaltextrun"/>
          <w:rFonts w:ascii="Noto Sans" w:hAnsi="Noto Sans" w:cs="Noto Sans"/>
          <w:sz w:val="22"/>
          <w:szCs w:val="22"/>
          <w:lang w:val="en-US"/>
        </w:rPr>
      </w:pPr>
      <w:hyperlink r:id="rId21" w:tgtFrame="_blank" w:history="1">
        <w:r w:rsidR="00F31136" w:rsidRPr="00F31136">
          <w:rPr>
            <w:rStyle w:val="normaltextrun"/>
            <w:rFonts w:ascii="Noto Sans" w:hAnsi="Noto Sans" w:cs="Noto Sans"/>
            <w:color w:val="0000FF"/>
            <w:sz w:val="22"/>
            <w:szCs w:val="22"/>
            <w:u w:val="single"/>
            <w:lang w:val="en-US"/>
          </w:rPr>
          <w:t>http://heqco.ca/en-CA/Research/Requests%20for%20Proposals/Pages/Home.aspx</w:t>
        </w:r>
      </w:hyperlink>
      <w:r w:rsidR="00F31136" w:rsidRPr="00F31136">
        <w:rPr>
          <w:rStyle w:val="normaltextrun"/>
          <w:rFonts w:ascii="Noto Sans" w:hAnsi="Noto Sans" w:cs="Noto Sans"/>
          <w:sz w:val="22"/>
          <w:szCs w:val="22"/>
          <w:lang w:val="en-US"/>
        </w:rPr>
        <w:t xml:space="preserve"> </w:t>
      </w:r>
      <w:r w:rsidR="00F31136" w:rsidRPr="00F31136">
        <w:rPr>
          <w:rStyle w:val="scxw76165935"/>
          <w:rFonts w:ascii="Noto Sans" w:hAnsi="Noto Sans" w:cs="Noto Sans"/>
          <w:sz w:val="22"/>
          <w:szCs w:val="22"/>
        </w:rPr>
        <w:t> </w:t>
      </w:r>
      <w:r w:rsidR="00F31136" w:rsidRPr="00F31136">
        <w:rPr>
          <w:rFonts w:ascii="Noto Sans" w:hAnsi="Noto Sans" w:cs="Noto Sans"/>
          <w:sz w:val="22"/>
          <w:szCs w:val="22"/>
        </w:rPr>
        <w:br/>
      </w:r>
    </w:p>
    <w:p w14:paraId="245B42BC" w14:textId="2DA4F47F"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sidRPr="00F31136">
        <w:rPr>
          <w:rStyle w:val="normaltextrun"/>
          <w:rFonts w:ascii="Noto Sans" w:hAnsi="Noto Sans" w:cs="Noto Sans"/>
          <w:sz w:val="22"/>
          <w:szCs w:val="22"/>
          <w:lang w:val="en-US"/>
        </w:rPr>
        <w:t>Answers will be posted approximately three business days after the deadline. They will also be emailed to all proponents.</w:t>
      </w:r>
      <w:r w:rsidRPr="00F31136">
        <w:rPr>
          <w:rStyle w:val="eop"/>
          <w:rFonts w:ascii="Noto Sans" w:hAnsi="Noto Sans" w:cs="Noto Sans"/>
          <w:sz w:val="22"/>
          <w:szCs w:val="22"/>
        </w:rPr>
        <w:t> </w:t>
      </w:r>
    </w:p>
    <w:p w14:paraId="5C1BDB4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eop"/>
          <w:rFonts w:ascii="Noto Sans" w:hAnsi="Noto Sans" w:cs="Noto Sans"/>
          <w:sz w:val="22"/>
          <w:szCs w:val="22"/>
        </w:rPr>
        <w:t> </w:t>
      </w:r>
    </w:p>
    <w:p w14:paraId="33B7D004"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sidRPr="00F31136">
        <w:rPr>
          <w:rStyle w:val="normaltextrun"/>
          <w:rFonts w:ascii="Noto Sans" w:hAnsi="Noto Sans" w:cs="Noto Sans"/>
          <w:b/>
          <w:bCs/>
          <w:color w:val="008080"/>
        </w:rPr>
        <w:t>No Liability </w:t>
      </w:r>
      <w:r w:rsidRPr="00F31136">
        <w:rPr>
          <w:rStyle w:val="eop"/>
          <w:rFonts w:ascii="Noto Sans" w:hAnsi="Noto Sans" w:cs="Noto Sans"/>
          <w:color w:val="008080"/>
        </w:rPr>
        <w:t> </w:t>
      </w:r>
    </w:p>
    <w:p w14:paraId="7826D471" w14:textId="57CD1D26" w:rsidR="00F31136" w:rsidRPr="00B81576" w:rsidRDefault="00F31136" w:rsidP="00CA64FA">
      <w:pPr>
        <w:pStyle w:val="NormalWeb"/>
        <w:spacing w:after="0" w:afterAutospacing="0" w:line="270" w:lineRule="atLeast"/>
        <w:rPr>
          <w:rFonts w:ascii="Noto Sans" w:hAnsi="Noto Sans" w:cs="Noto Sans"/>
          <w:sz w:val="22"/>
          <w:lang w:val="en-GB"/>
        </w:rPr>
      </w:pPr>
      <w:r w:rsidRPr="00F31136">
        <w:rPr>
          <w:rStyle w:val="normaltextrun"/>
          <w:rFonts w:ascii="Noto Sans" w:hAnsi="Noto Sans" w:cs="Noto Sans"/>
          <w:sz w:val="22"/>
          <w:szCs w:val="22"/>
        </w:rPr>
        <w:t>HEQCO is not liable for any expenses, costs, losses or any direct or indirect damages incurred or suffered by any Vendor or third party resulting from HEQCO exercising its expressed rights under this RFP or exercising any rights, which may be implied in the circumstances. </w:t>
      </w:r>
    </w:p>
    <w:sectPr w:rsidR="00F31136" w:rsidRPr="00B81576" w:rsidSect="00184E97">
      <w:footerReference w:type="even" r:id="rId22"/>
      <w:footerReference w:type="default" r:id="rId23"/>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215D" w14:textId="77777777" w:rsidR="00AB0C88" w:rsidRDefault="00AB0C88">
      <w:r>
        <w:separator/>
      </w:r>
    </w:p>
  </w:endnote>
  <w:endnote w:type="continuationSeparator" w:id="0">
    <w:p w14:paraId="1C5FDAE8" w14:textId="77777777" w:rsidR="00AB0C88" w:rsidRDefault="00AB0C88">
      <w:r>
        <w:continuationSeparator/>
      </w:r>
    </w:p>
  </w:endnote>
  <w:endnote w:type="continuationNotice" w:id="1">
    <w:p w14:paraId="3B14E8D1" w14:textId="77777777" w:rsidR="00AB0C88" w:rsidRDefault="00AB0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altName w:val="Nirmala UI"/>
    <w:panose1 w:val="020B0502040504020204"/>
    <w:charset w:val="00"/>
    <w:family w:val="swiss"/>
    <w:pitch w:val="variable"/>
    <w:sig w:usb0="E00082FF" w:usb1="4000205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85C4" w14:textId="47E667DE" w:rsidR="00EC0B2F" w:rsidRDefault="00EC0B2F" w:rsidP="003F3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897">
      <w:rPr>
        <w:rStyle w:val="PageNumber"/>
        <w:noProof/>
      </w:rPr>
      <w:t>1</w:t>
    </w:r>
    <w:r>
      <w:rPr>
        <w:rStyle w:val="PageNumber"/>
      </w:rPr>
      <w:fldChar w:fldCharType="end"/>
    </w:r>
  </w:p>
  <w:p w14:paraId="53D1A4A4" w14:textId="77777777" w:rsidR="00EC0B2F" w:rsidRDefault="00EC0B2F" w:rsidP="00657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E5B1" w14:textId="77777777" w:rsidR="00EC0B2F" w:rsidRPr="006D2534" w:rsidRDefault="00EC0B2F" w:rsidP="003F3E14">
    <w:pPr>
      <w:pStyle w:val="Footer"/>
      <w:framePr w:wrap="around" w:vAnchor="text" w:hAnchor="margin" w:xAlign="right" w:y="1"/>
      <w:rPr>
        <w:rStyle w:val="PageNumber"/>
        <w:rFonts w:ascii="Arial" w:hAnsi="Arial" w:cs="Arial"/>
        <w:sz w:val="22"/>
        <w:szCs w:val="22"/>
      </w:rPr>
    </w:pPr>
    <w:r w:rsidRPr="006D2534">
      <w:rPr>
        <w:rStyle w:val="PageNumber"/>
        <w:rFonts w:ascii="Arial" w:hAnsi="Arial" w:cs="Arial"/>
        <w:sz w:val="22"/>
        <w:szCs w:val="22"/>
      </w:rPr>
      <w:fldChar w:fldCharType="begin"/>
    </w:r>
    <w:r w:rsidRPr="006D2534">
      <w:rPr>
        <w:rStyle w:val="PageNumber"/>
        <w:rFonts w:ascii="Arial" w:hAnsi="Arial" w:cs="Arial"/>
        <w:sz w:val="22"/>
        <w:szCs w:val="22"/>
      </w:rPr>
      <w:instrText xml:space="preserve">PAGE  </w:instrText>
    </w:r>
    <w:r w:rsidRPr="006D2534">
      <w:rPr>
        <w:rStyle w:val="PageNumber"/>
        <w:rFonts w:ascii="Arial" w:hAnsi="Arial" w:cs="Arial"/>
        <w:sz w:val="22"/>
        <w:szCs w:val="22"/>
      </w:rPr>
      <w:fldChar w:fldCharType="separate"/>
    </w:r>
    <w:r>
      <w:rPr>
        <w:rStyle w:val="PageNumber"/>
        <w:rFonts w:ascii="Arial" w:hAnsi="Arial" w:cs="Arial"/>
        <w:noProof/>
        <w:sz w:val="22"/>
        <w:szCs w:val="22"/>
      </w:rPr>
      <w:t>1</w:t>
    </w:r>
    <w:r w:rsidRPr="006D2534">
      <w:rPr>
        <w:rStyle w:val="PageNumber"/>
        <w:rFonts w:ascii="Arial" w:hAnsi="Arial" w:cs="Arial"/>
        <w:sz w:val="22"/>
        <w:szCs w:val="22"/>
      </w:rPr>
      <w:fldChar w:fldCharType="end"/>
    </w:r>
  </w:p>
  <w:p w14:paraId="0B01BDCD" w14:textId="2FD09569" w:rsidR="00EC0B2F" w:rsidRPr="003579F7" w:rsidRDefault="000E2D52" w:rsidP="000E2D52">
    <w:pPr>
      <w:pStyle w:val="Footer"/>
      <w:tabs>
        <w:tab w:val="left" w:pos="8931"/>
      </w:tabs>
      <w:ind w:right="360" w:hanging="567"/>
      <w:rPr>
        <w:rFonts w:ascii="Arial" w:hAnsi="Arial" w:cs="Arial"/>
        <w:sz w:val="22"/>
        <w:szCs w:val="22"/>
      </w:rPr>
    </w:pPr>
    <w:r w:rsidRPr="00043147">
      <w:rPr>
        <w:rFonts w:ascii="Noto Sans" w:eastAsia="Calibri" w:hAnsi="Noto Sans" w:cs="Noto Sans"/>
        <w:caps/>
        <w:kern w:val="20"/>
      </w:rPr>
      <w:t>2</w:t>
    </w:r>
    <w:r w:rsidR="00E86897">
      <w:rPr>
        <w:rFonts w:ascii="Noto Sans" w:eastAsia="Calibri" w:hAnsi="Noto Sans" w:cs="Noto Sans"/>
        <w:caps/>
        <w:kern w:val="20"/>
      </w:rPr>
      <w:t>2</w:t>
    </w:r>
    <w:r w:rsidRPr="00043147">
      <w:rPr>
        <w:rFonts w:ascii="Noto Sans" w:eastAsia="Calibri" w:hAnsi="Noto Sans" w:cs="Noto Sans"/>
        <w:caps/>
        <w:kern w:val="20"/>
      </w:rPr>
      <w:t>/2</w:t>
    </w:r>
    <w:r w:rsidR="00E86897">
      <w:rPr>
        <w:rFonts w:ascii="Noto Sans" w:eastAsia="Calibri" w:hAnsi="Noto Sans" w:cs="Noto Sans"/>
        <w:caps/>
        <w:kern w:val="20"/>
      </w:rPr>
      <w:t>3</w:t>
    </w:r>
    <w:r w:rsidRPr="00043147">
      <w:rPr>
        <w:rFonts w:ascii="Noto Sans" w:eastAsia="Calibri" w:hAnsi="Noto Sans" w:cs="Noto Sans"/>
        <w:caps/>
        <w:kern w:val="20"/>
      </w:rPr>
      <w:t>-RFP-</w:t>
    </w:r>
    <w:r w:rsidR="00262484">
      <w:rPr>
        <w:rFonts w:ascii="Noto Sans" w:eastAsia="Calibri" w:hAnsi="Noto Sans" w:cs="Noto Sans"/>
        <w:caps/>
        <w:kern w:val="20"/>
      </w:rPr>
      <w:t>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35A2" w14:textId="77777777" w:rsidR="00AB0C88" w:rsidRDefault="00AB0C88">
      <w:r>
        <w:separator/>
      </w:r>
    </w:p>
  </w:footnote>
  <w:footnote w:type="continuationSeparator" w:id="0">
    <w:p w14:paraId="108C9952" w14:textId="77777777" w:rsidR="00AB0C88" w:rsidRDefault="00AB0C88">
      <w:r>
        <w:continuationSeparator/>
      </w:r>
    </w:p>
  </w:footnote>
  <w:footnote w:type="continuationNotice" w:id="1">
    <w:p w14:paraId="1C8A9B70" w14:textId="77777777" w:rsidR="00AB0C88" w:rsidRDefault="00AB0C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1C1"/>
    <w:multiLevelType w:val="multilevel"/>
    <w:tmpl w:val="3F8C5A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A81C49"/>
    <w:multiLevelType w:val="multilevel"/>
    <w:tmpl w:val="82D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97F79"/>
    <w:multiLevelType w:val="multilevel"/>
    <w:tmpl w:val="1D42F2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97044AD"/>
    <w:multiLevelType w:val="hybridMultilevel"/>
    <w:tmpl w:val="7AA6B3A4"/>
    <w:lvl w:ilvl="0" w:tplc="FFFFFFFF">
      <w:start w:val="1"/>
      <w:numFmt w:val="decimal"/>
      <w:lvlText w:val="%1)"/>
      <w:lvlJc w:val="left"/>
      <w:pPr>
        <w:ind w:left="432" w:hanging="360"/>
      </w:pPr>
      <w:rPr>
        <w:rFonts w:hint="default"/>
        <w:b/>
        <w:bCs/>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4" w15:restartNumberingAfterBreak="0">
    <w:nsid w:val="12602940"/>
    <w:multiLevelType w:val="hybridMultilevel"/>
    <w:tmpl w:val="2DD0D7FA"/>
    <w:lvl w:ilvl="0" w:tplc="10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 w15:restartNumberingAfterBreak="0">
    <w:nsid w:val="1F734056"/>
    <w:multiLevelType w:val="multilevel"/>
    <w:tmpl w:val="ACEA1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F6719"/>
    <w:multiLevelType w:val="multilevel"/>
    <w:tmpl w:val="CED2C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0B065A"/>
    <w:multiLevelType w:val="hybridMultilevel"/>
    <w:tmpl w:val="D1E60782"/>
    <w:lvl w:ilvl="0" w:tplc="04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8" w15:restartNumberingAfterBreak="0">
    <w:nsid w:val="2F3B19F8"/>
    <w:multiLevelType w:val="hybridMultilevel"/>
    <w:tmpl w:val="BB0C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900D53"/>
    <w:multiLevelType w:val="multilevel"/>
    <w:tmpl w:val="B2DAD7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9FB1EE9"/>
    <w:multiLevelType w:val="multilevel"/>
    <w:tmpl w:val="F214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85219"/>
    <w:multiLevelType w:val="hybridMultilevel"/>
    <w:tmpl w:val="95CC45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C15BDC"/>
    <w:multiLevelType w:val="multilevel"/>
    <w:tmpl w:val="838293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7E67E2A"/>
    <w:multiLevelType w:val="multilevel"/>
    <w:tmpl w:val="CAC6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15:restartNumberingAfterBreak="0">
    <w:nsid w:val="4B4D0DA9"/>
    <w:multiLevelType w:val="hybridMultilevel"/>
    <w:tmpl w:val="7AA6B3A4"/>
    <w:lvl w:ilvl="0" w:tplc="1DD27432">
      <w:start w:val="1"/>
      <w:numFmt w:val="decimal"/>
      <w:lvlText w:val="%1)"/>
      <w:lvlJc w:val="left"/>
      <w:pPr>
        <w:ind w:left="432" w:hanging="360"/>
      </w:pPr>
      <w:rPr>
        <w:rFonts w:hint="default"/>
        <w:b/>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4FAA058F"/>
    <w:multiLevelType w:val="multilevel"/>
    <w:tmpl w:val="003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C5BAA"/>
    <w:multiLevelType w:val="multilevel"/>
    <w:tmpl w:val="897273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4518FF"/>
    <w:multiLevelType w:val="multilevel"/>
    <w:tmpl w:val="4B00A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B3FAB"/>
    <w:multiLevelType w:val="hybridMultilevel"/>
    <w:tmpl w:val="9ABEE72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0" w15:restartNumberingAfterBreak="0">
    <w:nsid w:val="5CB14A0D"/>
    <w:multiLevelType w:val="multilevel"/>
    <w:tmpl w:val="1514F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90102"/>
    <w:multiLevelType w:val="multilevel"/>
    <w:tmpl w:val="D52446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DB20B6"/>
    <w:multiLevelType w:val="hybridMultilevel"/>
    <w:tmpl w:val="1B866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9406748">
    <w:abstractNumId w:val="14"/>
  </w:num>
  <w:num w:numId="2" w16cid:durableId="714699089">
    <w:abstractNumId w:val="7"/>
  </w:num>
  <w:num w:numId="3" w16cid:durableId="544607196">
    <w:abstractNumId w:val="15"/>
  </w:num>
  <w:num w:numId="4" w16cid:durableId="264966229">
    <w:abstractNumId w:val="22"/>
  </w:num>
  <w:num w:numId="5" w16cid:durableId="310986338">
    <w:abstractNumId w:val="11"/>
  </w:num>
  <w:num w:numId="6" w16cid:durableId="743531145">
    <w:abstractNumId w:val="19"/>
  </w:num>
  <w:num w:numId="7" w16cid:durableId="1182664831">
    <w:abstractNumId w:val="4"/>
  </w:num>
  <w:num w:numId="8" w16cid:durableId="1480268915">
    <w:abstractNumId w:val="8"/>
  </w:num>
  <w:num w:numId="9" w16cid:durableId="952202694">
    <w:abstractNumId w:val="10"/>
  </w:num>
  <w:num w:numId="10" w16cid:durableId="2072384209">
    <w:abstractNumId w:val="6"/>
  </w:num>
  <w:num w:numId="11" w16cid:durableId="499547611">
    <w:abstractNumId w:val="17"/>
  </w:num>
  <w:num w:numId="12" w16cid:durableId="69694184">
    <w:abstractNumId w:val="21"/>
  </w:num>
  <w:num w:numId="13" w16cid:durableId="275334006">
    <w:abstractNumId w:val="18"/>
  </w:num>
  <w:num w:numId="14" w16cid:durableId="1360471619">
    <w:abstractNumId w:val="5"/>
  </w:num>
  <w:num w:numId="15" w16cid:durableId="618948786">
    <w:abstractNumId w:val="0"/>
  </w:num>
  <w:num w:numId="16" w16cid:durableId="1234463963">
    <w:abstractNumId w:val="2"/>
  </w:num>
  <w:num w:numId="17" w16cid:durableId="1435977304">
    <w:abstractNumId w:val="12"/>
  </w:num>
  <w:num w:numId="18" w16cid:durableId="1463378716">
    <w:abstractNumId w:val="9"/>
  </w:num>
  <w:num w:numId="19" w16cid:durableId="1978878056">
    <w:abstractNumId w:val="13"/>
  </w:num>
  <w:num w:numId="20" w16cid:durableId="47264256">
    <w:abstractNumId w:val="20"/>
  </w:num>
  <w:num w:numId="21" w16cid:durableId="1878663229">
    <w:abstractNumId w:val="1"/>
  </w:num>
  <w:num w:numId="22" w16cid:durableId="2124495858">
    <w:abstractNumId w:val="16"/>
  </w:num>
  <w:num w:numId="23" w16cid:durableId="137449629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82"/>
    <w:rsid w:val="000011DD"/>
    <w:rsid w:val="00002202"/>
    <w:rsid w:val="00004D5C"/>
    <w:rsid w:val="00006235"/>
    <w:rsid w:val="00006769"/>
    <w:rsid w:val="000102C3"/>
    <w:rsid w:val="00011231"/>
    <w:rsid w:val="000121F8"/>
    <w:rsid w:val="0001268E"/>
    <w:rsid w:val="000129E8"/>
    <w:rsid w:val="00013751"/>
    <w:rsid w:val="000148AC"/>
    <w:rsid w:val="00017E8E"/>
    <w:rsid w:val="00017FFB"/>
    <w:rsid w:val="000202D2"/>
    <w:rsid w:val="0002056D"/>
    <w:rsid w:val="000223BF"/>
    <w:rsid w:val="0002715A"/>
    <w:rsid w:val="000274FB"/>
    <w:rsid w:val="00031BF7"/>
    <w:rsid w:val="000337B6"/>
    <w:rsid w:val="00034E6E"/>
    <w:rsid w:val="00034F4A"/>
    <w:rsid w:val="00036414"/>
    <w:rsid w:val="000422BA"/>
    <w:rsid w:val="00043147"/>
    <w:rsid w:val="00043D2A"/>
    <w:rsid w:val="00044A59"/>
    <w:rsid w:val="000467E3"/>
    <w:rsid w:val="000468B6"/>
    <w:rsid w:val="000505EF"/>
    <w:rsid w:val="00051796"/>
    <w:rsid w:val="00056E3F"/>
    <w:rsid w:val="000627C3"/>
    <w:rsid w:val="00062D3E"/>
    <w:rsid w:val="0006350E"/>
    <w:rsid w:val="000642EB"/>
    <w:rsid w:val="0006435C"/>
    <w:rsid w:val="000644DD"/>
    <w:rsid w:val="00065174"/>
    <w:rsid w:val="00065F08"/>
    <w:rsid w:val="000661DA"/>
    <w:rsid w:val="0006630F"/>
    <w:rsid w:val="0006774C"/>
    <w:rsid w:val="0007036D"/>
    <w:rsid w:val="000732DD"/>
    <w:rsid w:val="000736FA"/>
    <w:rsid w:val="00075323"/>
    <w:rsid w:val="00076CC1"/>
    <w:rsid w:val="000802D8"/>
    <w:rsid w:val="000810DD"/>
    <w:rsid w:val="000816D6"/>
    <w:rsid w:val="00081FEE"/>
    <w:rsid w:val="0008230F"/>
    <w:rsid w:val="0008253B"/>
    <w:rsid w:val="000830CC"/>
    <w:rsid w:val="000839A8"/>
    <w:rsid w:val="00084102"/>
    <w:rsid w:val="00085F5E"/>
    <w:rsid w:val="0008607E"/>
    <w:rsid w:val="000876BC"/>
    <w:rsid w:val="00090457"/>
    <w:rsid w:val="000921C4"/>
    <w:rsid w:val="00092FD8"/>
    <w:rsid w:val="000939FF"/>
    <w:rsid w:val="00097A12"/>
    <w:rsid w:val="000A0030"/>
    <w:rsid w:val="000A1D2D"/>
    <w:rsid w:val="000A3A05"/>
    <w:rsid w:val="000A50D6"/>
    <w:rsid w:val="000A5AFD"/>
    <w:rsid w:val="000A6C06"/>
    <w:rsid w:val="000A7703"/>
    <w:rsid w:val="000A7C25"/>
    <w:rsid w:val="000A7CC4"/>
    <w:rsid w:val="000B2088"/>
    <w:rsid w:val="000B6562"/>
    <w:rsid w:val="000B7000"/>
    <w:rsid w:val="000B7457"/>
    <w:rsid w:val="000C044D"/>
    <w:rsid w:val="000C32A2"/>
    <w:rsid w:val="000C426D"/>
    <w:rsid w:val="000D0186"/>
    <w:rsid w:val="000D151A"/>
    <w:rsid w:val="000D2575"/>
    <w:rsid w:val="000D2AE5"/>
    <w:rsid w:val="000D2D51"/>
    <w:rsid w:val="000D46E2"/>
    <w:rsid w:val="000D4FB7"/>
    <w:rsid w:val="000D58DF"/>
    <w:rsid w:val="000D5B01"/>
    <w:rsid w:val="000D6437"/>
    <w:rsid w:val="000D7A93"/>
    <w:rsid w:val="000E275F"/>
    <w:rsid w:val="000E2D52"/>
    <w:rsid w:val="000E2F56"/>
    <w:rsid w:val="000E3DCB"/>
    <w:rsid w:val="000E534B"/>
    <w:rsid w:val="000E5744"/>
    <w:rsid w:val="000E65DA"/>
    <w:rsid w:val="000E6618"/>
    <w:rsid w:val="000E706E"/>
    <w:rsid w:val="000F0154"/>
    <w:rsid w:val="000F2400"/>
    <w:rsid w:val="000F685C"/>
    <w:rsid w:val="00100E71"/>
    <w:rsid w:val="00101354"/>
    <w:rsid w:val="001027B0"/>
    <w:rsid w:val="001028E4"/>
    <w:rsid w:val="00103866"/>
    <w:rsid w:val="001038E7"/>
    <w:rsid w:val="001039B4"/>
    <w:rsid w:val="00104163"/>
    <w:rsid w:val="00104895"/>
    <w:rsid w:val="00104B36"/>
    <w:rsid w:val="00105343"/>
    <w:rsid w:val="00106A46"/>
    <w:rsid w:val="001078B7"/>
    <w:rsid w:val="001100DD"/>
    <w:rsid w:val="0011038E"/>
    <w:rsid w:val="00111444"/>
    <w:rsid w:val="001141E2"/>
    <w:rsid w:val="00115FA2"/>
    <w:rsid w:val="00120362"/>
    <w:rsid w:val="00123A30"/>
    <w:rsid w:val="001240F0"/>
    <w:rsid w:val="00125E04"/>
    <w:rsid w:val="00126AA9"/>
    <w:rsid w:val="0013016D"/>
    <w:rsid w:val="00133362"/>
    <w:rsid w:val="00133D00"/>
    <w:rsid w:val="00134E93"/>
    <w:rsid w:val="00136265"/>
    <w:rsid w:val="001375AA"/>
    <w:rsid w:val="001377EB"/>
    <w:rsid w:val="0014249F"/>
    <w:rsid w:val="00142A3D"/>
    <w:rsid w:val="00142A9A"/>
    <w:rsid w:val="001445D8"/>
    <w:rsid w:val="00144986"/>
    <w:rsid w:val="00144AA4"/>
    <w:rsid w:val="0014701F"/>
    <w:rsid w:val="00151465"/>
    <w:rsid w:val="0015455F"/>
    <w:rsid w:val="00154994"/>
    <w:rsid w:val="001562AE"/>
    <w:rsid w:val="001571C7"/>
    <w:rsid w:val="00160ADD"/>
    <w:rsid w:val="0016103E"/>
    <w:rsid w:val="001625D6"/>
    <w:rsid w:val="00162E06"/>
    <w:rsid w:val="0016424D"/>
    <w:rsid w:val="00164300"/>
    <w:rsid w:val="00164E21"/>
    <w:rsid w:val="00164F43"/>
    <w:rsid w:val="00166EAC"/>
    <w:rsid w:val="00166EEC"/>
    <w:rsid w:val="00166F3B"/>
    <w:rsid w:val="00170082"/>
    <w:rsid w:val="0017058C"/>
    <w:rsid w:val="001708BD"/>
    <w:rsid w:val="00170F82"/>
    <w:rsid w:val="00171F46"/>
    <w:rsid w:val="00172054"/>
    <w:rsid w:val="00173222"/>
    <w:rsid w:val="001732A6"/>
    <w:rsid w:val="00177FDF"/>
    <w:rsid w:val="00180644"/>
    <w:rsid w:val="00180A46"/>
    <w:rsid w:val="00181820"/>
    <w:rsid w:val="0018252C"/>
    <w:rsid w:val="00183810"/>
    <w:rsid w:val="00184E97"/>
    <w:rsid w:val="0018656A"/>
    <w:rsid w:val="0018768C"/>
    <w:rsid w:val="00190CCD"/>
    <w:rsid w:val="00191CC3"/>
    <w:rsid w:val="0019267F"/>
    <w:rsid w:val="00193014"/>
    <w:rsid w:val="00193558"/>
    <w:rsid w:val="00195DA7"/>
    <w:rsid w:val="001963CC"/>
    <w:rsid w:val="00196A95"/>
    <w:rsid w:val="00197125"/>
    <w:rsid w:val="00197CA4"/>
    <w:rsid w:val="001A06A3"/>
    <w:rsid w:val="001A112F"/>
    <w:rsid w:val="001A1222"/>
    <w:rsid w:val="001A132F"/>
    <w:rsid w:val="001A2196"/>
    <w:rsid w:val="001A26CF"/>
    <w:rsid w:val="001A2EDD"/>
    <w:rsid w:val="001A43EA"/>
    <w:rsid w:val="001A48D0"/>
    <w:rsid w:val="001A73DE"/>
    <w:rsid w:val="001B2002"/>
    <w:rsid w:val="001B3A4F"/>
    <w:rsid w:val="001C003E"/>
    <w:rsid w:val="001C0FBD"/>
    <w:rsid w:val="001C1F09"/>
    <w:rsid w:val="001C35F0"/>
    <w:rsid w:val="001C41F2"/>
    <w:rsid w:val="001C4A96"/>
    <w:rsid w:val="001C5045"/>
    <w:rsid w:val="001C536D"/>
    <w:rsid w:val="001C57A0"/>
    <w:rsid w:val="001C7762"/>
    <w:rsid w:val="001C7E59"/>
    <w:rsid w:val="001D08FB"/>
    <w:rsid w:val="001D11AC"/>
    <w:rsid w:val="001D30DD"/>
    <w:rsid w:val="001D42F1"/>
    <w:rsid w:val="001D51B4"/>
    <w:rsid w:val="001D5FC2"/>
    <w:rsid w:val="001D6BDD"/>
    <w:rsid w:val="001D6ED0"/>
    <w:rsid w:val="001E0B6B"/>
    <w:rsid w:val="001E0C1C"/>
    <w:rsid w:val="001E1ABD"/>
    <w:rsid w:val="001E2DC4"/>
    <w:rsid w:val="001E37C8"/>
    <w:rsid w:val="001E60A2"/>
    <w:rsid w:val="001E7BF3"/>
    <w:rsid w:val="001F05C0"/>
    <w:rsid w:val="001F0831"/>
    <w:rsid w:val="001F2ADF"/>
    <w:rsid w:val="001F2FB7"/>
    <w:rsid w:val="001F348F"/>
    <w:rsid w:val="001F3F74"/>
    <w:rsid w:val="001F4E04"/>
    <w:rsid w:val="001F7A07"/>
    <w:rsid w:val="002003B9"/>
    <w:rsid w:val="00201E89"/>
    <w:rsid w:val="00201EC8"/>
    <w:rsid w:val="00202904"/>
    <w:rsid w:val="002032AB"/>
    <w:rsid w:val="00204CB8"/>
    <w:rsid w:val="002063E6"/>
    <w:rsid w:val="00212274"/>
    <w:rsid w:val="00215565"/>
    <w:rsid w:val="002157A8"/>
    <w:rsid w:val="00215BC5"/>
    <w:rsid w:val="00215FD6"/>
    <w:rsid w:val="002167B4"/>
    <w:rsid w:val="002169B9"/>
    <w:rsid w:val="00220ACA"/>
    <w:rsid w:val="00221C11"/>
    <w:rsid w:val="002246F4"/>
    <w:rsid w:val="0022540F"/>
    <w:rsid w:val="00225618"/>
    <w:rsid w:val="00226005"/>
    <w:rsid w:val="002273F2"/>
    <w:rsid w:val="002300C3"/>
    <w:rsid w:val="00230122"/>
    <w:rsid w:val="00230215"/>
    <w:rsid w:val="0023142A"/>
    <w:rsid w:val="0023288E"/>
    <w:rsid w:val="00233B64"/>
    <w:rsid w:val="002356A1"/>
    <w:rsid w:val="00235793"/>
    <w:rsid w:val="00236744"/>
    <w:rsid w:val="00236FC0"/>
    <w:rsid w:val="00237921"/>
    <w:rsid w:val="00237C72"/>
    <w:rsid w:val="00241044"/>
    <w:rsid w:val="00241ABC"/>
    <w:rsid w:val="002420DB"/>
    <w:rsid w:val="00243435"/>
    <w:rsid w:val="00243702"/>
    <w:rsid w:val="00243D44"/>
    <w:rsid w:val="00244851"/>
    <w:rsid w:val="00246002"/>
    <w:rsid w:val="002469BD"/>
    <w:rsid w:val="00246B7D"/>
    <w:rsid w:val="00246F5A"/>
    <w:rsid w:val="0024713E"/>
    <w:rsid w:val="0025175A"/>
    <w:rsid w:val="002523EB"/>
    <w:rsid w:val="00253073"/>
    <w:rsid w:val="0025332F"/>
    <w:rsid w:val="00254725"/>
    <w:rsid w:val="002579D0"/>
    <w:rsid w:val="00257E74"/>
    <w:rsid w:val="002603D4"/>
    <w:rsid w:val="002607DF"/>
    <w:rsid w:val="00260FCF"/>
    <w:rsid w:val="002616E2"/>
    <w:rsid w:val="00261BBA"/>
    <w:rsid w:val="00262484"/>
    <w:rsid w:val="0026478C"/>
    <w:rsid w:val="002675CD"/>
    <w:rsid w:val="00267D6D"/>
    <w:rsid w:val="00270446"/>
    <w:rsid w:val="002712FB"/>
    <w:rsid w:val="00274119"/>
    <w:rsid w:val="00276A69"/>
    <w:rsid w:val="00280885"/>
    <w:rsid w:val="002822CA"/>
    <w:rsid w:val="00282510"/>
    <w:rsid w:val="00284BC1"/>
    <w:rsid w:val="00285299"/>
    <w:rsid w:val="00285576"/>
    <w:rsid w:val="00286A20"/>
    <w:rsid w:val="002879E9"/>
    <w:rsid w:val="002906B8"/>
    <w:rsid w:val="00291267"/>
    <w:rsid w:val="002916AC"/>
    <w:rsid w:val="00292125"/>
    <w:rsid w:val="002923AE"/>
    <w:rsid w:val="00293820"/>
    <w:rsid w:val="002959ED"/>
    <w:rsid w:val="00296998"/>
    <w:rsid w:val="00297E92"/>
    <w:rsid w:val="002A15E7"/>
    <w:rsid w:val="002A2B75"/>
    <w:rsid w:val="002A31C9"/>
    <w:rsid w:val="002A3531"/>
    <w:rsid w:val="002A4629"/>
    <w:rsid w:val="002A4DA2"/>
    <w:rsid w:val="002A4E7E"/>
    <w:rsid w:val="002A6C06"/>
    <w:rsid w:val="002A7FBD"/>
    <w:rsid w:val="002B3CAC"/>
    <w:rsid w:val="002C220F"/>
    <w:rsid w:val="002C2BE6"/>
    <w:rsid w:val="002C65A1"/>
    <w:rsid w:val="002C6615"/>
    <w:rsid w:val="002C67F2"/>
    <w:rsid w:val="002C6BE9"/>
    <w:rsid w:val="002C6F8E"/>
    <w:rsid w:val="002D0826"/>
    <w:rsid w:val="002D6581"/>
    <w:rsid w:val="002D6B89"/>
    <w:rsid w:val="002D7CA9"/>
    <w:rsid w:val="002E073B"/>
    <w:rsid w:val="002E0C59"/>
    <w:rsid w:val="002E0D6F"/>
    <w:rsid w:val="002E166A"/>
    <w:rsid w:val="002E246E"/>
    <w:rsid w:val="002E32E7"/>
    <w:rsid w:val="002E3802"/>
    <w:rsid w:val="002E4909"/>
    <w:rsid w:val="002E4C5C"/>
    <w:rsid w:val="002E75C4"/>
    <w:rsid w:val="002F1024"/>
    <w:rsid w:val="002F1193"/>
    <w:rsid w:val="002F2364"/>
    <w:rsid w:val="002F2CF7"/>
    <w:rsid w:val="002F2E26"/>
    <w:rsid w:val="002F2E86"/>
    <w:rsid w:val="002F416E"/>
    <w:rsid w:val="002F5B30"/>
    <w:rsid w:val="003008C1"/>
    <w:rsid w:val="003009D3"/>
    <w:rsid w:val="00301756"/>
    <w:rsid w:val="00304784"/>
    <w:rsid w:val="00304BE0"/>
    <w:rsid w:val="003063E2"/>
    <w:rsid w:val="003105D7"/>
    <w:rsid w:val="0031083E"/>
    <w:rsid w:val="00310FB5"/>
    <w:rsid w:val="0031182A"/>
    <w:rsid w:val="003121B7"/>
    <w:rsid w:val="00312752"/>
    <w:rsid w:val="003129A5"/>
    <w:rsid w:val="00312A83"/>
    <w:rsid w:val="00313133"/>
    <w:rsid w:val="00314B06"/>
    <w:rsid w:val="003153B5"/>
    <w:rsid w:val="003171E4"/>
    <w:rsid w:val="0032060C"/>
    <w:rsid w:val="0032155F"/>
    <w:rsid w:val="00322810"/>
    <w:rsid w:val="00322970"/>
    <w:rsid w:val="00322B6A"/>
    <w:rsid w:val="00322ED6"/>
    <w:rsid w:val="00323FDB"/>
    <w:rsid w:val="00325328"/>
    <w:rsid w:val="0032665F"/>
    <w:rsid w:val="00330252"/>
    <w:rsid w:val="003312FE"/>
    <w:rsid w:val="00335F82"/>
    <w:rsid w:val="00336200"/>
    <w:rsid w:val="00337BAB"/>
    <w:rsid w:val="003406CC"/>
    <w:rsid w:val="00340E09"/>
    <w:rsid w:val="00341BB9"/>
    <w:rsid w:val="00341BDB"/>
    <w:rsid w:val="00343716"/>
    <w:rsid w:val="00343D39"/>
    <w:rsid w:val="0034405F"/>
    <w:rsid w:val="00344321"/>
    <w:rsid w:val="00345AB5"/>
    <w:rsid w:val="00346901"/>
    <w:rsid w:val="00346B6F"/>
    <w:rsid w:val="00350A97"/>
    <w:rsid w:val="00351022"/>
    <w:rsid w:val="00351649"/>
    <w:rsid w:val="003518E9"/>
    <w:rsid w:val="00351D19"/>
    <w:rsid w:val="00351F54"/>
    <w:rsid w:val="00352693"/>
    <w:rsid w:val="00353432"/>
    <w:rsid w:val="0035401B"/>
    <w:rsid w:val="00354308"/>
    <w:rsid w:val="00356E6E"/>
    <w:rsid w:val="003579F7"/>
    <w:rsid w:val="00360277"/>
    <w:rsid w:val="00360641"/>
    <w:rsid w:val="00360FD2"/>
    <w:rsid w:val="00361846"/>
    <w:rsid w:val="003625E2"/>
    <w:rsid w:val="00362D46"/>
    <w:rsid w:val="00362E01"/>
    <w:rsid w:val="0036434D"/>
    <w:rsid w:val="00364C80"/>
    <w:rsid w:val="00365A8F"/>
    <w:rsid w:val="00370BCC"/>
    <w:rsid w:val="0037236D"/>
    <w:rsid w:val="00372660"/>
    <w:rsid w:val="003750CA"/>
    <w:rsid w:val="00375D22"/>
    <w:rsid w:val="003805F4"/>
    <w:rsid w:val="00380FB0"/>
    <w:rsid w:val="00381D0D"/>
    <w:rsid w:val="00381E37"/>
    <w:rsid w:val="003824A9"/>
    <w:rsid w:val="00383820"/>
    <w:rsid w:val="00383922"/>
    <w:rsid w:val="00383B6A"/>
    <w:rsid w:val="00383BE8"/>
    <w:rsid w:val="003848A3"/>
    <w:rsid w:val="00384DAC"/>
    <w:rsid w:val="00393684"/>
    <w:rsid w:val="0039369F"/>
    <w:rsid w:val="003942BE"/>
    <w:rsid w:val="0039623F"/>
    <w:rsid w:val="003A2622"/>
    <w:rsid w:val="003A3731"/>
    <w:rsid w:val="003A749D"/>
    <w:rsid w:val="003A7A5D"/>
    <w:rsid w:val="003B3669"/>
    <w:rsid w:val="003B59F1"/>
    <w:rsid w:val="003B5A4E"/>
    <w:rsid w:val="003B5FD4"/>
    <w:rsid w:val="003B6AB1"/>
    <w:rsid w:val="003B6C42"/>
    <w:rsid w:val="003C03F3"/>
    <w:rsid w:val="003C1675"/>
    <w:rsid w:val="003C2F34"/>
    <w:rsid w:val="003C3D16"/>
    <w:rsid w:val="003C4AFA"/>
    <w:rsid w:val="003C6306"/>
    <w:rsid w:val="003C634C"/>
    <w:rsid w:val="003C684F"/>
    <w:rsid w:val="003C7428"/>
    <w:rsid w:val="003D4527"/>
    <w:rsid w:val="003D456C"/>
    <w:rsid w:val="003D5335"/>
    <w:rsid w:val="003D5CD5"/>
    <w:rsid w:val="003D5E33"/>
    <w:rsid w:val="003D61EA"/>
    <w:rsid w:val="003D64AB"/>
    <w:rsid w:val="003E0199"/>
    <w:rsid w:val="003E0DB5"/>
    <w:rsid w:val="003E2735"/>
    <w:rsid w:val="003E2D6F"/>
    <w:rsid w:val="003E4325"/>
    <w:rsid w:val="003E4F7F"/>
    <w:rsid w:val="003E650B"/>
    <w:rsid w:val="003F00C4"/>
    <w:rsid w:val="003F0B02"/>
    <w:rsid w:val="003F0D92"/>
    <w:rsid w:val="003F2A4B"/>
    <w:rsid w:val="003F2B90"/>
    <w:rsid w:val="003F3528"/>
    <w:rsid w:val="003F3E14"/>
    <w:rsid w:val="003F4627"/>
    <w:rsid w:val="003F4A88"/>
    <w:rsid w:val="003F4BF3"/>
    <w:rsid w:val="003F637B"/>
    <w:rsid w:val="00400339"/>
    <w:rsid w:val="00400686"/>
    <w:rsid w:val="00401AF2"/>
    <w:rsid w:val="00401D90"/>
    <w:rsid w:val="004026ED"/>
    <w:rsid w:val="00402FAD"/>
    <w:rsid w:val="00403E5E"/>
    <w:rsid w:val="00405BD0"/>
    <w:rsid w:val="0040711A"/>
    <w:rsid w:val="00407E36"/>
    <w:rsid w:val="00412E69"/>
    <w:rsid w:val="00412FCF"/>
    <w:rsid w:val="004134BD"/>
    <w:rsid w:val="004157DF"/>
    <w:rsid w:val="00415AF6"/>
    <w:rsid w:val="00416F52"/>
    <w:rsid w:val="00420383"/>
    <w:rsid w:val="00421863"/>
    <w:rsid w:val="0042539C"/>
    <w:rsid w:val="0042651A"/>
    <w:rsid w:val="00426721"/>
    <w:rsid w:val="00426955"/>
    <w:rsid w:val="0042695F"/>
    <w:rsid w:val="00430DB8"/>
    <w:rsid w:val="0043113F"/>
    <w:rsid w:val="0043165C"/>
    <w:rsid w:val="00432143"/>
    <w:rsid w:val="004332FD"/>
    <w:rsid w:val="004335AC"/>
    <w:rsid w:val="00434072"/>
    <w:rsid w:val="0043487B"/>
    <w:rsid w:val="004354A6"/>
    <w:rsid w:val="004356D4"/>
    <w:rsid w:val="004368B3"/>
    <w:rsid w:val="00436EC5"/>
    <w:rsid w:val="00437CAA"/>
    <w:rsid w:val="00440134"/>
    <w:rsid w:val="00441282"/>
    <w:rsid w:val="004415FD"/>
    <w:rsid w:val="00442533"/>
    <w:rsid w:val="00442D63"/>
    <w:rsid w:val="004435B7"/>
    <w:rsid w:val="004437AD"/>
    <w:rsid w:val="00445A2B"/>
    <w:rsid w:val="00445B6A"/>
    <w:rsid w:val="00446D5D"/>
    <w:rsid w:val="0044701B"/>
    <w:rsid w:val="00450239"/>
    <w:rsid w:val="0045094C"/>
    <w:rsid w:val="00450B89"/>
    <w:rsid w:val="00452653"/>
    <w:rsid w:val="00452AE8"/>
    <w:rsid w:val="00454364"/>
    <w:rsid w:val="00454609"/>
    <w:rsid w:val="00456E04"/>
    <w:rsid w:val="00461E34"/>
    <w:rsid w:val="004624AC"/>
    <w:rsid w:val="004624D4"/>
    <w:rsid w:val="00463A50"/>
    <w:rsid w:val="00463C75"/>
    <w:rsid w:val="00463FFE"/>
    <w:rsid w:val="00464B7B"/>
    <w:rsid w:val="00465097"/>
    <w:rsid w:val="00466AAD"/>
    <w:rsid w:val="00467956"/>
    <w:rsid w:val="004706D5"/>
    <w:rsid w:val="004706F9"/>
    <w:rsid w:val="00473F55"/>
    <w:rsid w:val="00481D70"/>
    <w:rsid w:val="0048373B"/>
    <w:rsid w:val="004837BB"/>
    <w:rsid w:val="00484534"/>
    <w:rsid w:val="004846DD"/>
    <w:rsid w:val="004854E7"/>
    <w:rsid w:val="00485CF9"/>
    <w:rsid w:val="004868FF"/>
    <w:rsid w:val="00491568"/>
    <w:rsid w:val="00491C74"/>
    <w:rsid w:val="0049388D"/>
    <w:rsid w:val="004944ED"/>
    <w:rsid w:val="004945F8"/>
    <w:rsid w:val="0049520E"/>
    <w:rsid w:val="0049525E"/>
    <w:rsid w:val="004A09BF"/>
    <w:rsid w:val="004A20F8"/>
    <w:rsid w:val="004A39DC"/>
    <w:rsid w:val="004A3C12"/>
    <w:rsid w:val="004A4A9F"/>
    <w:rsid w:val="004A5993"/>
    <w:rsid w:val="004A5BC3"/>
    <w:rsid w:val="004A6BE4"/>
    <w:rsid w:val="004B08C0"/>
    <w:rsid w:val="004B2ABF"/>
    <w:rsid w:val="004B522D"/>
    <w:rsid w:val="004B67F7"/>
    <w:rsid w:val="004B6F0E"/>
    <w:rsid w:val="004B74E5"/>
    <w:rsid w:val="004C02C1"/>
    <w:rsid w:val="004C0742"/>
    <w:rsid w:val="004C2507"/>
    <w:rsid w:val="004C271B"/>
    <w:rsid w:val="004C5C1C"/>
    <w:rsid w:val="004D02AA"/>
    <w:rsid w:val="004D07DD"/>
    <w:rsid w:val="004D2AB3"/>
    <w:rsid w:val="004D3339"/>
    <w:rsid w:val="004D40B5"/>
    <w:rsid w:val="004D4970"/>
    <w:rsid w:val="004D4D55"/>
    <w:rsid w:val="004D526E"/>
    <w:rsid w:val="004D63E5"/>
    <w:rsid w:val="004E04DF"/>
    <w:rsid w:val="004E199B"/>
    <w:rsid w:val="004E3B0C"/>
    <w:rsid w:val="004E4E0C"/>
    <w:rsid w:val="004E529E"/>
    <w:rsid w:val="004E5A18"/>
    <w:rsid w:val="004E6D2E"/>
    <w:rsid w:val="004F1AC0"/>
    <w:rsid w:val="004F31CE"/>
    <w:rsid w:val="004F5256"/>
    <w:rsid w:val="004F61A2"/>
    <w:rsid w:val="005005A6"/>
    <w:rsid w:val="0050193C"/>
    <w:rsid w:val="005029B3"/>
    <w:rsid w:val="005040E5"/>
    <w:rsid w:val="00504537"/>
    <w:rsid w:val="00505209"/>
    <w:rsid w:val="0050567C"/>
    <w:rsid w:val="00505E4B"/>
    <w:rsid w:val="00505FAF"/>
    <w:rsid w:val="00506954"/>
    <w:rsid w:val="005078B6"/>
    <w:rsid w:val="00510134"/>
    <w:rsid w:val="00511661"/>
    <w:rsid w:val="00511712"/>
    <w:rsid w:val="00511E10"/>
    <w:rsid w:val="0051280F"/>
    <w:rsid w:val="00512837"/>
    <w:rsid w:val="00513AE4"/>
    <w:rsid w:val="0051632C"/>
    <w:rsid w:val="00517C85"/>
    <w:rsid w:val="0052007A"/>
    <w:rsid w:val="005252EA"/>
    <w:rsid w:val="005254C5"/>
    <w:rsid w:val="00526503"/>
    <w:rsid w:val="0052785B"/>
    <w:rsid w:val="00527F8B"/>
    <w:rsid w:val="005301F7"/>
    <w:rsid w:val="00532E9F"/>
    <w:rsid w:val="005337CE"/>
    <w:rsid w:val="00533E2B"/>
    <w:rsid w:val="0053716E"/>
    <w:rsid w:val="005405B6"/>
    <w:rsid w:val="0054078E"/>
    <w:rsid w:val="00542786"/>
    <w:rsid w:val="0054325E"/>
    <w:rsid w:val="005432D7"/>
    <w:rsid w:val="00545BDF"/>
    <w:rsid w:val="0055195F"/>
    <w:rsid w:val="00551D53"/>
    <w:rsid w:val="00553F82"/>
    <w:rsid w:val="00554912"/>
    <w:rsid w:val="005553AA"/>
    <w:rsid w:val="00556FF3"/>
    <w:rsid w:val="0055726C"/>
    <w:rsid w:val="005604C2"/>
    <w:rsid w:val="0056064D"/>
    <w:rsid w:val="00560F46"/>
    <w:rsid w:val="005630AA"/>
    <w:rsid w:val="00567C17"/>
    <w:rsid w:val="00571703"/>
    <w:rsid w:val="0057351F"/>
    <w:rsid w:val="00574FE1"/>
    <w:rsid w:val="005758C6"/>
    <w:rsid w:val="005759A6"/>
    <w:rsid w:val="00576FA1"/>
    <w:rsid w:val="005775C9"/>
    <w:rsid w:val="00577A36"/>
    <w:rsid w:val="00577FC0"/>
    <w:rsid w:val="005805B0"/>
    <w:rsid w:val="00581608"/>
    <w:rsid w:val="0058451F"/>
    <w:rsid w:val="0058541F"/>
    <w:rsid w:val="00586287"/>
    <w:rsid w:val="0058659E"/>
    <w:rsid w:val="00587FD7"/>
    <w:rsid w:val="00590454"/>
    <w:rsid w:val="00591000"/>
    <w:rsid w:val="00591838"/>
    <w:rsid w:val="005922BF"/>
    <w:rsid w:val="00592E14"/>
    <w:rsid w:val="00595853"/>
    <w:rsid w:val="00596870"/>
    <w:rsid w:val="00596ED3"/>
    <w:rsid w:val="00597D26"/>
    <w:rsid w:val="005A152C"/>
    <w:rsid w:val="005A214E"/>
    <w:rsid w:val="005A2AE4"/>
    <w:rsid w:val="005A3959"/>
    <w:rsid w:val="005A46D4"/>
    <w:rsid w:val="005A6C20"/>
    <w:rsid w:val="005B2A52"/>
    <w:rsid w:val="005B3B5C"/>
    <w:rsid w:val="005B5035"/>
    <w:rsid w:val="005B6E88"/>
    <w:rsid w:val="005B7123"/>
    <w:rsid w:val="005B713B"/>
    <w:rsid w:val="005C0D84"/>
    <w:rsid w:val="005C1661"/>
    <w:rsid w:val="005C2A28"/>
    <w:rsid w:val="005C2EA7"/>
    <w:rsid w:val="005C5C9F"/>
    <w:rsid w:val="005C61DE"/>
    <w:rsid w:val="005C6E7B"/>
    <w:rsid w:val="005C7657"/>
    <w:rsid w:val="005C7ABB"/>
    <w:rsid w:val="005D0954"/>
    <w:rsid w:val="005D40E5"/>
    <w:rsid w:val="005D4373"/>
    <w:rsid w:val="005D4D87"/>
    <w:rsid w:val="005D75F8"/>
    <w:rsid w:val="005D7667"/>
    <w:rsid w:val="005D7798"/>
    <w:rsid w:val="005E0320"/>
    <w:rsid w:val="005E5081"/>
    <w:rsid w:val="005E57A9"/>
    <w:rsid w:val="005E5943"/>
    <w:rsid w:val="005E68D0"/>
    <w:rsid w:val="005F0CD2"/>
    <w:rsid w:val="005F1849"/>
    <w:rsid w:val="005F3F47"/>
    <w:rsid w:val="005F55CB"/>
    <w:rsid w:val="005F5B42"/>
    <w:rsid w:val="005F69A2"/>
    <w:rsid w:val="005F6C30"/>
    <w:rsid w:val="005F6D48"/>
    <w:rsid w:val="005F7D17"/>
    <w:rsid w:val="00600497"/>
    <w:rsid w:val="00600A96"/>
    <w:rsid w:val="00600AA2"/>
    <w:rsid w:val="006038E0"/>
    <w:rsid w:val="00603DF0"/>
    <w:rsid w:val="00606F96"/>
    <w:rsid w:val="0060758D"/>
    <w:rsid w:val="00610FF5"/>
    <w:rsid w:val="0061140B"/>
    <w:rsid w:val="00613173"/>
    <w:rsid w:val="00613D1D"/>
    <w:rsid w:val="006144BF"/>
    <w:rsid w:val="00614D6F"/>
    <w:rsid w:val="006163DE"/>
    <w:rsid w:val="00616A89"/>
    <w:rsid w:val="00617A99"/>
    <w:rsid w:val="00620AD5"/>
    <w:rsid w:val="00621C48"/>
    <w:rsid w:val="00622B2B"/>
    <w:rsid w:val="006241CA"/>
    <w:rsid w:val="006264D2"/>
    <w:rsid w:val="006272A2"/>
    <w:rsid w:val="00627BA9"/>
    <w:rsid w:val="00630046"/>
    <w:rsid w:val="00633986"/>
    <w:rsid w:val="006339EF"/>
    <w:rsid w:val="00634054"/>
    <w:rsid w:val="006343F3"/>
    <w:rsid w:val="006345D7"/>
    <w:rsid w:val="0063462C"/>
    <w:rsid w:val="00635E27"/>
    <w:rsid w:val="00636061"/>
    <w:rsid w:val="0063611A"/>
    <w:rsid w:val="00644503"/>
    <w:rsid w:val="00645E0D"/>
    <w:rsid w:val="00645F41"/>
    <w:rsid w:val="0064648D"/>
    <w:rsid w:val="00650AB7"/>
    <w:rsid w:val="00651174"/>
    <w:rsid w:val="00652325"/>
    <w:rsid w:val="00653EAA"/>
    <w:rsid w:val="00654418"/>
    <w:rsid w:val="00654C50"/>
    <w:rsid w:val="006555FF"/>
    <w:rsid w:val="00656563"/>
    <w:rsid w:val="006569E2"/>
    <w:rsid w:val="0065718F"/>
    <w:rsid w:val="0065737C"/>
    <w:rsid w:val="006605D9"/>
    <w:rsid w:val="006614EC"/>
    <w:rsid w:val="006624AF"/>
    <w:rsid w:val="006648F4"/>
    <w:rsid w:val="0066519E"/>
    <w:rsid w:val="0066528F"/>
    <w:rsid w:val="00665D24"/>
    <w:rsid w:val="0066747A"/>
    <w:rsid w:val="006674D5"/>
    <w:rsid w:val="006700BF"/>
    <w:rsid w:val="006708BD"/>
    <w:rsid w:val="006720F2"/>
    <w:rsid w:val="00673D08"/>
    <w:rsid w:val="00674894"/>
    <w:rsid w:val="006749B3"/>
    <w:rsid w:val="006757F5"/>
    <w:rsid w:val="0067728B"/>
    <w:rsid w:val="006816B5"/>
    <w:rsid w:val="00683593"/>
    <w:rsid w:val="00683652"/>
    <w:rsid w:val="0068525C"/>
    <w:rsid w:val="00685EFB"/>
    <w:rsid w:val="00687202"/>
    <w:rsid w:val="00687757"/>
    <w:rsid w:val="00687B4E"/>
    <w:rsid w:val="006903A3"/>
    <w:rsid w:val="00690FE8"/>
    <w:rsid w:val="006911EB"/>
    <w:rsid w:val="00691EA7"/>
    <w:rsid w:val="006933E6"/>
    <w:rsid w:val="006939A4"/>
    <w:rsid w:val="006961C9"/>
    <w:rsid w:val="00697CFA"/>
    <w:rsid w:val="006A09E7"/>
    <w:rsid w:val="006A1196"/>
    <w:rsid w:val="006A21D6"/>
    <w:rsid w:val="006A37F0"/>
    <w:rsid w:val="006A3EAF"/>
    <w:rsid w:val="006A509F"/>
    <w:rsid w:val="006A6837"/>
    <w:rsid w:val="006A6B26"/>
    <w:rsid w:val="006A7F69"/>
    <w:rsid w:val="006B07F1"/>
    <w:rsid w:val="006B08B3"/>
    <w:rsid w:val="006B7642"/>
    <w:rsid w:val="006B7B2B"/>
    <w:rsid w:val="006C1633"/>
    <w:rsid w:val="006C3A9F"/>
    <w:rsid w:val="006C443C"/>
    <w:rsid w:val="006C67B4"/>
    <w:rsid w:val="006C7F32"/>
    <w:rsid w:val="006D01C1"/>
    <w:rsid w:val="006D0280"/>
    <w:rsid w:val="006D0C0D"/>
    <w:rsid w:val="006D21BC"/>
    <w:rsid w:val="006D2534"/>
    <w:rsid w:val="006D359F"/>
    <w:rsid w:val="006D6263"/>
    <w:rsid w:val="006E44E6"/>
    <w:rsid w:val="006E65DD"/>
    <w:rsid w:val="006F1114"/>
    <w:rsid w:val="006F1B81"/>
    <w:rsid w:val="006F27BF"/>
    <w:rsid w:val="006F40E2"/>
    <w:rsid w:val="006F4F5E"/>
    <w:rsid w:val="006F5498"/>
    <w:rsid w:val="006F56C1"/>
    <w:rsid w:val="006F599C"/>
    <w:rsid w:val="006F5E50"/>
    <w:rsid w:val="006F744B"/>
    <w:rsid w:val="00702D01"/>
    <w:rsid w:val="00703E9E"/>
    <w:rsid w:val="00704514"/>
    <w:rsid w:val="00705ADB"/>
    <w:rsid w:val="00707002"/>
    <w:rsid w:val="00707C2A"/>
    <w:rsid w:val="007101C9"/>
    <w:rsid w:val="007139BB"/>
    <w:rsid w:val="00714128"/>
    <w:rsid w:val="00715514"/>
    <w:rsid w:val="00722466"/>
    <w:rsid w:val="00724C37"/>
    <w:rsid w:val="0072575C"/>
    <w:rsid w:val="00730EB0"/>
    <w:rsid w:val="00731696"/>
    <w:rsid w:val="00731A08"/>
    <w:rsid w:val="00734DB8"/>
    <w:rsid w:val="00735444"/>
    <w:rsid w:val="00735F65"/>
    <w:rsid w:val="00736A89"/>
    <w:rsid w:val="007422E4"/>
    <w:rsid w:val="0074361E"/>
    <w:rsid w:val="00743A4E"/>
    <w:rsid w:val="00750CB5"/>
    <w:rsid w:val="0075100F"/>
    <w:rsid w:val="00751158"/>
    <w:rsid w:val="00751A3D"/>
    <w:rsid w:val="00755F2C"/>
    <w:rsid w:val="00756291"/>
    <w:rsid w:val="00756E7A"/>
    <w:rsid w:val="0076003D"/>
    <w:rsid w:val="00762DAB"/>
    <w:rsid w:val="00766DA4"/>
    <w:rsid w:val="00766ECB"/>
    <w:rsid w:val="00770CCA"/>
    <w:rsid w:val="00771D85"/>
    <w:rsid w:val="00772781"/>
    <w:rsid w:val="007734C9"/>
    <w:rsid w:val="0077521E"/>
    <w:rsid w:val="00775EC8"/>
    <w:rsid w:val="00776200"/>
    <w:rsid w:val="00776898"/>
    <w:rsid w:val="007778C5"/>
    <w:rsid w:val="007809F1"/>
    <w:rsid w:val="00780BD6"/>
    <w:rsid w:val="007820EB"/>
    <w:rsid w:val="007827CD"/>
    <w:rsid w:val="00786AD5"/>
    <w:rsid w:val="0078770F"/>
    <w:rsid w:val="00792759"/>
    <w:rsid w:val="007931F4"/>
    <w:rsid w:val="007938CB"/>
    <w:rsid w:val="00794D5C"/>
    <w:rsid w:val="007A1518"/>
    <w:rsid w:val="007A28AD"/>
    <w:rsid w:val="007A2CB9"/>
    <w:rsid w:val="007A31AA"/>
    <w:rsid w:val="007A3782"/>
    <w:rsid w:val="007A3DBF"/>
    <w:rsid w:val="007A4B3C"/>
    <w:rsid w:val="007A5230"/>
    <w:rsid w:val="007A5545"/>
    <w:rsid w:val="007A5848"/>
    <w:rsid w:val="007A6280"/>
    <w:rsid w:val="007A7089"/>
    <w:rsid w:val="007B01DE"/>
    <w:rsid w:val="007B05FA"/>
    <w:rsid w:val="007B1764"/>
    <w:rsid w:val="007B25F2"/>
    <w:rsid w:val="007B267C"/>
    <w:rsid w:val="007B285C"/>
    <w:rsid w:val="007B58D3"/>
    <w:rsid w:val="007B71B2"/>
    <w:rsid w:val="007C0023"/>
    <w:rsid w:val="007C09F2"/>
    <w:rsid w:val="007C0AEF"/>
    <w:rsid w:val="007C2EB4"/>
    <w:rsid w:val="007C3622"/>
    <w:rsid w:val="007C613F"/>
    <w:rsid w:val="007C683A"/>
    <w:rsid w:val="007C70B0"/>
    <w:rsid w:val="007C7A02"/>
    <w:rsid w:val="007D166C"/>
    <w:rsid w:val="007D2582"/>
    <w:rsid w:val="007D2B63"/>
    <w:rsid w:val="007D364D"/>
    <w:rsid w:val="007D3685"/>
    <w:rsid w:val="007D3D8D"/>
    <w:rsid w:val="007D45C9"/>
    <w:rsid w:val="007D66B5"/>
    <w:rsid w:val="007D67C0"/>
    <w:rsid w:val="007D7371"/>
    <w:rsid w:val="007E04EB"/>
    <w:rsid w:val="007E21B5"/>
    <w:rsid w:val="007E4062"/>
    <w:rsid w:val="007E6EB5"/>
    <w:rsid w:val="007F151D"/>
    <w:rsid w:val="007F1E80"/>
    <w:rsid w:val="007F211F"/>
    <w:rsid w:val="007F6D75"/>
    <w:rsid w:val="0080139F"/>
    <w:rsid w:val="00801A31"/>
    <w:rsid w:val="00802C48"/>
    <w:rsid w:val="00803D19"/>
    <w:rsid w:val="00806E9A"/>
    <w:rsid w:val="008072EF"/>
    <w:rsid w:val="00807D0A"/>
    <w:rsid w:val="00810753"/>
    <w:rsid w:val="00814D56"/>
    <w:rsid w:val="00815276"/>
    <w:rsid w:val="00815AFD"/>
    <w:rsid w:val="0081601D"/>
    <w:rsid w:val="008163D3"/>
    <w:rsid w:val="00816E2D"/>
    <w:rsid w:val="0081749A"/>
    <w:rsid w:val="008201F9"/>
    <w:rsid w:val="008206E8"/>
    <w:rsid w:val="008225B2"/>
    <w:rsid w:val="008229A1"/>
    <w:rsid w:val="00823A28"/>
    <w:rsid w:val="00823EFE"/>
    <w:rsid w:val="0082412A"/>
    <w:rsid w:val="00824EDD"/>
    <w:rsid w:val="00824F24"/>
    <w:rsid w:val="00825B0A"/>
    <w:rsid w:val="00827EA8"/>
    <w:rsid w:val="0083071C"/>
    <w:rsid w:val="00833A9B"/>
    <w:rsid w:val="008348B0"/>
    <w:rsid w:val="00834A73"/>
    <w:rsid w:val="008353EF"/>
    <w:rsid w:val="0083654D"/>
    <w:rsid w:val="008425C5"/>
    <w:rsid w:val="00846367"/>
    <w:rsid w:val="00847033"/>
    <w:rsid w:val="00850ED3"/>
    <w:rsid w:val="008514D8"/>
    <w:rsid w:val="008515B9"/>
    <w:rsid w:val="00852846"/>
    <w:rsid w:val="00852F12"/>
    <w:rsid w:val="008537E6"/>
    <w:rsid w:val="00853B71"/>
    <w:rsid w:val="0085409C"/>
    <w:rsid w:val="008550E8"/>
    <w:rsid w:val="00856A2E"/>
    <w:rsid w:val="00861FCB"/>
    <w:rsid w:val="0086215F"/>
    <w:rsid w:val="008624F5"/>
    <w:rsid w:val="0086285C"/>
    <w:rsid w:val="008652ED"/>
    <w:rsid w:val="00867477"/>
    <w:rsid w:val="00871D74"/>
    <w:rsid w:val="008730A1"/>
    <w:rsid w:val="008734F9"/>
    <w:rsid w:val="00874112"/>
    <w:rsid w:val="0087468C"/>
    <w:rsid w:val="00874E90"/>
    <w:rsid w:val="008778A9"/>
    <w:rsid w:val="008802DA"/>
    <w:rsid w:val="00881ED2"/>
    <w:rsid w:val="008822F2"/>
    <w:rsid w:val="0088320C"/>
    <w:rsid w:val="0088539D"/>
    <w:rsid w:val="00885F35"/>
    <w:rsid w:val="0088773A"/>
    <w:rsid w:val="00887D0E"/>
    <w:rsid w:val="008904EE"/>
    <w:rsid w:val="00892BE2"/>
    <w:rsid w:val="00893F7F"/>
    <w:rsid w:val="00895341"/>
    <w:rsid w:val="00895498"/>
    <w:rsid w:val="008A0925"/>
    <w:rsid w:val="008A0F77"/>
    <w:rsid w:val="008A11E3"/>
    <w:rsid w:val="008A299B"/>
    <w:rsid w:val="008A395C"/>
    <w:rsid w:val="008A56CB"/>
    <w:rsid w:val="008A5EA1"/>
    <w:rsid w:val="008A711C"/>
    <w:rsid w:val="008A74A0"/>
    <w:rsid w:val="008B270A"/>
    <w:rsid w:val="008B3B2D"/>
    <w:rsid w:val="008B4110"/>
    <w:rsid w:val="008B48F6"/>
    <w:rsid w:val="008B687C"/>
    <w:rsid w:val="008B6D34"/>
    <w:rsid w:val="008B7B1B"/>
    <w:rsid w:val="008C0D32"/>
    <w:rsid w:val="008C1355"/>
    <w:rsid w:val="008C2056"/>
    <w:rsid w:val="008C47E0"/>
    <w:rsid w:val="008C4BF0"/>
    <w:rsid w:val="008C5985"/>
    <w:rsid w:val="008D12CE"/>
    <w:rsid w:val="008E00EF"/>
    <w:rsid w:val="008E0318"/>
    <w:rsid w:val="008E0478"/>
    <w:rsid w:val="008E0581"/>
    <w:rsid w:val="008E0608"/>
    <w:rsid w:val="008E1AB6"/>
    <w:rsid w:val="008E2171"/>
    <w:rsid w:val="008E4205"/>
    <w:rsid w:val="008E5849"/>
    <w:rsid w:val="008E5D6E"/>
    <w:rsid w:val="008E5F92"/>
    <w:rsid w:val="008E70E7"/>
    <w:rsid w:val="008F11C6"/>
    <w:rsid w:val="008F1C53"/>
    <w:rsid w:val="008F365A"/>
    <w:rsid w:val="008F3E50"/>
    <w:rsid w:val="008F5001"/>
    <w:rsid w:val="008F66A0"/>
    <w:rsid w:val="009001D5"/>
    <w:rsid w:val="00900F49"/>
    <w:rsid w:val="009011A6"/>
    <w:rsid w:val="00901451"/>
    <w:rsid w:val="00901D09"/>
    <w:rsid w:val="009021D1"/>
    <w:rsid w:val="00902390"/>
    <w:rsid w:val="0090373F"/>
    <w:rsid w:val="009079E2"/>
    <w:rsid w:val="00910942"/>
    <w:rsid w:val="00910D79"/>
    <w:rsid w:val="00911F24"/>
    <w:rsid w:val="00912BF2"/>
    <w:rsid w:val="00912F34"/>
    <w:rsid w:val="00914903"/>
    <w:rsid w:val="00920036"/>
    <w:rsid w:val="009205EC"/>
    <w:rsid w:val="009221E2"/>
    <w:rsid w:val="00922E02"/>
    <w:rsid w:val="009237E3"/>
    <w:rsid w:val="00923C8A"/>
    <w:rsid w:val="00923E35"/>
    <w:rsid w:val="00924A42"/>
    <w:rsid w:val="009255EB"/>
    <w:rsid w:val="00926755"/>
    <w:rsid w:val="0092751A"/>
    <w:rsid w:val="00927D2A"/>
    <w:rsid w:val="00930898"/>
    <w:rsid w:val="00931A8D"/>
    <w:rsid w:val="0093216A"/>
    <w:rsid w:val="009337C3"/>
    <w:rsid w:val="009352AE"/>
    <w:rsid w:val="00935AA6"/>
    <w:rsid w:val="009363C1"/>
    <w:rsid w:val="00936ECB"/>
    <w:rsid w:val="00937095"/>
    <w:rsid w:val="0094338F"/>
    <w:rsid w:val="009438FE"/>
    <w:rsid w:val="00943C10"/>
    <w:rsid w:val="00944404"/>
    <w:rsid w:val="00944AD5"/>
    <w:rsid w:val="00944F15"/>
    <w:rsid w:val="00945879"/>
    <w:rsid w:val="00945B40"/>
    <w:rsid w:val="0094718A"/>
    <w:rsid w:val="00947F60"/>
    <w:rsid w:val="00947F93"/>
    <w:rsid w:val="00953318"/>
    <w:rsid w:val="00953964"/>
    <w:rsid w:val="00953A4A"/>
    <w:rsid w:val="009551B3"/>
    <w:rsid w:val="00955F11"/>
    <w:rsid w:val="00957670"/>
    <w:rsid w:val="009578AE"/>
    <w:rsid w:val="009579EA"/>
    <w:rsid w:val="00957ABD"/>
    <w:rsid w:val="00957F94"/>
    <w:rsid w:val="009629EB"/>
    <w:rsid w:val="00963B0D"/>
    <w:rsid w:val="00964D41"/>
    <w:rsid w:val="00965697"/>
    <w:rsid w:val="0096581C"/>
    <w:rsid w:val="009676D5"/>
    <w:rsid w:val="00970CC5"/>
    <w:rsid w:val="009717E5"/>
    <w:rsid w:val="00972FC8"/>
    <w:rsid w:val="009742C9"/>
    <w:rsid w:val="00982806"/>
    <w:rsid w:val="00982849"/>
    <w:rsid w:val="00983463"/>
    <w:rsid w:val="009844C6"/>
    <w:rsid w:val="0098493D"/>
    <w:rsid w:val="00984ABD"/>
    <w:rsid w:val="009851D3"/>
    <w:rsid w:val="0098728E"/>
    <w:rsid w:val="009933A2"/>
    <w:rsid w:val="00993CBA"/>
    <w:rsid w:val="009949F1"/>
    <w:rsid w:val="00997914"/>
    <w:rsid w:val="009A102D"/>
    <w:rsid w:val="009A16D3"/>
    <w:rsid w:val="009A23F0"/>
    <w:rsid w:val="009A5E38"/>
    <w:rsid w:val="009A5F3A"/>
    <w:rsid w:val="009A7594"/>
    <w:rsid w:val="009B01A2"/>
    <w:rsid w:val="009B3366"/>
    <w:rsid w:val="009B3CF8"/>
    <w:rsid w:val="009B3EF8"/>
    <w:rsid w:val="009B5364"/>
    <w:rsid w:val="009B684C"/>
    <w:rsid w:val="009B6B6E"/>
    <w:rsid w:val="009B6C0C"/>
    <w:rsid w:val="009C01A3"/>
    <w:rsid w:val="009C1BC8"/>
    <w:rsid w:val="009C3F86"/>
    <w:rsid w:val="009C63A2"/>
    <w:rsid w:val="009C6E1A"/>
    <w:rsid w:val="009C73C6"/>
    <w:rsid w:val="009C7457"/>
    <w:rsid w:val="009C7988"/>
    <w:rsid w:val="009D0EDC"/>
    <w:rsid w:val="009D17E9"/>
    <w:rsid w:val="009D5478"/>
    <w:rsid w:val="009D550A"/>
    <w:rsid w:val="009D63F1"/>
    <w:rsid w:val="009D6A2D"/>
    <w:rsid w:val="009D7B79"/>
    <w:rsid w:val="009E0BF1"/>
    <w:rsid w:val="009E2006"/>
    <w:rsid w:val="009E2DCE"/>
    <w:rsid w:val="009E358E"/>
    <w:rsid w:val="009E57D4"/>
    <w:rsid w:val="009E5A8E"/>
    <w:rsid w:val="009E6641"/>
    <w:rsid w:val="009E6783"/>
    <w:rsid w:val="009E6902"/>
    <w:rsid w:val="009F1B5F"/>
    <w:rsid w:val="009F23D7"/>
    <w:rsid w:val="009F30EF"/>
    <w:rsid w:val="009F46F1"/>
    <w:rsid w:val="009F63A2"/>
    <w:rsid w:val="009F686A"/>
    <w:rsid w:val="009F7F9A"/>
    <w:rsid w:val="00A02190"/>
    <w:rsid w:val="00A02AB3"/>
    <w:rsid w:val="00A054D9"/>
    <w:rsid w:val="00A058C2"/>
    <w:rsid w:val="00A069A2"/>
    <w:rsid w:val="00A105D7"/>
    <w:rsid w:val="00A10C0E"/>
    <w:rsid w:val="00A121B6"/>
    <w:rsid w:val="00A12343"/>
    <w:rsid w:val="00A13374"/>
    <w:rsid w:val="00A13E5F"/>
    <w:rsid w:val="00A15A7A"/>
    <w:rsid w:val="00A1605C"/>
    <w:rsid w:val="00A16083"/>
    <w:rsid w:val="00A162B6"/>
    <w:rsid w:val="00A176B0"/>
    <w:rsid w:val="00A17B34"/>
    <w:rsid w:val="00A22198"/>
    <w:rsid w:val="00A2228A"/>
    <w:rsid w:val="00A241A2"/>
    <w:rsid w:val="00A24FED"/>
    <w:rsid w:val="00A257E4"/>
    <w:rsid w:val="00A259D7"/>
    <w:rsid w:val="00A2646D"/>
    <w:rsid w:val="00A270F7"/>
    <w:rsid w:val="00A303FE"/>
    <w:rsid w:val="00A30D07"/>
    <w:rsid w:val="00A30ED1"/>
    <w:rsid w:val="00A3153C"/>
    <w:rsid w:val="00A31657"/>
    <w:rsid w:val="00A3170F"/>
    <w:rsid w:val="00A325B6"/>
    <w:rsid w:val="00A360A4"/>
    <w:rsid w:val="00A413F0"/>
    <w:rsid w:val="00A4196B"/>
    <w:rsid w:val="00A41B88"/>
    <w:rsid w:val="00A42EAB"/>
    <w:rsid w:val="00A433B6"/>
    <w:rsid w:val="00A44BBC"/>
    <w:rsid w:val="00A45DCB"/>
    <w:rsid w:val="00A46C4A"/>
    <w:rsid w:val="00A47E2B"/>
    <w:rsid w:val="00A500D3"/>
    <w:rsid w:val="00A501E0"/>
    <w:rsid w:val="00A509C2"/>
    <w:rsid w:val="00A5379F"/>
    <w:rsid w:val="00A53B46"/>
    <w:rsid w:val="00A55507"/>
    <w:rsid w:val="00A568BF"/>
    <w:rsid w:val="00A6209B"/>
    <w:rsid w:val="00A625C4"/>
    <w:rsid w:val="00A631B3"/>
    <w:rsid w:val="00A6425A"/>
    <w:rsid w:val="00A646ED"/>
    <w:rsid w:val="00A6542B"/>
    <w:rsid w:val="00A662C7"/>
    <w:rsid w:val="00A66996"/>
    <w:rsid w:val="00A66DA5"/>
    <w:rsid w:val="00A66ECA"/>
    <w:rsid w:val="00A701C1"/>
    <w:rsid w:val="00A72574"/>
    <w:rsid w:val="00A73570"/>
    <w:rsid w:val="00A735A5"/>
    <w:rsid w:val="00A75429"/>
    <w:rsid w:val="00A75C14"/>
    <w:rsid w:val="00A7620B"/>
    <w:rsid w:val="00A77836"/>
    <w:rsid w:val="00A80755"/>
    <w:rsid w:val="00A818EE"/>
    <w:rsid w:val="00A81D15"/>
    <w:rsid w:val="00A83115"/>
    <w:rsid w:val="00A84900"/>
    <w:rsid w:val="00A85B0A"/>
    <w:rsid w:val="00A866C1"/>
    <w:rsid w:val="00A86C9B"/>
    <w:rsid w:val="00A87F8A"/>
    <w:rsid w:val="00A909E3"/>
    <w:rsid w:val="00A92721"/>
    <w:rsid w:val="00A94567"/>
    <w:rsid w:val="00A94696"/>
    <w:rsid w:val="00A95C20"/>
    <w:rsid w:val="00A97EDF"/>
    <w:rsid w:val="00AA0A44"/>
    <w:rsid w:val="00AA2454"/>
    <w:rsid w:val="00AA5235"/>
    <w:rsid w:val="00AA5ABD"/>
    <w:rsid w:val="00AA5DE6"/>
    <w:rsid w:val="00AA6531"/>
    <w:rsid w:val="00AA6FB8"/>
    <w:rsid w:val="00AB0677"/>
    <w:rsid w:val="00AB0C88"/>
    <w:rsid w:val="00AB0DCD"/>
    <w:rsid w:val="00AB0F39"/>
    <w:rsid w:val="00AB11B2"/>
    <w:rsid w:val="00AB4262"/>
    <w:rsid w:val="00AB4986"/>
    <w:rsid w:val="00AB65E0"/>
    <w:rsid w:val="00AB677E"/>
    <w:rsid w:val="00AB6A6C"/>
    <w:rsid w:val="00AB7726"/>
    <w:rsid w:val="00AC0E81"/>
    <w:rsid w:val="00AC149F"/>
    <w:rsid w:val="00AC5C72"/>
    <w:rsid w:val="00AC6389"/>
    <w:rsid w:val="00AD19FC"/>
    <w:rsid w:val="00AD1CD4"/>
    <w:rsid w:val="00AD3772"/>
    <w:rsid w:val="00AD5FA9"/>
    <w:rsid w:val="00AD61FD"/>
    <w:rsid w:val="00AD7C29"/>
    <w:rsid w:val="00AE14B4"/>
    <w:rsid w:val="00AE17DD"/>
    <w:rsid w:val="00AE1E9B"/>
    <w:rsid w:val="00AE298A"/>
    <w:rsid w:val="00AE35F5"/>
    <w:rsid w:val="00AE40E9"/>
    <w:rsid w:val="00AE6298"/>
    <w:rsid w:val="00AE6D79"/>
    <w:rsid w:val="00AE720C"/>
    <w:rsid w:val="00AF469A"/>
    <w:rsid w:val="00AF6AC8"/>
    <w:rsid w:val="00AF7BE7"/>
    <w:rsid w:val="00B002D5"/>
    <w:rsid w:val="00B00DDB"/>
    <w:rsid w:val="00B024E3"/>
    <w:rsid w:val="00B04657"/>
    <w:rsid w:val="00B04F0D"/>
    <w:rsid w:val="00B06429"/>
    <w:rsid w:val="00B06B40"/>
    <w:rsid w:val="00B1302B"/>
    <w:rsid w:val="00B130EB"/>
    <w:rsid w:val="00B1564F"/>
    <w:rsid w:val="00B1573F"/>
    <w:rsid w:val="00B169A8"/>
    <w:rsid w:val="00B17EA4"/>
    <w:rsid w:val="00B216C2"/>
    <w:rsid w:val="00B2184F"/>
    <w:rsid w:val="00B22FB0"/>
    <w:rsid w:val="00B24D93"/>
    <w:rsid w:val="00B2632D"/>
    <w:rsid w:val="00B26606"/>
    <w:rsid w:val="00B2679C"/>
    <w:rsid w:val="00B268DC"/>
    <w:rsid w:val="00B27DDD"/>
    <w:rsid w:val="00B31C1A"/>
    <w:rsid w:val="00B34144"/>
    <w:rsid w:val="00B349AD"/>
    <w:rsid w:val="00B34DDA"/>
    <w:rsid w:val="00B35A31"/>
    <w:rsid w:val="00B35F51"/>
    <w:rsid w:val="00B36FAF"/>
    <w:rsid w:val="00B37973"/>
    <w:rsid w:val="00B37B3C"/>
    <w:rsid w:val="00B406DF"/>
    <w:rsid w:val="00B40807"/>
    <w:rsid w:val="00B4133A"/>
    <w:rsid w:val="00B43352"/>
    <w:rsid w:val="00B4390D"/>
    <w:rsid w:val="00B43A6E"/>
    <w:rsid w:val="00B44D22"/>
    <w:rsid w:val="00B45038"/>
    <w:rsid w:val="00B51924"/>
    <w:rsid w:val="00B5384A"/>
    <w:rsid w:val="00B55595"/>
    <w:rsid w:val="00B55F8D"/>
    <w:rsid w:val="00B569FD"/>
    <w:rsid w:val="00B5786C"/>
    <w:rsid w:val="00B60E11"/>
    <w:rsid w:val="00B6191B"/>
    <w:rsid w:val="00B61F1C"/>
    <w:rsid w:val="00B63FC0"/>
    <w:rsid w:val="00B648BB"/>
    <w:rsid w:val="00B65779"/>
    <w:rsid w:val="00B6606B"/>
    <w:rsid w:val="00B701E8"/>
    <w:rsid w:val="00B70B6C"/>
    <w:rsid w:val="00B72711"/>
    <w:rsid w:val="00B77D11"/>
    <w:rsid w:val="00B80072"/>
    <w:rsid w:val="00B801A7"/>
    <w:rsid w:val="00B808EE"/>
    <w:rsid w:val="00B81576"/>
    <w:rsid w:val="00B81A31"/>
    <w:rsid w:val="00B82C71"/>
    <w:rsid w:val="00B8457A"/>
    <w:rsid w:val="00B84F64"/>
    <w:rsid w:val="00B85CF5"/>
    <w:rsid w:val="00B9068E"/>
    <w:rsid w:val="00B9136D"/>
    <w:rsid w:val="00B91501"/>
    <w:rsid w:val="00B917E6"/>
    <w:rsid w:val="00B94B6D"/>
    <w:rsid w:val="00BA14F4"/>
    <w:rsid w:val="00BA1C0D"/>
    <w:rsid w:val="00BA35D6"/>
    <w:rsid w:val="00BA3EA1"/>
    <w:rsid w:val="00BA406A"/>
    <w:rsid w:val="00BA44E5"/>
    <w:rsid w:val="00BA53A1"/>
    <w:rsid w:val="00BA7F0D"/>
    <w:rsid w:val="00BB09D0"/>
    <w:rsid w:val="00BB2959"/>
    <w:rsid w:val="00BB3153"/>
    <w:rsid w:val="00BB5ABD"/>
    <w:rsid w:val="00BC0B20"/>
    <w:rsid w:val="00BC0B78"/>
    <w:rsid w:val="00BC1ED0"/>
    <w:rsid w:val="00BC40A1"/>
    <w:rsid w:val="00BC5938"/>
    <w:rsid w:val="00BC5F70"/>
    <w:rsid w:val="00BC6534"/>
    <w:rsid w:val="00BC67B6"/>
    <w:rsid w:val="00BC79EF"/>
    <w:rsid w:val="00BC7FA1"/>
    <w:rsid w:val="00BD06D0"/>
    <w:rsid w:val="00BD1863"/>
    <w:rsid w:val="00BD5153"/>
    <w:rsid w:val="00BD60A9"/>
    <w:rsid w:val="00BD688B"/>
    <w:rsid w:val="00BD7B73"/>
    <w:rsid w:val="00BE0962"/>
    <w:rsid w:val="00BE2A09"/>
    <w:rsid w:val="00BE2E99"/>
    <w:rsid w:val="00BE3282"/>
    <w:rsid w:val="00BE3531"/>
    <w:rsid w:val="00BE46E4"/>
    <w:rsid w:val="00BE4C56"/>
    <w:rsid w:val="00BF2227"/>
    <w:rsid w:val="00BF2FAA"/>
    <w:rsid w:val="00BF4D12"/>
    <w:rsid w:val="00BF7C33"/>
    <w:rsid w:val="00C0066D"/>
    <w:rsid w:val="00C01192"/>
    <w:rsid w:val="00C011E1"/>
    <w:rsid w:val="00C02534"/>
    <w:rsid w:val="00C03DBF"/>
    <w:rsid w:val="00C0514D"/>
    <w:rsid w:val="00C05556"/>
    <w:rsid w:val="00C05E1A"/>
    <w:rsid w:val="00C07161"/>
    <w:rsid w:val="00C11D8C"/>
    <w:rsid w:val="00C15B57"/>
    <w:rsid w:val="00C166E5"/>
    <w:rsid w:val="00C17343"/>
    <w:rsid w:val="00C231CB"/>
    <w:rsid w:val="00C23ACD"/>
    <w:rsid w:val="00C2416A"/>
    <w:rsid w:val="00C24281"/>
    <w:rsid w:val="00C24C5D"/>
    <w:rsid w:val="00C2592A"/>
    <w:rsid w:val="00C276C6"/>
    <w:rsid w:val="00C30060"/>
    <w:rsid w:val="00C30A0D"/>
    <w:rsid w:val="00C31E4D"/>
    <w:rsid w:val="00C34395"/>
    <w:rsid w:val="00C346D8"/>
    <w:rsid w:val="00C36072"/>
    <w:rsid w:val="00C407FB"/>
    <w:rsid w:val="00C41ECF"/>
    <w:rsid w:val="00C50A0A"/>
    <w:rsid w:val="00C510CA"/>
    <w:rsid w:val="00C513D1"/>
    <w:rsid w:val="00C515F6"/>
    <w:rsid w:val="00C55E14"/>
    <w:rsid w:val="00C6094A"/>
    <w:rsid w:val="00C61F97"/>
    <w:rsid w:val="00C63175"/>
    <w:rsid w:val="00C645BC"/>
    <w:rsid w:val="00C6616D"/>
    <w:rsid w:val="00C70559"/>
    <w:rsid w:val="00C70A55"/>
    <w:rsid w:val="00C7123F"/>
    <w:rsid w:val="00C7163C"/>
    <w:rsid w:val="00C71BFC"/>
    <w:rsid w:val="00C71D96"/>
    <w:rsid w:val="00C7389B"/>
    <w:rsid w:val="00C7393C"/>
    <w:rsid w:val="00C73D58"/>
    <w:rsid w:val="00C74B5E"/>
    <w:rsid w:val="00C76FBB"/>
    <w:rsid w:val="00C81BE0"/>
    <w:rsid w:val="00C81EC5"/>
    <w:rsid w:val="00C842A4"/>
    <w:rsid w:val="00C84477"/>
    <w:rsid w:val="00C84EFE"/>
    <w:rsid w:val="00C85F1E"/>
    <w:rsid w:val="00C92F57"/>
    <w:rsid w:val="00C967E6"/>
    <w:rsid w:val="00C973F5"/>
    <w:rsid w:val="00CA0339"/>
    <w:rsid w:val="00CA1719"/>
    <w:rsid w:val="00CA1CAA"/>
    <w:rsid w:val="00CA39FD"/>
    <w:rsid w:val="00CA64FA"/>
    <w:rsid w:val="00CA6B3A"/>
    <w:rsid w:val="00CB11C3"/>
    <w:rsid w:val="00CB1245"/>
    <w:rsid w:val="00CB385D"/>
    <w:rsid w:val="00CB5D0F"/>
    <w:rsid w:val="00CB5FEF"/>
    <w:rsid w:val="00CB62A3"/>
    <w:rsid w:val="00CB6F58"/>
    <w:rsid w:val="00CB75A0"/>
    <w:rsid w:val="00CC08E3"/>
    <w:rsid w:val="00CC13B2"/>
    <w:rsid w:val="00CC3052"/>
    <w:rsid w:val="00CC37EF"/>
    <w:rsid w:val="00CC3883"/>
    <w:rsid w:val="00CC609E"/>
    <w:rsid w:val="00CC7D08"/>
    <w:rsid w:val="00CD1D66"/>
    <w:rsid w:val="00CD1EB9"/>
    <w:rsid w:val="00CD26DE"/>
    <w:rsid w:val="00CD2FBF"/>
    <w:rsid w:val="00CD67A8"/>
    <w:rsid w:val="00CD7BAC"/>
    <w:rsid w:val="00CE1D5F"/>
    <w:rsid w:val="00CE29AA"/>
    <w:rsid w:val="00CE2FE1"/>
    <w:rsid w:val="00CE6BD7"/>
    <w:rsid w:val="00CE6D3B"/>
    <w:rsid w:val="00CE733B"/>
    <w:rsid w:val="00CF003B"/>
    <w:rsid w:val="00CF18DE"/>
    <w:rsid w:val="00CF1A25"/>
    <w:rsid w:val="00CF2527"/>
    <w:rsid w:val="00CF3BF3"/>
    <w:rsid w:val="00CF59A0"/>
    <w:rsid w:val="00CF5F05"/>
    <w:rsid w:val="00CF6713"/>
    <w:rsid w:val="00D006D6"/>
    <w:rsid w:val="00D027F0"/>
    <w:rsid w:val="00D02CBE"/>
    <w:rsid w:val="00D03C4C"/>
    <w:rsid w:val="00D0412B"/>
    <w:rsid w:val="00D0469A"/>
    <w:rsid w:val="00D06687"/>
    <w:rsid w:val="00D07496"/>
    <w:rsid w:val="00D07F90"/>
    <w:rsid w:val="00D10EEB"/>
    <w:rsid w:val="00D11FC4"/>
    <w:rsid w:val="00D120F8"/>
    <w:rsid w:val="00D12B70"/>
    <w:rsid w:val="00D13E2B"/>
    <w:rsid w:val="00D14232"/>
    <w:rsid w:val="00D14842"/>
    <w:rsid w:val="00D15F55"/>
    <w:rsid w:val="00D20292"/>
    <w:rsid w:val="00D20326"/>
    <w:rsid w:val="00D2219B"/>
    <w:rsid w:val="00D23BA8"/>
    <w:rsid w:val="00D26A42"/>
    <w:rsid w:val="00D27AB8"/>
    <w:rsid w:val="00D3027C"/>
    <w:rsid w:val="00D31DBC"/>
    <w:rsid w:val="00D33597"/>
    <w:rsid w:val="00D340F8"/>
    <w:rsid w:val="00D37DD1"/>
    <w:rsid w:val="00D4047E"/>
    <w:rsid w:val="00D437D0"/>
    <w:rsid w:val="00D43889"/>
    <w:rsid w:val="00D4592D"/>
    <w:rsid w:val="00D4769F"/>
    <w:rsid w:val="00D47FD3"/>
    <w:rsid w:val="00D50DE3"/>
    <w:rsid w:val="00D50F33"/>
    <w:rsid w:val="00D51467"/>
    <w:rsid w:val="00D515E1"/>
    <w:rsid w:val="00D5202C"/>
    <w:rsid w:val="00D5372F"/>
    <w:rsid w:val="00D53BA7"/>
    <w:rsid w:val="00D551A7"/>
    <w:rsid w:val="00D55A82"/>
    <w:rsid w:val="00D55C26"/>
    <w:rsid w:val="00D56771"/>
    <w:rsid w:val="00D60600"/>
    <w:rsid w:val="00D61F6B"/>
    <w:rsid w:val="00D6276D"/>
    <w:rsid w:val="00D62D18"/>
    <w:rsid w:val="00D64F09"/>
    <w:rsid w:val="00D65C6E"/>
    <w:rsid w:val="00D65DE9"/>
    <w:rsid w:val="00D66E8C"/>
    <w:rsid w:val="00D700D8"/>
    <w:rsid w:val="00D7027C"/>
    <w:rsid w:val="00D71C83"/>
    <w:rsid w:val="00D7287F"/>
    <w:rsid w:val="00D764E6"/>
    <w:rsid w:val="00D77BE1"/>
    <w:rsid w:val="00D82685"/>
    <w:rsid w:val="00D85A7A"/>
    <w:rsid w:val="00D87932"/>
    <w:rsid w:val="00D87E81"/>
    <w:rsid w:val="00D90C0B"/>
    <w:rsid w:val="00D9140B"/>
    <w:rsid w:val="00D9388F"/>
    <w:rsid w:val="00D95068"/>
    <w:rsid w:val="00D9553B"/>
    <w:rsid w:val="00D9583E"/>
    <w:rsid w:val="00DA0868"/>
    <w:rsid w:val="00DA13C0"/>
    <w:rsid w:val="00DA175E"/>
    <w:rsid w:val="00DA1CAC"/>
    <w:rsid w:val="00DA2E97"/>
    <w:rsid w:val="00DA30CB"/>
    <w:rsid w:val="00DA3829"/>
    <w:rsid w:val="00DB092C"/>
    <w:rsid w:val="00DB0A82"/>
    <w:rsid w:val="00DB12BD"/>
    <w:rsid w:val="00DB1A2B"/>
    <w:rsid w:val="00DB6407"/>
    <w:rsid w:val="00DB6A1E"/>
    <w:rsid w:val="00DB6DB2"/>
    <w:rsid w:val="00DB7024"/>
    <w:rsid w:val="00DB714C"/>
    <w:rsid w:val="00DC0273"/>
    <w:rsid w:val="00DC3D60"/>
    <w:rsid w:val="00DC4A20"/>
    <w:rsid w:val="00DC5825"/>
    <w:rsid w:val="00DC5D04"/>
    <w:rsid w:val="00DC6F93"/>
    <w:rsid w:val="00DC78DA"/>
    <w:rsid w:val="00DC7D6B"/>
    <w:rsid w:val="00DD3173"/>
    <w:rsid w:val="00DD31E9"/>
    <w:rsid w:val="00DD4327"/>
    <w:rsid w:val="00DD5721"/>
    <w:rsid w:val="00DD59BD"/>
    <w:rsid w:val="00DD5DD2"/>
    <w:rsid w:val="00DD6C3F"/>
    <w:rsid w:val="00DD750C"/>
    <w:rsid w:val="00DE0D44"/>
    <w:rsid w:val="00DE3CD3"/>
    <w:rsid w:val="00DE656A"/>
    <w:rsid w:val="00DE69B3"/>
    <w:rsid w:val="00DF1BEE"/>
    <w:rsid w:val="00DF1F36"/>
    <w:rsid w:val="00DF30EF"/>
    <w:rsid w:val="00DF434D"/>
    <w:rsid w:val="00DF5676"/>
    <w:rsid w:val="00DF657F"/>
    <w:rsid w:val="00E00654"/>
    <w:rsid w:val="00E02315"/>
    <w:rsid w:val="00E03742"/>
    <w:rsid w:val="00E0387D"/>
    <w:rsid w:val="00E10FB3"/>
    <w:rsid w:val="00E11D18"/>
    <w:rsid w:val="00E124A5"/>
    <w:rsid w:val="00E1384A"/>
    <w:rsid w:val="00E147A7"/>
    <w:rsid w:val="00E15A37"/>
    <w:rsid w:val="00E1787E"/>
    <w:rsid w:val="00E17F57"/>
    <w:rsid w:val="00E2114C"/>
    <w:rsid w:val="00E213E0"/>
    <w:rsid w:val="00E213F8"/>
    <w:rsid w:val="00E22DAC"/>
    <w:rsid w:val="00E2418B"/>
    <w:rsid w:val="00E2617F"/>
    <w:rsid w:val="00E26226"/>
    <w:rsid w:val="00E27817"/>
    <w:rsid w:val="00E32590"/>
    <w:rsid w:val="00E325FA"/>
    <w:rsid w:val="00E3586A"/>
    <w:rsid w:val="00E360C6"/>
    <w:rsid w:val="00E37DAD"/>
    <w:rsid w:val="00E400D9"/>
    <w:rsid w:val="00E40489"/>
    <w:rsid w:val="00E40FF8"/>
    <w:rsid w:val="00E41FFE"/>
    <w:rsid w:val="00E42E87"/>
    <w:rsid w:val="00E42F97"/>
    <w:rsid w:val="00E436A4"/>
    <w:rsid w:val="00E43BE7"/>
    <w:rsid w:val="00E45D6A"/>
    <w:rsid w:val="00E46237"/>
    <w:rsid w:val="00E52B1E"/>
    <w:rsid w:val="00E5500A"/>
    <w:rsid w:val="00E56B96"/>
    <w:rsid w:val="00E57287"/>
    <w:rsid w:val="00E576B4"/>
    <w:rsid w:val="00E63705"/>
    <w:rsid w:val="00E643B5"/>
    <w:rsid w:val="00E64756"/>
    <w:rsid w:val="00E64EB0"/>
    <w:rsid w:val="00E65051"/>
    <w:rsid w:val="00E65370"/>
    <w:rsid w:val="00E659E9"/>
    <w:rsid w:val="00E66405"/>
    <w:rsid w:val="00E66770"/>
    <w:rsid w:val="00E670C8"/>
    <w:rsid w:val="00E71137"/>
    <w:rsid w:val="00E71E12"/>
    <w:rsid w:val="00E72F24"/>
    <w:rsid w:val="00E72FBB"/>
    <w:rsid w:val="00E75237"/>
    <w:rsid w:val="00E77F25"/>
    <w:rsid w:val="00E77F8A"/>
    <w:rsid w:val="00E81107"/>
    <w:rsid w:val="00E8157A"/>
    <w:rsid w:val="00E81712"/>
    <w:rsid w:val="00E817D3"/>
    <w:rsid w:val="00E820BD"/>
    <w:rsid w:val="00E8221C"/>
    <w:rsid w:val="00E85155"/>
    <w:rsid w:val="00E85D48"/>
    <w:rsid w:val="00E86897"/>
    <w:rsid w:val="00E86D77"/>
    <w:rsid w:val="00E90B5A"/>
    <w:rsid w:val="00E913DA"/>
    <w:rsid w:val="00E91804"/>
    <w:rsid w:val="00E919E6"/>
    <w:rsid w:val="00E919F0"/>
    <w:rsid w:val="00E92CF4"/>
    <w:rsid w:val="00E93159"/>
    <w:rsid w:val="00E9427D"/>
    <w:rsid w:val="00E9468A"/>
    <w:rsid w:val="00E9678C"/>
    <w:rsid w:val="00E97758"/>
    <w:rsid w:val="00EA4887"/>
    <w:rsid w:val="00EA6913"/>
    <w:rsid w:val="00EA7597"/>
    <w:rsid w:val="00EB0EDC"/>
    <w:rsid w:val="00EB18EB"/>
    <w:rsid w:val="00EB3598"/>
    <w:rsid w:val="00EB7CED"/>
    <w:rsid w:val="00EC0B2F"/>
    <w:rsid w:val="00EC133D"/>
    <w:rsid w:val="00EC13BE"/>
    <w:rsid w:val="00EC27A0"/>
    <w:rsid w:val="00EC7130"/>
    <w:rsid w:val="00EC7F61"/>
    <w:rsid w:val="00ED0446"/>
    <w:rsid w:val="00ED0DE4"/>
    <w:rsid w:val="00ED1F4D"/>
    <w:rsid w:val="00ED21CE"/>
    <w:rsid w:val="00ED295D"/>
    <w:rsid w:val="00ED3C13"/>
    <w:rsid w:val="00ED41B8"/>
    <w:rsid w:val="00ED43EA"/>
    <w:rsid w:val="00ED47E7"/>
    <w:rsid w:val="00ED5D2D"/>
    <w:rsid w:val="00EE0B05"/>
    <w:rsid w:val="00EE3C06"/>
    <w:rsid w:val="00EE49F1"/>
    <w:rsid w:val="00EE4DD5"/>
    <w:rsid w:val="00EE4E46"/>
    <w:rsid w:val="00EE4E4B"/>
    <w:rsid w:val="00EE4E5A"/>
    <w:rsid w:val="00EE4F6F"/>
    <w:rsid w:val="00EE7A3B"/>
    <w:rsid w:val="00EF185E"/>
    <w:rsid w:val="00EF2062"/>
    <w:rsid w:val="00EF382B"/>
    <w:rsid w:val="00EF3C82"/>
    <w:rsid w:val="00EF5A14"/>
    <w:rsid w:val="00EF5FB2"/>
    <w:rsid w:val="00EF61BB"/>
    <w:rsid w:val="00EF62B9"/>
    <w:rsid w:val="00EF6636"/>
    <w:rsid w:val="00F02CC1"/>
    <w:rsid w:val="00F05718"/>
    <w:rsid w:val="00F0692A"/>
    <w:rsid w:val="00F072A2"/>
    <w:rsid w:val="00F106EB"/>
    <w:rsid w:val="00F10C49"/>
    <w:rsid w:val="00F11B58"/>
    <w:rsid w:val="00F11F28"/>
    <w:rsid w:val="00F12B87"/>
    <w:rsid w:val="00F13708"/>
    <w:rsid w:val="00F158E4"/>
    <w:rsid w:val="00F2041F"/>
    <w:rsid w:val="00F2223E"/>
    <w:rsid w:val="00F2399F"/>
    <w:rsid w:val="00F23F43"/>
    <w:rsid w:val="00F23FD3"/>
    <w:rsid w:val="00F2400E"/>
    <w:rsid w:val="00F25206"/>
    <w:rsid w:val="00F25E05"/>
    <w:rsid w:val="00F25E3B"/>
    <w:rsid w:val="00F31136"/>
    <w:rsid w:val="00F31292"/>
    <w:rsid w:val="00F316BD"/>
    <w:rsid w:val="00F321FC"/>
    <w:rsid w:val="00F323D5"/>
    <w:rsid w:val="00F329D5"/>
    <w:rsid w:val="00F32CDC"/>
    <w:rsid w:val="00F336B6"/>
    <w:rsid w:val="00F34691"/>
    <w:rsid w:val="00F35F28"/>
    <w:rsid w:val="00F40224"/>
    <w:rsid w:val="00F41A6B"/>
    <w:rsid w:val="00F42387"/>
    <w:rsid w:val="00F433EC"/>
    <w:rsid w:val="00F4391C"/>
    <w:rsid w:val="00F43939"/>
    <w:rsid w:val="00F46F31"/>
    <w:rsid w:val="00F47441"/>
    <w:rsid w:val="00F47E3A"/>
    <w:rsid w:val="00F51FEA"/>
    <w:rsid w:val="00F53773"/>
    <w:rsid w:val="00F54431"/>
    <w:rsid w:val="00F54607"/>
    <w:rsid w:val="00F5598A"/>
    <w:rsid w:val="00F56058"/>
    <w:rsid w:val="00F568D8"/>
    <w:rsid w:val="00F56990"/>
    <w:rsid w:val="00F60420"/>
    <w:rsid w:val="00F615E1"/>
    <w:rsid w:val="00F64135"/>
    <w:rsid w:val="00F647EB"/>
    <w:rsid w:val="00F65FC8"/>
    <w:rsid w:val="00F66941"/>
    <w:rsid w:val="00F67372"/>
    <w:rsid w:val="00F67A2D"/>
    <w:rsid w:val="00F70328"/>
    <w:rsid w:val="00F7128B"/>
    <w:rsid w:val="00F7150A"/>
    <w:rsid w:val="00F71ECF"/>
    <w:rsid w:val="00F71EE4"/>
    <w:rsid w:val="00F72D92"/>
    <w:rsid w:val="00F72E1B"/>
    <w:rsid w:val="00F75626"/>
    <w:rsid w:val="00F769CB"/>
    <w:rsid w:val="00F77360"/>
    <w:rsid w:val="00F7765F"/>
    <w:rsid w:val="00F77BB6"/>
    <w:rsid w:val="00F811C2"/>
    <w:rsid w:val="00F813EB"/>
    <w:rsid w:val="00F830DE"/>
    <w:rsid w:val="00F84903"/>
    <w:rsid w:val="00F878CF"/>
    <w:rsid w:val="00F87CA7"/>
    <w:rsid w:val="00F90491"/>
    <w:rsid w:val="00F90D95"/>
    <w:rsid w:val="00F92705"/>
    <w:rsid w:val="00F9283D"/>
    <w:rsid w:val="00F940B4"/>
    <w:rsid w:val="00F9486D"/>
    <w:rsid w:val="00F9489E"/>
    <w:rsid w:val="00F94D92"/>
    <w:rsid w:val="00F9537B"/>
    <w:rsid w:val="00F953D1"/>
    <w:rsid w:val="00F96F07"/>
    <w:rsid w:val="00FA3E76"/>
    <w:rsid w:val="00FA496B"/>
    <w:rsid w:val="00FA4EB3"/>
    <w:rsid w:val="00FA5256"/>
    <w:rsid w:val="00FA645A"/>
    <w:rsid w:val="00FA7636"/>
    <w:rsid w:val="00FA7B50"/>
    <w:rsid w:val="00FB0903"/>
    <w:rsid w:val="00FB0AA7"/>
    <w:rsid w:val="00FB16E5"/>
    <w:rsid w:val="00FB2DDA"/>
    <w:rsid w:val="00FB3891"/>
    <w:rsid w:val="00FB3BB1"/>
    <w:rsid w:val="00FB5C22"/>
    <w:rsid w:val="00FB69A8"/>
    <w:rsid w:val="00FB6D7C"/>
    <w:rsid w:val="00FB7758"/>
    <w:rsid w:val="00FC37ED"/>
    <w:rsid w:val="00FC3A30"/>
    <w:rsid w:val="00FC5EA7"/>
    <w:rsid w:val="00FC6C8E"/>
    <w:rsid w:val="00FD0EEC"/>
    <w:rsid w:val="00FD0F8E"/>
    <w:rsid w:val="00FD13AC"/>
    <w:rsid w:val="00FD6D8A"/>
    <w:rsid w:val="00FD7792"/>
    <w:rsid w:val="00FD7CA5"/>
    <w:rsid w:val="00FE0C6A"/>
    <w:rsid w:val="00FE0F39"/>
    <w:rsid w:val="00FE1E11"/>
    <w:rsid w:val="00FE2226"/>
    <w:rsid w:val="00FE33A7"/>
    <w:rsid w:val="00FE3799"/>
    <w:rsid w:val="00FE3A85"/>
    <w:rsid w:val="00FE3E2F"/>
    <w:rsid w:val="00FE52CA"/>
    <w:rsid w:val="00FE5B6F"/>
    <w:rsid w:val="00FE68D9"/>
    <w:rsid w:val="00FE7422"/>
    <w:rsid w:val="00FE7B73"/>
    <w:rsid w:val="00FF1004"/>
    <w:rsid w:val="00FF16F5"/>
    <w:rsid w:val="00FF1A93"/>
    <w:rsid w:val="00FF1D82"/>
    <w:rsid w:val="00FF2C01"/>
    <w:rsid w:val="00FF302F"/>
    <w:rsid w:val="00FF3493"/>
    <w:rsid w:val="01119FE5"/>
    <w:rsid w:val="018F7D54"/>
    <w:rsid w:val="01DF94B1"/>
    <w:rsid w:val="01EBF63F"/>
    <w:rsid w:val="02A691BD"/>
    <w:rsid w:val="0322FFB4"/>
    <w:rsid w:val="03AB7F14"/>
    <w:rsid w:val="042ECF05"/>
    <w:rsid w:val="045FB00D"/>
    <w:rsid w:val="04FFA516"/>
    <w:rsid w:val="059AB1F6"/>
    <w:rsid w:val="05A8AE8B"/>
    <w:rsid w:val="0605119E"/>
    <w:rsid w:val="06146AD8"/>
    <w:rsid w:val="0673717F"/>
    <w:rsid w:val="06D7BA58"/>
    <w:rsid w:val="072B58FE"/>
    <w:rsid w:val="078AA44C"/>
    <w:rsid w:val="07C1A754"/>
    <w:rsid w:val="07CD4986"/>
    <w:rsid w:val="07F4FA72"/>
    <w:rsid w:val="0877483A"/>
    <w:rsid w:val="091E3B7A"/>
    <w:rsid w:val="0936DA0E"/>
    <w:rsid w:val="096FD0A3"/>
    <w:rsid w:val="098A81E6"/>
    <w:rsid w:val="09CB2810"/>
    <w:rsid w:val="0A84C524"/>
    <w:rsid w:val="0B80208D"/>
    <w:rsid w:val="0C8257F4"/>
    <w:rsid w:val="0D09BB93"/>
    <w:rsid w:val="0D1ADAD3"/>
    <w:rsid w:val="0D378CB2"/>
    <w:rsid w:val="0E2A68E0"/>
    <w:rsid w:val="0EDFC13E"/>
    <w:rsid w:val="0F746A4F"/>
    <w:rsid w:val="0F7D9D6A"/>
    <w:rsid w:val="0F8CF0BD"/>
    <w:rsid w:val="0FCDFFFB"/>
    <w:rsid w:val="0FD2B953"/>
    <w:rsid w:val="0FDA5150"/>
    <w:rsid w:val="0FE665D7"/>
    <w:rsid w:val="118C70A6"/>
    <w:rsid w:val="11C3342A"/>
    <w:rsid w:val="11E0E2CC"/>
    <w:rsid w:val="11E4DDA4"/>
    <w:rsid w:val="120CE5E8"/>
    <w:rsid w:val="121DF95B"/>
    <w:rsid w:val="12456CD6"/>
    <w:rsid w:val="126C0CE1"/>
    <w:rsid w:val="13159020"/>
    <w:rsid w:val="133D56AE"/>
    <w:rsid w:val="136AC5AE"/>
    <w:rsid w:val="13AC296C"/>
    <w:rsid w:val="14202377"/>
    <w:rsid w:val="1466C40F"/>
    <w:rsid w:val="147917D7"/>
    <w:rsid w:val="149E0113"/>
    <w:rsid w:val="1529C9DF"/>
    <w:rsid w:val="1545F61D"/>
    <w:rsid w:val="16268F11"/>
    <w:rsid w:val="1653DEC6"/>
    <w:rsid w:val="16BA6572"/>
    <w:rsid w:val="1751EE51"/>
    <w:rsid w:val="1777DC07"/>
    <w:rsid w:val="1866E82E"/>
    <w:rsid w:val="193D148B"/>
    <w:rsid w:val="1967E786"/>
    <w:rsid w:val="19BF56F0"/>
    <w:rsid w:val="19F39600"/>
    <w:rsid w:val="19FDF9D1"/>
    <w:rsid w:val="1AB099DD"/>
    <w:rsid w:val="1B89F021"/>
    <w:rsid w:val="1CB4D9EA"/>
    <w:rsid w:val="1D27C497"/>
    <w:rsid w:val="1D2C02D7"/>
    <w:rsid w:val="1D9E979D"/>
    <w:rsid w:val="1E2A165C"/>
    <w:rsid w:val="1E3BA91B"/>
    <w:rsid w:val="1EF750B3"/>
    <w:rsid w:val="1F29CD7B"/>
    <w:rsid w:val="1F4CD04C"/>
    <w:rsid w:val="1F52A0CE"/>
    <w:rsid w:val="209E35C8"/>
    <w:rsid w:val="2168D973"/>
    <w:rsid w:val="223CE891"/>
    <w:rsid w:val="22C69A8B"/>
    <w:rsid w:val="23166A1D"/>
    <w:rsid w:val="23D8B8F2"/>
    <w:rsid w:val="2418BE54"/>
    <w:rsid w:val="24470420"/>
    <w:rsid w:val="2529FDC5"/>
    <w:rsid w:val="25920AF7"/>
    <w:rsid w:val="25D32451"/>
    <w:rsid w:val="25D976B3"/>
    <w:rsid w:val="25F28724"/>
    <w:rsid w:val="25F6E15C"/>
    <w:rsid w:val="26B22E97"/>
    <w:rsid w:val="26CC717F"/>
    <w:rsid w:val="27C00C8E"/>
    <w:rsid w:val="27D6C6AB"/>
    <w:rsid w:val="27F9D979"/>
    <w:rsid w:val="282152D9"/>
    <w:rsid w:val="2898A353"/>
    <w:rsid w:val="2963B368"/>
    <w:rsid w:val="2983CC31"/>
    <w:rsid w:val="29E71E8D"/>
    <w:rsid w:val="2A0BAD65"/>
    <w:rsid w:val="2BBB52EB"/>
    <w:rsid w:val="2C6D3250"/>
    <w:rsid w:val="2CD09530"/>
    <w:rsid w:val="2D264DA8"/>
    <w:rsid w:val="2E78FFC6"/>
    <w:rsid w:val="2FBEC59F"/>
    <w:rsid w:val="3031C0C7"/>
    <w:rsid w:val="3060C9B5"/>
    <w:rsid w:val="309B3135"/>
    <w:rsid w:val="309D41B5"/>
    <w:rsid w:val="30ECA972"/>
    <w:rsid w:val="310CFC75"/>
    <w:rsid w:val="31196868"/>
    <w:rsid w:val="3177C24E"/>
    <w:rsid w:val="31E10AF4"/>
    <w:rsid w:val="3256D59D"/>
    <w:rsid w:val="32B5D5DD"/>
    <w:rsid w:val="3350E25B"/>
    <w:rsid w:val="33717905"/>
    <w:rsid w:val="33D1D5D8"/>
    <w:rsid w:val="35911339"/>
    <w:rsid w:val="359EF8F7"/>
    <w:rsid w:val="35DF8D5C"/>
    <w:rsid w:val="372FE5DA"/>
    <w:rsid w:val="3774AA76"/>
    <w:rsid w:val="37C63788"/>
    <w:rsid w:val="3862BEEA"/>
    <w:rsid w:val="38C3A344"/>
    <w:rsid w:val="38CEE2EE"/>
    <w:rsid w:val="38D90A7F"/>
    <w:rsid w:val="392C7252"/>
    <w:rsid w:val="3A886B49"/>
    <w:rsid w:val="3B090980"/>
    <w:rsid w:val="3B3AF08E"/>
    <w:rsid w:val="3B53BAD0"/>
    <w:rsid w:val="3B5D3E82"/>
    <w:rsid w:val="3C37AD0A"/>
    <w:rsid w:val="3D3736F2"/>
    <w:rsid w:val="3D8D5978"/>
    <w:rsid w:val="3DE2FD4D"/>
    <w:rsid w:val="3E846904"/>
    <w:rsid w:val="3EAD4885"/>
    <w:rsid w:val="40FB1AC1"/>
    <w:rsid w:val="41677669"/>
    <w:rsid w:val="416EDD6F"/>
    <w:rsid w:val="419F9B42"/>
    <w:rsid w:val="41BC09C6"/>
    <w:rsid w:val="41E1C74C"/>
    <w:rsid w:val="43313491"/>
    <w:rsid w:val="446186A4"/>
    <w:rsid w:val="459D2A2D"/>
    <w:rsid w:val="4646FBD1"/>
    <w:rsid w:val="46AC1CF4"/>
    <w:rsid w:val="46BB685E"/>
    <w:rsid w:val="474B6D61"/>
    <w:rsid w:val="478CF364"/>
    <w:rsid w:val="48FD07B5"/>
    <w:rsid w:val="4A10E4AD"/>
    <w:rsid w:val="4AD2FB13"/>
    <w:rsid w:val="4B31D5BC"/>
    <w:rsid w:val="4B7A2384"/>
    <w:rsid w:val="4BBDF6BB"/>
    <w:rsid w:val="4BD0FECE"/>
    <w:rsid w:val="4C86B9D5"/>
    <w:rsid w:val="4CF1E98D"/>
    <w:rsid w:val="4D353735"/>
    <w:rsid w:val="4D71A171"/>
    <w:rsid w:val="4D97F19B"/>
    <w:rsid w:val="4E5A10E9"/>
    <w:rsid w:val="4F00A07D"/>
    <w:rsid w:val="50443822"/>
    <w:rsid w:val="50B541D3"/>
    <w:rsid w:val="50C2DE8C"/>
    <w:rsid w:val="50F5E41F"/>
    <w:rsid w:val="52125831"/>
    <w:rsid w:val="52631AAB"/>
    <w:rsid w:val="52697DA0"/>
    <w:rsid w:val="5431A6B3"/>
    <w:rsid w:val="5462F1CE"/>
    <w:rsid w:val="54730BEF"/>
    <w:rsid w:val="549736D6"/>
    <w:rsid w:val="549B0B24"/>
    <w:rsid w:val="54A9004C"/>
    <w:rsid w:val="55E3392A"/>
    <w:rsid w:val="565449AB"/>
    <w:rsid w:val="56FC7289"/>
    <w:rsid w:val="5735F0FF"/>
    <w:rsid w:val="57AA26BB"/>
    <w:rsid w:val="57D96AFF"/>
    <w:rsid w:val="589842EA"/>
    <w:rsid w:val="58D1C160"/>
    <w:rsid w:val="591C09AA"/>
    <w:rsid w:val="596D53CD"/>
    <w:rsid w:val="59A59E5F"/>
    <w:rsid w:val="59CF64AA"/>
    <w:rsid w:val="5A157B0C"/>
    <w:rsid w:val="5A4A53C8"/>
    <w:rsid w:val="5AA41C9B"/>
    <w:rsid w:val="5BC98EE7"/>
    <w:rsid w:val="5C330DF8"/>
    <w:rsid w:val="5CA4B99C"/>
    <w:rsid w:val="5CEBB76D"/>
    <w:rsid w:val="5D6D9141"/>
    <w:rsid w:val="5E11D464"/>
    <w:rsid w:val="5E462DBE"/>
    <w:rsid w:val="5E7DC496"/>
    <w:rsid w:val="5F9EFDF1"/>
    <w:rsid w:val="602CEE56"/>
    <w:rsid w:val="6099D0A4"/>
    <w:rsid w:val="60F7A3E8"/>
    <w:rsid w:val="60FA2C0F"/>
    <w:rsid w:val="611DF8C3"/>
    <w:rsid w:val="612BA383"/>
    <w:rsid w:val="6130CAC4"/>
    <w:rsid w:val="61AFF08F"/>
    <w:rsid w:val="61CB7A48"/>
    <w:rsid w:val="6272B9F1"/>
    <w:rsid w:val="62A3BBFF"/>
    <w:rsid w:val="62C1C87A"/>
    <w:rsid w:val="630B3535"/>
    <w:rsid w:val="631591E1"/>
    <w:rsid w:val="63705A42"/>
    <w:rsid w:val="649ED1EB"/>
    <w:rsid w:val="64B8EA26"/>
    <w:rsid w:val="65235389"/>
    <w:rsid w:val="6562121E"/>
    <w:rsid w:val="65EE22B2"/>
    <w:rsid w:val="66157593"/>
    <w:rsid w:val="662BE604"/>
    <w:rsid w:val="66AC93B9"/>
    <w:rsid w:val="6768F5C5"/>
    <w:rsid w:val="67968174"/>
    <w:rsid w:val="67A03F8E"/>
    <w:rsid w:val="67AADD6D"/>
    <w:rsid w:val="67D3CB3F"/>
    <w:rsid w:val="681E5156"/>
    <w:rsid w:val="69A32715"/>
    <w:rsid w:val="6A3B1CC9"/>
    <w:rsid w:val="6AA68896"/>
    <w:rsid w:val="6C25FEE7"/>
    <w:rsid w:val="6C520B10"/>
    <w:rsid w:val="6C527471"/>
    <w:rsid w:val="6D0E316C"/>
    <w:rsid w:val="6DCF045C"/>
    <w:rsid w:val="6E5C726D"/>
    <w:rsid w:val="6EA21381"/>
    <w:rsid w:val="6F42DB01"/>
    <w:rsid w:val="6FA92E9F"/>
    <w:rsid w:val="706E9589"/>
    <w:rsid w:val="70CDE54C"/>
    <w:rsid w:val="70DC0817"/>
    <w:rsid w:val="7113258D"/>
    <w:rsid w:val="715C1A64"/>
    <w:rsid w:val="71925696"/>
    <w:rsid w:val="722F5EEC"/>
    <w:rsid w:val="72A4023D"/>
    <w:rsid w:val="72FF2E26"/>
    <w:rsid w:val="73283CA8"/>
    <w:rsid w:val="73696206"/>
    <w:rsid w:val="73DF1FB5"/>
    <w:rsid w:val="74301F3D"/>
    <w:rsid w:val="74B44E8B"/>
    <w:rsid w:val="7529C987"/>
    <w:rsid w:val="753B18AC"/>
    <w:rsid w:val="757CEA8B"/>
    <w:rsid w:val="7625B491"/>
    <w:rsid w:val="76CA68FB"/>
    <w:rsid w:val="76FA9925"/>
    <w:rsid w:val="77BD42A1"/>
    <w:rsid w:val="783CD329"/>
    <w:rsid w:val="784DA391"/>
    <w:rsid w:val="78D17BED"/>
    <w:rsid w:val="79345E4E"/>
    <w:rsid w:val="798DD9C1"/>
    <w:rsid w:val="79920ED9"/>
    <w:rsid w:val="79972805"/>
    <w:rsid w:val="79F7879B"/>
    <w:rsid w:val="7A40588E"/>
    <w:rsid w:val="7B77C1C7"/>
    <w:rsid w:val="7C6E8FD2"/>
    <w:rsid w:val="7C8FCB0E"/>
    <w:rsid w:val="7D07C049"/>
    <w:rsid w:val="7D1BFF99"/>
    <w:rsid w:val="7DBD6D45"/>
    <w:rsid w:val="7EC59AC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30136"/>
  <w15:chartTrackingRefBased/>
  <w15:docId w15:val="{F6DDBC1A-E92B-44F9-8DC3-57D07D63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3D3"/>
    <w:rPr>
      <w:sz w:val="24"/>
      <w:szCs w:val="24"/>
      <w:lang w:eastAsia="en-US"/>
    </w:rPr>
  </w:style>
  <w:style w:type="paragraph" w:styleId="Heading1">
    <w:name w:val="heading 1"/>
    <w:aliases w:val="H1,Chapter,Chapter1,Chapter2,Chapter3,Chapter4,1 Heading 1"/>
    <w:basedOn w:val="Normal"/>
    <w:next w:val="Normal"/>
    <w:link w:val="Heading1Char"/>
    <w:qFormat/>
    <w:rsid w:val="00346901"/>
    <w:pPr>
      <w:keepNext/>
      <w:keepLines/>
      <w:spacing w:before="480"/>
      <w:outlineLvl w:val="0"/>
    </w:pPr>
    <w:rPr>
      <w:rFonts w:ascii="Cambria" w:hAnsi="Cambria"/>
      <w:b/>
      <w:bCs/>
      <w:color w:val="365F91"/>
      <w:sz w:val="28"/>
      <w:szCs w:val="28"/>
    </w:rPr>
  </w:style>
  <w:style w:type="paragraph" w:styleId="Heading2">
    <w:name w:val="heading 2"/>
    <w:aliases w:val="Subsection,Reset numbering,He,Subsection1,Subsection2,Subsection3,Subsection4,Subhead1,H2"/>
    <w:basedOn w:val="Normal"/>
    <w:next w:val="Normal"/>
    <w:link w:val="Heading2Char"/>
    <w:qFormat/>
    <w:rsid w:val="003962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8529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4690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4690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EF3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val="en-US" w:eastAsia="en-CA"/>
    </w:rPr>
  </w:style>
  <w:style w:type="paragraph" w:styleId="PlainText">
    <w:name w:val="Plain Text"/>
    <w:basedOn w:val="Normal"/>
    <w:link w:val="PlainTextChar"/>
    <w:uiPriority w:val="99"/>
    <w:rsid w:val="00EF3C82"/>
    <w:pPr>
      <w:widowControl w:val="0"/>
      <w:autoSpaceDE w:val="0"/>
      <w:autoSpaceDN w:val="0"/>
      <w:adjustRightInd w:val="0"/>
    </w:pPr>
    <w:rPr>
      <w:rFonts w:ascii="Courier New" w:hAnsi="Courier New" w:cs="Courier New"/>
      <w:sz w:val="20"/>
      <w:szCs w:val="20"/>
      <w:lang w:val="en-US"/>
    </w:rPr>
  </w:style>
  <w:style w:type="paragraph" w:customStyle="1" w:styleId="section-e">
    <w:name w:val="section-e"/>
    <w:rsid w:val="00EF3C82"/>
    <w:pPr>
      <w:tabs>
        <w:tab w:val="left" w:pos="0"/>
        <w:tab w:val="left" w:pos="378"/>
      </w:tabs>
      <w:spacing w:line="200" w:lineRule="atLeast"/>
    </w:pPr>
    <w:rPr>
      <w:snapToGrid w:val="0"/>
      <w:sz w:val="26"/>
      <w:lang w:val="en-GB" w:eastAsia="en-US"/>
    </w:rPr>
  </w:style>
  <w:style w:type="paragraph" w:customStyle="1" w:styleId="clause-e">
    <w:name w:val="clause-e"/>
    <w:rsid w:val="00EF3C82"/>
    <w:pPr>
      <w:tabs>
        <w:tab w:val="right" w:pos="836"/>
        <w:tab w:val="left" w:pos="1076"/>
      </w:tabs>
      <w:spacing w:line="200" w:lineRule="atLeast"/>
      <w:ind w:left="1066" w:hanging="1066"/>
    </w:pPr>
    <w:rPr>
      <w:snapToGrid w:val="0"/>
      <w:sz w:val="26"/>
      <w:lang w:val="en-GB" w:eastAsia="en-US"/>
    </w:rPr>
  </w:style>
  <w:style w:type="paragraph" w:customStyle="1" w:styleId="subclause-e">
    <w:name w:val="subclause-e"/>
    <w:rsid w:val="00EF3C82"/>
    <w:pPr>
      <w:tabs>
        <w:tab w:val="right" w:pos="1674"/>
        <w:tab w:val="left" w:pos="1912"/>
      </w:tabs>
      <w:spacing w:line="200" w:lineRule="atLeast"/>
      <w:ind w:left="1910" w:hanging="1910"/>
    </w:pPr>
    <w:rPr>
      <w:snapToGrid w:val="0"/>
      <w:sz w:val="26"/>
      <w:lang w:val="en-GB" w:eastAsia="en-US"/>
    </w:rPr>
  </w:style>
  <w:style w:type="paragraph" w:styleId="NormalWeb">
    <w:name w:val="Normal (Web)"/>
    <w:basedOn w:val="Normal"/>
    <w:uiPriority w:val="99"/>
    <w:rsid w:val="00EF3C82"/>
    <w:pPr>
      <w:spacing w:before="100" w:beforeAutospacing="1" w:after="100" w:afterAutospacing="1"/>
    </w:pPr>
    <w:rPr>
      <w:lang w:val="en-US"/>
    </w:rPr>
  </w:style>
  <w:style w:type="paragraph" w:styleId="BodyTextIndent3">
    <w:name w:val="Body Text Indent 3"/>
    <w:basedOn w:val="Normal"/>
    <w:rsid w:val="00EF3C82"/>
    <w:pPr>
      <w:spacing w:after="120"/>
      <w:ind w:left="283"/>
    </w:pPr>
    <w:rPr>
      <w:sz w:val="16"/>
      <w:szCs w:val="16"/>
    </w:rPr>
  </w:style>
  <w:style w:type="paragraph" w:customStyle="1" w:styleId="Level1">
    <w:name w:val="Level 1"/>
    <w:rsid w:val="00EF3C82"/>
    <w:pPr>
      <w:autoSpaceDE w:val="0"/>
      <w:autoSpaceDN w:val="0"/>
      <w:adjustRightInd w:val="0"/>
      <w:ind w:left="720"/>
    </w:pPr>
    <w:rPr>
      <w:szCs w:val="24"/>
      <w:lang w:val="en-US" w:eastAsia="en-US"/>
    </w:rPr>
  </w:style>
  <w:style w:type="paragraph" w:styleId="Footer">
    <w:name w:val="footer"/>
    <w:basedOn w:val="Normal"/>
    <w:link w:val="FooterChar"/>
    <w:uiPriority w:val="99"/>
    <w:rsid w:val="0065718F"/>
    <w:pPr>
      <w:tabs>
        <w:tab w:val="center" w:pos="4320"/>
        <w:tab w:val="right" w:pos="8640"/>
      </w:tabs>
    </w:pPr>
  </w:style>
  <w:style w:type="character" w:styleId="PageNumber">
    <w:name w:val="page number"/>
    <w:basedOn w:val="DefaultParagraphFont"/>
    <w:rsid w:val="0065718F"/>
  </w:style>
  <w:style w:type="character" w:customStyle="1" w:styleId="Heading1Char">
    <w:name w:val="Heading 1 Char"/>
    <w:aliases w:val="H1 Char,Chapter Char,Chapter1 Char,Chapter2 Char,Chapter3 Char,Chapter4 Char,1 Heading 1 Char"/>
    <w:link w:val="Heading1"/>
    <w:rsid w:val="00346901"/>
    <w:rPr>
      <w:rFonts w:ascii="Cambria" w:eastAsia="Times New Roman" w:hAnsi="Cambria" w:cs="Times New Roman"/>
      <w:b/>
      <w:bCs/>
      <w:color w:val="365F91"/>
      <w:sz w:val="28"/>
      <w:szCs w:val="28"/>
      <w:lang w:eastAsia="en-US"/>
    </w:rPr>
  </w:style>
  <w:style w:type="character" w:customStyle="1" w:styleId="Heading4Char">
    <w:name w:val="Heading 4 Char"/>
    <w:link w:val="Heading4"/>
    <w:uiPriority w:val="9"/>
    <w:semiHidden/>
    <w:rsid w:val="00346901"/>
    <w:rPr>
      <w:rFonts w:ascii="Cambria" w:eastAsia="Times New Roman" w:hAnsi="Cambria" w:cs="Times New Roman"/>
      <w:b/>
      <w:bCs/>
      <w:i/>
      <w:iCs/>
      <w:color w:val="4F81BD"/>
      <w:sz w:val="24"/>
      <w:szCs w:val="24"/>
      <w:lang w:eastAsia="en-US"/>
    </w:rPr>
  </w:style>
  <w:style w:type="character" w:customStyle="1" w:styleId="Heading5Char">
    <w:name w:val="Heading 5 Char"/>
    <w:link w:val="Heading5"/>
    <w:uiPriority w:val="9"/>
    <w:semiHidden/>
    <w:rsid w:val="00346901"/>
    <w:rPr>
      <w:rFonts w:ascii="Cambria" w:eastAsia="Times New Roman" w:hAnsi="Cambria" w:cs="Times New Roman"/>
      <w:color w:val="243F60"/>
      <w:sz w:val="24"/>
      <w:szCs w:val="24"/>
      <w:lang w:eastAsia="en-US"/>
    </w:rPr>
  </w:style>
  <w:style w:type="paragraph" w:styleId="BalloonText">
    <w:name w:val="Balloon Text"/>
    <w:basedOn w:val="Normal"/>
    <w:link w:val="BalloonTextChar"/>
    <w:unhideWhenUsed/>
    <w:rsid w:val="00346901"/>
    <w:rPr>
      <w:rFonts w:ascii="Tahoma" w:hAnsi="Tahoma" w:cs="Tahoma"/>
      <w:sz w:val="16"/>
      <w:szCs w:val="16"/>
    </w:rPr>
  </w:style>
  <w:style w:type="character" w:customStyle="1" w:styleId="BalloonTextChar">
    <w:name w:val="Balloon Text Char"/>
    <w:link w:val="BalloonText"/>
    <w:rsid w:val="00346901"/>
    <w:rPr>
      <w:rFonts w:ascii="Tahoma" w:hAnsi="Tahoma" w:cs="Tahoma"/>
      <w:sz w:val="16"/>
      <w:szCs w:val="16"/>
      <w:lang w:eastAsia="en-US"/>
    </w:rPr>
  </w:style>
  <w:style w:type="paragraph" w:styleId="NoSpacing">
    <w:name w:val="No Spacing"/>
    <w:uiPriority w:val="1"/>
    <w:qFormat/>
    <w:rsid w:val="00346901"/>
    <w:rPr>
      <w:sz w:val="24"/>
      <w:szCs w:val="24"/>
      <w:lang w:eastAsia="en-US"/>
    </w:rPr>
  </w:style>
  <w:style w:type="table" w:styleId="TableGrid">
    <w:name w:val="Table Grid"/>
    <w:basedOn w:val="TableNormal"/>
    <w:uiPriority w:val="59"/>
    <w:rsid w:val="003469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6901"/>
    <w:pPr>
      <w:ind w:left="720"/>
      <w:contextualSpacing/>
    </w:pPr>
  </w:style>
  <w:style w:type="character" w:customStyle="1" w:styleId="FooterChar">
    <w:name w:val="Footer Char"/>
    <w:link w:val="Footer"/>
    <w:uiPriority w:val="99"/>
    <w:rsid w:val="00346901"/>
    <w:rPr>
      <w:sz w:val="24"/>
      <w:szCs w:val="24"/>
      <w:lang w:eastAsia="en-US"/>
    </w:rPr>
  </w:style>
  <w:style w:type="paragraph" w:styleId="BodyText2">
    <w:name w:val="Body Text 2"/>
    <w:basedOn w:val="Normal"/>
    <w:link w:val="BodyText2Char"/>
    <w:rsid w:val="00346901"/>
    <w:pPr>
      <w:spacing w:after="120" w:line="480" w:lineRule="auto"/>
    </w:pPr>
    <w:rPr>
      <w:lang w:val="en-US"/>
    </w:rPr>
  </w:style>
  <w:style w:type="character" w:customStyle="1" w:styleId="BodyText2Char">
    <w:name w:val="Body Text 2 Char"/>
    <w:link w:val="BodyText2"/>
    <w:rsid w:val="00346901"/>
    <w:rPr>
      <w:sz w:val="24"/>
      <w:szCs w:val="24"/>
      <w:lang w:val="en-US" w:eastAsia="en-US"/>
    </w:rPr>
  </w:style>
  <w:style w:type="paragraph" w:customStyle="1" w:styleId="DefaultText">
    <w:name w:val="Default Text"/>
    <w:basedOn w:val="Normal"/>
    <w:rsid w:val="00346901"/>
    <w:pPr>
      <w:widowControl w:val="0"/>
    </w:pPr>
    <w:rPr>
      <w:szCs w:val="20"/>
      <w:lang w:val="en-US"/>
    </w:rPr>
  </w:style>
  <w:style w:type="paragraph" w:customStyle="1" w:styleId="1BulletList">
    <w:name w:val="1Bullet List"/>
    <w:rsid w:val="00346901"/>
    <w:pPr>
      <w:tabs>
        <w:tab w:val="left" w:pos="720"/>
      </w:tabs>
      <w:ind w:left="720" w:hanging="720"/>
    </w:pPr>
    <w:rPr>
      <w:snapToGrid w:val="0"/>
      <w:sz w:val="24"/>
      <w:lang w:val="en-US" w:eastAsia="en-US"/>
    </w:rPr>
  </w:style>
  <w:style w:type="character" w:customStyle="1" w:styleId="Heading3Char">
    <w:name w:val="Heading 3 Char"/>
    <w:link w:val="Heading3"/>
    <w:rsid w:val="00285299"/>
    <w:rPr>
      <w:rFonts w:ascii="Cambria" w:eastAsia="Times New Roman" w:hAnsi="Cambria" w:cs="Times New Roman"/>
      <w:b/>
      <w:bCs/>
      <w:sz w:val="26"/>
      <w:szCs w:val="26"/>
      <w:lang w:eastAsia="en-US"/>
    </w:rPr>
  </w:style>
  <w:style w:type="paragraph" w:customStyle="1" w:styleId="gagtoc1">
    <w:name w:val="gagtoc1"/>
    <w:basedOn w:val="Normal"/>
    <w:rsid w:val="00285299"/>
    <w:pPr>
      <w:spacing w:before="30" w:after="30"/>
      <w:ind w:left="30" w:right="30"/>
    </w:pPr>
    <w:rPr>
      <w:rFonts w:ascii="Arial" w:hAnsi="Arial" w:cs="Arial"/>
      <w:sz w:val="23"/>
      <w:szCs w:val="23"/>
      <w:lang w:val="en-US"/>
    </w:rPr>
  </w:style>
  <w:style w:type="character" w:styleId="Strong">
    <w:name w:val="Strong"/>
    <w:uiPriority w:val="22"/>
    <w:qFormat/>
    <w:rsid w:val="00285299"/>
    <w:rPr>
      <w:b/>
      <w:bCs/>
    </w:rPr>
  </w:style>
  <w:style w:type="paragraph" w:styleId="BodyTextIndent2">
    <w:name w:val="Body Text Indent 2"/>
    <w:basedOn w:val="Normal"/>
    <w:link w:val="BodyTextIndent2Char"/>
    <w:rsid w:val="00937095"/>
    <w:pPr>
      <w:spacing w:after="120" w:line="480" w:lineRule="auto"/>
      <w:ind w:left="283"/>
    </w:pPr>
  </w:style>
  <w:style w:type="character" w:customStyle="1" w:styleId="BodyTextIndent2Char">
    <w:name w:val="Body Text Indent 2 Char"/>
    <w:link w:val="BodyTextIndent2"/>
    <w:rsid w:val="00937095"/>
    <w:rPr>
      <w:sz w:val="24"/>
      <w:szCs w:val="24"/>
      <w:lang w:eastAsia="en-US"/>
    </w:rPr>
  </w:style>
  <w:style w:type="paragraph" w:styleId="Caption">
    <w:name w:val="caption"/>
    <w:basedOn w:val="Normal"/>
    <w:next w:val="Normal"/>
    <w:qFormat/>
    <w:rsid w:val="00E56B96"/>
    <w:rPr>
      <w:b/>
      <w:bCs/>
      <w:sz w:val="20"/>
      <w:szCs w:val="20"/>
    </w:rPr>
  </w:style>
  <w:style w:type="character" w:customStyle="1" w:styleId="Heading2Char">
    <w:name w:val="Heading 2 Char"/>
    <w:aliases w:val="Subsection Char,Reset numbering Char,He Char,Subsection1 Char,Subsection2 Char,Subsection3 Char,Subsection4 Char,Subhead1 Char,H2 Char"/>
    <w:link w:val="Heading2"/>
    <w:semiHidden/>
    <w:rsid w:val="0039623F"/>
    <w:rPr>
      <w:rFonts w:ascii="Cambria" w:eastAsia="Times New Roman" w:hAnsi="Cambria" w:cs="Times New Roman"/>
      <w:b/>
      <w:bCs/>
      <w:i/>
      <w:iCs/>
      <w:sz w:val="28"/>
      <w:szCs w:val="28"/>
      <w:lang w:eastAsia="en-US"/>
    </w:rPr>
  </w:style>
  <w:style w:type="paragraph" w:styleId="BodyText">
    <w:name w:val="Body Text"/>
    <w:basedOn w:val="Normal"/>
    <w:link w:val="BodyTextChar"/>
    <w:rsid w:val="0039623F"/>
    <w:pPr>
      <w:spacing w:after="120"/>
    </w:pPr>
  </w:style>
  <w:style w:type="character" w:customStyle="1" w:styleId="BodyTextChar">
    <w:name w:val="Body Text Char"/>
    <w:link w:val="BodyText"/>
    <w:rsid w:val="0039623F"/>
    <w:rPr>
      <w:sz w:val="24"/>
      <w:szCs w:val="24"/>
      <w:lang w:eastAsia="en-US"/>
    </w:rPr>
  </w:style>
  <w:style w:type="paragraph" w:customStyle="1" w:styleId="TOCBase">
    <w:name w:val="TOC Base"/>
    <w:basedOn w:val="Normal"/>
    <w:uiPriority w:val="99"/>
    <w:rsid w:val="0039623F"/>
    <w:pPr>
      <w:tabs>
        <w:tab w:val="right" w:leader="dot" w:pos="6480"/>
      </w:tabs>
      <w:spacing w:after="240" w:line="240" w:lineRule="atLeast"/>
    </w:pPr>
    <w:rPr>
      <w:rFonts w:ascii="Arial" w:hAnsi="Arial"/>
      <w:spacing w:val="-5"/>
      <w:sz w:val="20"/>
      <w:szCs w:val="20"/>
      <w:lang w:val="en-US"/>
    </w:rPr>
  </w:style>
  <w:style w:type="paragraph" w:styleId="TOC1">
    <w:name w:val="toc 1"/>
    <w:basedOn w:val="Normal"/>
    <w:next w:val="Normal"/>
    <w:autoRedefine/>
    <w:rsid w:val="0039623F"/>
  </w:style>
  <w:style w:type="paragraph" w:styleId="TOC2">
    <w:name w:val="toc 2"/>
    <w:basedOn w:val="Normal"/>
    <w:next w:val="Normal"/>
    <w:autoRedefine/>
    <w:rsid w:val="0039623F"/>
    <w:pPr>
      <w:ind w:left="240"/>
    </w:pPr>
  </w:style>
  <w:style w:type="paragraph" w:styleId="TOC3">
    <w:name w:val="toc 3"/>
    <w:basedOn w:val="Normal"/>
    <w:next w:val="Normal"/>
    <w:autoRedefine/>
    <w:rsid w:val="0039623F"/>
    <w:pPr>
      <w:ind w:left="480"/>
    </w:pPr>
  </w:style>
  <w:style w:type="paragraph" w:styleId="TOC4">
    <w:name w:val="toc 4"/>
    <w:basedOn w:val="Normal"/>
    <w:next w:val="Normal"/>
    <w:autoRedefine/>
    <w:rsid w:val="0039623F"/>
    <w:pPr>
      <w:ind w:left="720"/>
    </w:pPr>
  </w:style>
  <w:style w:type="paragraph" w:styleId="TOC5">
    <w:name w:val="toc 5"/>
    <w:basedOn w:val="Normal"/>
    <w:next w:val="Normal"/>
    <w:autoRedefine/>
    <w:rsid w:val="0039623F"/>
    <w:pPr>
      <w:ind w:left="960"/>
    </w:pPr>
  </w:style>
  <w:style w:type="paragraph" w:styleId="TOC6">
    <w:name w:val="toc 6"/>
    <w:basedOn w:val="Normal"/>
    <w:next w:val="Normal"/>
    <w:autoRedefine/>
    <w:rsid w:val="0039623F"/>
    <w:pPr>
      <w:ind w:left="1200"/>
    </w:pPr>
  </w:style>
  <w:style w:type="paragraph" w:styleId="TOC7">
    <w:name w:val="toc 7"/>
    <w:basedOn w:val="Normal"/>
    <w:next w:val="Normal"/>
    <w:autoRedefine/>
    <w:rsid w:val="0039623F"/>
    <w:pPr>
      <w:ind w:left="1440"/>
    </w:pPr>
  </w:style>
  <w:style w:type="paragraph" w:styleId="TOC8">
    <w:name w:val="toc 8"/>
    <w:basedOn w:val="Normal"/>
    <w:next w:val="Normal"/>
    <w:autoRedefine/>
    <w:rsid w:val="0039623F"/>
    <w:pPr>
      <w:ind w:left="1680"/>
    </w:pPr>
  </w:style>
  <w:style w:type="paragraph" w:styleId="TOC9">
    <w:name w:val="toc 9"/>
    <w:basedOn w:val="Normal"/>
    <w:next w:val="Normal"/>
    <w:autoRedefine/>
    <w:rsid w:val="0039623F"/>
    <w:pPr>
      <w:ind w:left="1920"/>
    </w:pPr>
  </w:style>
  <w:style w:type="character" w:styleId="Hyperlink">
    <w:name w:val="Hyperlink"/>
    <w:uiPriority w:val="99"/>
    <w:rsid w:val="0039623F"/>
    <w:rPr>
      <w:color w:val="0000FF"/>
      <w:u w:val="single"/>
    </w:rPr>
  </w:style>
  <w:style w:type="paragraph" w:customStyle="1" w:styleId="Default">
    <w:name w:val="Default"/>
    <w:rsid w:val="0039623F"/>
    <w:pPr>
      <w:autoSpaceDE w:val="0"/>
      <w:autoSpaceDN w:val="0"/>
      <w:adjustRightInd w:val="0"/>
    </w:pPr>
    <w:rPr>
      <w:rFonts w:ascii="Arial" w:hAnsi="Arial" w:cs="Arial"/>
      <w:lang w:val="en-US" w:eastAsia="en-US"/>
    </w:rPr>
  </w:style>
  <w:style w:type="character" w:customStyle="1" w:styleId="bodysans1">
    <w:name w:val="bodysans1"/>
    <w:rsid w:val="0039623F"/>
    <w:rPr>
      <w:rFonts w:ascii="Verdana" w:hAnsi="Verdana" w:hint="default"/>
      <w:b w:val="0"/>
      <w:bCs w:val="0"/>
      <w:color w:val="000000"/>
      <w:sz w:val="18"/>
      <w:szCs w:val="18"/>
    </w:rPr>
  </w:style>
  <w:style w:type="paragraph" w:styleId="BodyTextIndent">
    <w:name w:val="Body Text Indent"/>
    <w:basedOn w:val="Default"/>
    <w:next w:val="Default"/>
    <w:link w:val="BodyTextIndentChar"/>
    <w:rsid w:val="0039623F"/>
    <w:pPr>
      <w:spacing w:after="240"/>
    </w:pPr>
    <w:rPr>
      <w:rFonts w:ascii="Arial-Black" w:hAnsi="Arial-Black" w:cs="Times New Roman"/>
      <w:sz w:val="24"/>
      <w:szCs w:val="24"/>
    </w:rPr>
  </w:style>
  <w:style w:type="character" w:customStyle="1" w:styleId="BodyTextIndentChar">
    <w:name w:val="Body Text Indent Char"/>
    <w:link w:val="BodyTextIndent"/>
    <w:rsid w:val="0039623F"/>
    <w:rPr>
      <w:rFonts w:ascii="Arial-Black" w:hAnsi="Arial-Black"/>
      <w:sz w:val="24"/>
      <w:szCs w:val="24"/>
      <w:lang w:val="en-US" w:eastAsia="en-US"/>
    </w:rPr>
  </w:style>
  <w:style w:type="paragraph" w:customStyle="1" w:styleId="MBSLSBNormal">
    <w:name w:val="MBSLSB Normal"/>
    <w:basedOn w:val="Default"/>
    <w:next w:val="Default"/>
    <w:rsid w:val="0039623F"/>
    <w:rPr>
      <w:rFonts w:ascii="Arial-Black" w:hAnsi="Arial-Black" w:cs="Times New Roman"/>
      <w:sz w:val="24"/>
      <w:szCs w:val="24"/>
    </w:rPr>
  </w:style>
  <w:style w:type="paragraph" w:styleId="ListBullet">
    <w:name w:val="List Bullet"/>
    <w:basedOn w:val="List"/>
    <w:autoRedefine/>
    <w:rsid w:val="0039623F"/>
    <w:pPr>
      <w:numPr>
        <w:numId w:val="1"/>
      </w:numPr>
      <w:tabs>
        <w:tab w:val="clear" w:pos="1440"/>
      </w:tabs>
    </w:pPr>
  </w:style>
  <w:style w:type="paragraph" w:styleId="List">
    <w:name w:val="List"/>
    <w:basedOn w:val="BodyText"/>
    <w:rsid w:val="0039623F"/>
    <w:pPr>
      <w:spacing w:after="240" w:line="240" w:lineRule="atLeast"/>
      <w:ind w:left="1440" w:hanging="360"/>
      <w:jc w:val="both"/>
    </w:pPr>
    <w:rPr>
      <w:rFonts w:ascii="Arial" w:hAnsi="Arial"/>
      <w:spacing w:val="-5"/>
      <w:sz w:val="20"/>
      <w:szCs w:val="20"/>
      <w:lang w:val="en-US"/>
    </w:rPr>
  </w:style>
  <w:style w:type="paragraph" w:styleId="ListBullet2">
    <w:name w:val="List Bullet 2"/>
    <w:basedOn w:val="ListBullet"/>
    <w:autoRedefine/>
    <w:rsid w:val="0039623F"/>
    <w:pPr>
      <w:ind w:left="1800"/>
    </w:pPr>
  </w:style>
  <w:style w:type="paragraph" w:styleId="ListBullet3">
    <w:name w:val="List Bullet 3"/>
    <w:basedOn w:val="ListBullet"/>
    <w:autoRedefine/>
    <w:rsid w:val="0039623F"/>
    <w:pPr>
      <w:ind w:left="2160"/>
    </w:pPr>
  </w:style>
  <w:style w:type="paragraph" w:styleId="ListBullet4">
    <w:name w:val="List Bullet 4"/>
    <w:basedOn w:val="ListBullet"/>
    <w:autoRedefine/>
    <w:rsid w:val="0039623F"/>
    <w:pPr>
      <w:ind w:left="2520"/>
    </w:pPr>
  </w:style>
  <w:style w:type="paragraph" w:styleId="ListBullet5">
    <w:name w:val="List Bullet 5"/>
    <w:basedOn w:val="ListBullet"/>
    <w:autoRedefine/>
    <w:rsid w:val="0039623F"/>
    <w:pPr>
      <w:ind w:left="2880"/>
    </w:pPr>
  </w:style>
  <w:style w:type="paragraph" w:customStyle="1" w:styleId="a">
    <w:name w:val="_"/>
    <w:basedOn w:val="Normal"/>
    <w:rsid w:val="0039623F"/>
    <w:pPr>
      <w:widowControl w:val="0"/>
      <w:ind w:left="720" w:hanging="720"/>
    </w:pPr>
    <w:rPr>
      <w:snapToGrid w:val="0"/>
      <w:szCs w:val="20"/>
      <w:lang w:val="en-US"/>
    </w:rPr>
  </w:style>
  <w:style w:type="paragraph" w:styleId="Header">
    <w:name w:val="header"/>
    <w:basedOn w:val="Normal"/>
    <w:link w:val="HeaderChar"/>
    <w:rsid w:val="0039623F"/>
    <w:pPr>
      <w:tabs>
        <w:tab w:val="center" w:pos="4320"/>
        <w:tab w:val="right" w:pos="8640"/>
      </w:tabs>
    </w:pPr>
    <w:rPr>
      <w:sz w:val="20"/>
      <w:szCs w:val="20"/>
      <w:lang w:val="en-US"/>
    </w:rPr>
  </w:style>
  <w:style w:type="character" w:customStyle="1" w:styleId="HeaderChar">
    <w:name w:val="Header Char"/>
    <w:link w:val="Header"/>
    <w:rsid w:val="0039623F"/>
    <w:rPr>
      <w:lang w:val="en-US" w:eastAsia="en-US"/>
    </w:rPr>
  </w:style>
  <w:style w:type="paragraph" w:customStyle="1" w:styleId="bodysans">
    <w:name w:val="bodysans"/>
    <w:basedOn w:val="Normal"/>
    <w:rsid w:val="0039623F"/>
    <w:pPr>
      <w:spacing w:before="100" w:beforeAutospacing="1" w:after="100" w:afterAutospacing="1"/>
    </w:pPr>
    <w:rPr>
      <w:rFonts w:ascii="Verdana" w:eastAsia="Arial Unicode MS" w:hAnsi="Verdana" w:cs="Arial Unicode MS"/>
      <w:color w:val="000000"/>
      <w:sz w:val="18"/>
      <w:szCs w:val="18"/>
      <w:lang w:val="en-US"/>
    </w:rPr>
  </w:style>
  <w:style w:type="character" w:customStyle="1" w:styleId="bodytitlebold1">
    <w:name w:val="bodytitlebold1"/>
    <w:rsid w:val="0039623F"/>
    <w:rPr>
      <w:rFonts w:ascii="Verdana" w:hAnsi="Verdana" w:hint="default"/>
      <w:b/>
      <w:bCs/>
      <w:color w:val="006633"/>
      <w:sz w:val="26"/>
      <w:szCs w:val="26"/>
    </w:rPr>
  </w:style>
  <w:style w:type="character" w:styleId="FollowedHyperlink">
    <w:name w:val="FollowedHyperlink"/>
    <w:rsid w:val="0039623F"/>
    <w:rPr>
      <w:color w:val="800080"/>
      <w:u w:val="single"/>
    </w:rPr>
  </w:style>
  <w:style w:type="paragraph" w:customStyle="1" w:styleId="A1">
    <w:name w:val="A1"/>
    <w:basedOn w:val="Normal"/>
    <w:rsid w:val="0039623F"/>
    <w:pPr>
      <w:spacing w:after="58"/>
      <w:jc w:val="center"/>
    </w:pPr>
    <w:rPr>
      <w:rFonts w:ascii="Arial Black" w:hAnsi="Arial Black"/>
      <w:b/>
      <w:bCs/>
      <w:sz w:val="22"/>
    </w:rPr>
  </w:style>
  <w:style w:type="paragraph" w:customStyle="1" w:styleId="A2">
    <w:name w:val="A2"/>
    <w:basedOn w:val="A1"/>
    <w:rsid w:val="0039623F"/>
    <w:pPr>
      <w:keepLines/>
      <w:pBdr>
        <w:top w:val="single" w:sz="48" w:space="3" w:color="FFFFFF"/>
        <w:left w:val="single" w:sz="6" w:space="3" w:color="FFFFFF"/>
        <w:bottom w:val="single" w:sz="6" w:space="3" w:color="FFFFFF"/>
      </w:pBdr>
      <w:shd w:val="solid" w:color="auto" w:fill="auto"/>
      <w:spacing w:after="240" w:line="240" w:lineRule="atLeast"/>
    </w:pPr>
    <w:rPr>
      <w:color w:val="FFFFFF"/>
      <w:spacing w:val="-10"/>
      <w:kern w:val="20"/>
      <w:position w:val="8"/>
      <w:szCs w:val="20"/>
    </w:rPr>
  </w:style>
  <w:style w:type="paragraph" w:customStyle="1" w:styleId="Standard-e">
    <w:name w:val="Standard-e"/>
    <w:basedOn w:val="section-e"/>
    <w:rsid w:val="0039623F"/>
  </w:style>
  <w:style w:type="paragraph" w:customStyle="1" w:styleId="xpara-e">
    <w:name w:val="xpara-e"/>
    <w:rsid w:val="0039623F"/>
    <w:pPr>
      <w:tabs>
        <w:tab w:val="left" w:pos="0"/>
        <w:tab w:val="left" w:pos="640"/>
        <w:tab w:val="left" w:pos="1276"/>
      </w:tabs>
      <w:spacing w:line="200" w:lineRule="atLeast"/>
    </w:pPr>
    <w:rPr>
      <w:snapToGrid w:val="0"/>
      <w:sz w:val="26"/>
      <w:lang w:val="en-GB" w:eastAsia="en-US"/>
    </w:rPr>
  </w:style>
  <w:style w:type="character" w:styleId="CommentReference">
    <w:name w:val="annotation reference"/>
    <w:rsid w:val="0039623F"/>
    <w:rPr>
      <w:sz w:val="16"/>
      <w:szCs w:val="16"/>
    </w:rPr>
  </w:style>
  <w:style w:type="paragraph" w:styleId="CommentText">
    <w:name w:val="annotation text"/>
    <w:basedOn w:val="Normal"/>
    <w:link w:val="CommentTextChar"/>
    <w:rsid w:val="0039623F"/>
    <w:rPr>
      <w:sz w:val="20"/>
      <w:szCs w:val="20"/>
    </w:rPr>
  </w:style>
  <w:style w:type="character" w:customStyle="1" w:styleId="CommentTextChar">
    <w:name w:val="Comment Text Char"/>
    <w:link w:val="CommentText"/>
    <w:rsid w:val="0039623F"/>
    <w:rPr>
      <w:lang w:eastAsia="en-US"/>
    </w:rPr>
  </w:style>
  <w:style w:type="paragraph" w:styleId="CommentSubject">
    <w:name w:val="annotation subject"/>
    <w:basedOn w:val="CommentText"/>
    <w:next w:val="CommentText"/>
    <w:link w:val="CommentSubjectChar"/>
    <w:rsid w:val="0039623F"/>
    <w:rPr>
      <w:b/>
      <w:bCs/>
    </w:rPr>
  </w:style>
  <w:style w:type="character" w:customStyle="1" w:styleId="CommentSubjectChar">
    <w:name w:val="Comment Subject Char"/>
    <w:link w:val="CommentSubject"/>
    <w:rsid w:val="0039623F"/>
    <w:rPr>
      <w:b/>
      <w:bCs/>
      <w:lang w:eastAsia="en-US"/>
    </w:rPr>
  </w:style>
  <w:style w:type="paragraph" w:styleId="BodyText3">
    <w:name w:val="Body Text 3"/>
    <w:basedOn w:val="Normal"/>
    <w:link w:val="BodyText3Char"/>
    <w:rsid w:val="003008C1"/>
    <w:pPr>
      <w:spacing w:after="120"/>
    </w:pPr>
    <w:rPr>
      <w:sz w:val="16"/>
      <w:szCs w:val="16"/>
    </w:rPr>
  </w:style>
  <w:style w:type="character" w:customStyle="1" w:styleId="BodyText3Char">
    <w:name w:val="Body Text 3 Char"/>
    <w:link w:val="BodyText3"/>
    <w:rsid w:val="003008C1"/>
    <w:rPr>
      <w:sz w:val="16"/>
      <w:szCs w:val="16"/>
      <w:lang w:eastAsia="en-US"/>
    </w:rPr>
  </w:style>
  <w:style w:type="paragraph" w:customStyle="1" w:styleId="a0">
    <w:name w:val="a"/>
    <w:aliases w:val="b,c"/>
    <w:rsid w:val="003008C1"/>
    <w:pPr>
      <w:ind w:left="1440"/>
    </w:pPr>
    <w:rPr>
      <w:snapToGrid w:val="0"/>
      <w:sz w:val="24"/>
      <w:lang w:val="en-US" w:eastAsia="en-US"/>
    </w:rPr>
  </w:style>
  <w:style w:type="character" w:styleId="FootnoteReference">
    <w:name w:val="footnote reference"/>
    <w:uiPriority w:val="99"/>
    <w:rsid w:val="003008C1"/>
    <w:rPr>
      <w:vertAlign w:val="superscript"/>
    </w:rPr>
  </w:style>
  <w:style w:type="paragraph" w:customStyle="1" w:styleId="OPSSection">
    <w:name w:val="OPS Section"/>
    <w:basedOn w:val="Normal"/>
    <w:rsid w:val="003008C1"/>
    <w:pPr>
      <w:widowControl w:val="0"/>
      <w:ind w:left="720" w:hanging="720"/>
      <w:jc w:val="both"/>
    </w:pPr>
    <w:rPr>
      <w:rFonts w:ascii="Arial" w:hAnsi="Arial"/>
      <w:szCs w:val="20"/>
    </w:rPr>
  </w:style>
  <w:style w:type="paragraph" w:styleId="FootnoteText">
    <w:name w:val="footnote text"/>
    <w:basedOn w:val="Normal"/>
    <w:link w:val="FootnoteTextChar"/>
    <w:uiPriority w:val="99"/>
    <w:rsid w:val="006B07F1"/>
    <w:rPr>
      <w:sz w:val="20"/>
      <w:szCs w:val="20"/>
    </w:rPr>
  </w:style>
  <w:style w:type="character" w:customStyle="1" w:styleId="FootnoteTextChar">
    <w:name w:val="Footnote Text Char"/>
    <w:link w:val="FootnoteText"/>
    <w:uiPriority w:val="99"/>
    <w:rsid w:val="006B07F1"/>
    <w:rPr>
      <w:lang w:val="en-CA"/>
    </w:rPr>
  </w:style>
  <w:style w:type="paragraph" w:customStyle="1" w:styleId="listparagraph0">
    <w:name w:val="listparagraph"/>
    <w:basedOn w:val="Normal"/>
    <w:rsid w:val="00310FB5"/>
    <w:pPr>
      <w:ind w:left="720"/>
    </w:pPr>
    <w:rPr>
      <w:rFonts w:eastAsia="Calibri"/>
      <w:lang w:val="en-US"/>
    </w:rPr>
  </w:style>
  <w:style w:type="character" w:customStyle="1" w:styleId="PlainTextChar">
    <w:name w:val="Plain Text Char"/>
    <w:link w:val="PlainText"/>
    <w:uiPriority w:val="99"/>
    <w:rsid w:val="009221E2"/>
    <w:rPr>
      <w:rFonts w:ascii="Courier New" w:hAnsi="Courier New" w:cs="Courier New"/>
    </w:rPr>
  </w:style>
  <w:style w:type="paragraph" w:styleId="Revision">
    <w:name w:val="Revision"/>
    <w:hidden/>
    <w:uiPriority w:val="99"/>
    <w:semiHidden/>
    <w:rsid w:val="00794D5C"/>
    <w:rPr>
      <w:sz w:val="24"/>
      <w:szCs w:val="24"/>
      <w:lang w:eastAsia="en-US"/>
    </w:rPr>
  </w:style>
  <w:style w:type="paragraph" w:customStyle="1" w:styleId="MBSLSBSection">
    <w:name w:val="MBSLSB Section"/>
    <w:basedOn w:val="MBSLSBNormal"/>
    <w:rsid w:val="00FB16E5"/>
    <w:pPr>
      <w:widowControl w:val="0"/>
      <w:autoSpaceDE/>
      <w:autoSpaceDN/>
      <w:adjustRightInd/>
      <w:ind w:left="720" w:hanging="720"/>
      <w:jc w:val="both"/>
    </w:pPr>
    <w:rPr>
      <w:rFonts w:ascii="Arial" w:hAnsi="Arial"/>
      <w:szCs w:val="20"/>
      <w:lang w:val="en-CA"/>
    </w:rPr>
  </w:style>
  <w:style w:type="paragraph" w:styleId="EndnoteText">
    <w:name w:val="endnote text"/>
    <w:basedOn w:val="Normal"/>
    <w:link w:val="EndnoteTextChar"/>
    <w:rsid w:val="00FD7792"/>
    <w:rPr>
      <w:sz w:val="20"/>
      <w:szCs w:val="20"/>
    </w:rPr>
  </w:style>
  <w:style w:type="character" w:customStyle="1" w:styleId="EndnoteTextChar">
    <w:name w:val="Endnote Text Char"/>
    <w:link w:val="EndnoteText"/>
    <w:rsid w:val="00FD7792"/>
    <w:rPr>
      <w:lang w:val="en-CA"/>
    </w:rPr>
  </w:style>
  <w:style w:type="character" w:styleId="EndnoteReference">
    <w:name w:val="endnote reference"/>
    <w:rsid w:val="00FD7792"/>
    <w:rPr>
      <w:vertAlign w:val="superscript"/>
    </w:rPr>
  </w:style>
  <w:style w:type="paragraph" w:customStyle="1" w:styleId="1BODY">
    <w:name w:val="1_BODY"/>
    <w:basedOn w:val="Normal"/>
    <w:rsid w:val="00545BDF"/>
    <w:pPr>
      <w:spacing w:before="180" w:after="60" w:line="320" w:lineRule="atLeast"/>
    </w:pPr>
    <w:rPr>
      <w:rFonts w:ascii="Lucida Sans Unicode" w:hAnsi="Lucida Sans Unicode"/>
      <w:iCs/>
      <w:sz w:val="20"/>
      <w:lang w:eastAsia="en-CA"/>
    </w:rPr>
  </w:style>
  <w:style w:type="paragraph" w:customStyle="1" w:styleId="Body1">
    <w:name w:val="Body 1"/>
    <w:rsid w:val="002E0C59"/>
    <w:pPr>
      <w:outlineLvl w:val="0"/>
    </w:pPr>
    <w:rPr>
      <w:rFonts w:eastAsia="Arial Unicode MS"/>
      <w:color w:val="000000"/>
      <w:sz w:val="24"/>
      <w:u w:color="000000"/>
    </w:rPr>
  </w:style>
  <w:style w:type="character" w:customStyle="1" w:styleId="apple-converted-space">
    <w:name w:val="apple-converted-space"/>
    <w:basedOn w:val="DefaultParagraphFont"/>
    <w:rsid w:val="00A22198"/>
  </w:style>
  <w:style w:type="character" w:styleId="UnresolvedMention">
    <w:name w:val="Unresolved Mention"/>
    <w:basedOn w:val="DefaultParagraphFont"/>
    <w:uiPriority w:val="99"/>
    <w:semiHidden/>
    <w:unhideWhenUsed/>
    <w:rsid w:val="00AA5DE6"/>
    <w:rPr>
      <w:color w:val="605E5C"/>
      <w:shd w:val="clear" w:color="auto" w:fill="E1DFDD"/>
    </w:rPr>
  </w:style>
  <w:style w:type="character" w:styleId="Mention">
    <w:name w:val="Mention"/>
    <w:basedOn w:val="DefaultParagraphFont"/>
    <w:uiPriority w:val="99"/>
    <w:unhideWhenUsed/>
    <w:rsid w:val="00171F46"/>
    <w:rPr>
      <w:color w:val="2B579A"/>
      <w:shd w:val="clear" w:color="auto" w:fill="E1DFDD"/>
    </w:rPr>
  </w:style>
  <w:style w:type="character" w:customStyle="1" w:styleId="normaltextrun">
    <w:name w:val="normaltextrun"/>
    <w:basedOn w:val="DefaultParagraphFont"/>
    <w:rsid w:val="00810753"/>
  </w:style>
  <w:style w:type="paragraph" w:customStyle="1" w:styleId="paragraph">
    <w:name w:val="paragraph"/>
    <w:basedOn w:val="Normal"/>
    <w:rsid w:val="00F31136"/>
    <w:pPr>
      <w:spacing w:before="100" w:beforeAutospacing="1" w:after="100" w:afterAutospacing="1"/>
    </w:pPr>
    <w:rPr>
      <w:lang w:eastAsia="en-CA"/>
    </w:rPr>
  </w:style>
  <w:style w:type="character" w:customStyle="1" w:styleId="eop">
    <w:name w:val="eop"/>
    <w:basedOn w:val="DefaultParagraphFont"/>
    <w:rsid w:val="00F31136"/>
  </w:style>
  <w:style w:type="character" w:customStyle="1" w:styleId="scxw120788797">
    <w:name w:val="scxw120788797"/>
    <w:basedOn w:val="DefaultParagraphFont"/>
    <w:rsid w:val="00F31136"/>
  </w:style>
  <w:style w:type="character" w:customStyle="1" w:styleId="scxw76165935">
    <w:name w:val="scxw76165935"/>
    <w:basedOn w:val="DefaultParagraphFont"/>
    <w:rsid w:val="00F31136"/>
  </w:style>
  <w:style w:type="character" w:customStyle="1" w:styleId="cf01">
    <w:name w:val="cf01"/>
    <w:basedOn w:val="DefaultParagraphFont"/>
    <w:rsid w:val="00097A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8190">
      <w:bodyDiv w:val="1"/>
      <w:marLeft w:val="0"/>
      <w:marRight w:val="0"/>
      <w:marTop w:val="0"/>
      <w:marBottom w:val="0"/>
      <w:divBdr>
        <w:top w:val="none" w:sz="0" w:space="0" w:color="auto"/>
        <w:left w:val="none" w:sz="0" w:space="0" w:color="auto"/>
        <w:bottom w:val="none" w:sz="0" w:space="0" w:color="auto"/>
        <w:right w:val="none" w:sz="0" w:space="0" w:color="auto"/>
      </w:divBdr>
      <w:divsChild>
        <w:div w:id="42336906">
          <w:marLeft w:val="0"/>
          <w:marRight w:val="0"/>
          <w:marTop w:val="0"/>
          <w:marBottom w:val="0"/>
          <w:divBdr>
            <w:top w:val="none" w:sz="0" w:space="0" w:color="auto"/>
            <w:left w:val="none" w:sz="0" w:space="0" w:color="auto"/>
            <w:bottom w:val="none" w:sz="0" w:space="0" w:color="auto"/>
            <w:right w:val="none" w:sz="0" w:space="0" w:color="auto"/>
          </w:divBdr>
        </w:div>
        <w:div w:id="54278432">
          <w:marLeft w:val="0"/>
          <w:marRight w:val="0"/>
          <w:marTop w:val="0"/>
          <w:marBottom w:val="0"/>
          <w:divBdr>
            <w:top w:val="none" w:sz="0" w:space="0" w:color="auto"/>
            <w:left w:val="none" w:sz="0" w:space="0" w:color="auto"/>
            <w:bottom w:val="none" w:sz="0" w:space="0" w:color="auto"/>
            <w:right w:val="none" w:sz="0" w:space="0" w:color="auto"/>
          </w:divBdr>
          <w:divsChild>
            <w:div w:id="146898339">
              <w:marLeft w:val="-75"/>
              <w:marRight w:val="0"/>
              <w:marTop w:val="30"/>
              <w:marBottom w:val="30"/>
              <w:divBdr>
                <w:top w:val="none" w:sz="0" w:space="0" w:color="auto"/>
                <w:left w:val="none" w:sz="0" w:space="0" w:color="auto"/>
                <w:bottom w:val="none" w:sz="0" w:space="0" w:color="auto"/>
                <w:right w:val="none" w:sz="0" w:space="0" w:color="auto"/>
              </w:divBdr>
              <w:divsChild>
                <w:div w:id="620259570">
                  <w:marLeft w:val="0"/>
                  <w:marRight w:val="0"/>
                  <w:marTop w:val="0"/>
                  <w:marBottom w:val="0"/>
                  <w:divBdr>
                    <w:top w:val="none" w:sz="0" w:space="0" w:color="auto"/>
                    <w:left w:val="none" w:sz="0" w:space="0" w:color="auto"/>
                    <w:bottom w:val="none" w:sz="0" w:space="0" w:color="auto"/>
                    <w:right w:val="none" w:sz="0" w:space="0" w:color="auto"/>
                  </w:divBdr>
                  <w:divsChild>
                    <w:div w:id="737168183">
                      <w:marLeft w:val="0"/>
                      <w:marRight w:val="0"/>
                      <w:marTop w:val="0"/>
                      <w:marBottom w:val="0"/>
                      <w:divBdr>
                        <w:top w:val="none" w:sz="0" w:space="0" w:color="auto"/>
                        <w:left w:val="none" w:sz="0" w:space="0" w:color="auto"/>
                        <w:bottom w:val="none" w:sz="0" w:space="0" w:color="auto"/>
                        <w:right w:val="none" w:sz="0" w:space="0" w:color="auto"/>
                      </w:divBdr>
                    </w:div>
                    <w:div w:id="1632982653">
                      <w:marLeft w:val="0"/>
                      <w:marRight w:val="0"/>
                      <w:marTop w:val="0"/>
                      <w:marBottom w:val="0"/>
                      <w:divBdr>
                        <w:top w:val="none" w:sz="0" w:space="0" w:color="auto"/>
                        <w:left w:val="none" w:sz="0" w:space="0" w:color="auto"/>
                        <w:bottom w:val="none" w:sz="0" w:space="0" w:color="auto"/>
                        <w:right w:val="none" w:sz="0" w:space="0" w:color="auto"/>
                      </w:divBdr>
                    </w:div>
                  </w:divsChild>
                </w:div>
                <w:div w:id="1790541071">
                  <w:marLeft w:val="0"/>
                  <w:marRight w:val="0"/>
                  <w:marTop w:val="0"/>
                  <w:marBottom w:val="0"/>
                  <w:divBdr>
                    <w:top w:val="none" w:sz="0" w:space="0" w:color="auto"/>
                    <w:left w:val="none" w:sz="0" w:space="0" w:color="auto"/>
                    <w:bottom w:val="none" w:sz="0" w:space="0" w:color="auto"/>
                    <w:right w:val="none" w:sz="0" w:space="0" w:color="auto"/>
                  </w:divBdr>
                  <w:divsChild>
                    <w:div w:id="740836132">
                      <w:marLeft w:val="0"/>
                      <w:marRight w:val="0"/>
                      <w:marTop w:val="0"/>
                      <w:marBottom w:val="0"/>
                      <w:divBdr>
                        <w:top w:val="none" w:sz="0" w:space="0" w:color="auto"/>
                        <w:left w:val="none" w:sz="0" w:space="0" w:color="auto"/>
                        <w:bottom w:val="none" w:sz="0" w:space="0" w:color="auto"/>
                        <w:right w:val="none" w:sz="0" w:space="0" w:color="auto"/>
                      </w:divBdr>
                    </w:div>
                    <w:div w:id="1789818434">
                      <w:marLeft w:val="0"/>
                      <w:marRight w:val="0"/>
                      <w:marTop w:val="0"/>
                      <w:marBottom w:val="0"/>
                      <w:divBdr>
                        <w:top w:val="none" w:sz="0" w:space="0" w:color="auto"/>
                        <w:left w:val="none" w:sz="0" w:space="0" w:color="auto"/>
                        <w:bottom w:val="none" w:sz="0" w:space="0" w:color="auto"/>
                        <w:right w:val="none" w:sz="0" w:space="0" w:color="auto"/>
                      </w:divBdr>
                    </w:div>
                    <w:div w:id="1971783441">
                      <w:marLeft w:val="0"/>
                      <w:marRight w:val="0"/>
                      <w:marTop w:val="0"/>
                      <w:marBottom w:val="0"/>
                      <w:divBdr>
                        <w:top w:val="none" w:sz="0" w:space="0" w:color="auto"/>
                        <w:left w:val="none" w:sz="0" w:space="0" w:color="auto"/>
                        <w:bottom w:val="none" w:sz="0" w:space="0" w:color="auto"/>
                        <w:right w:val="none" w:sz="0" w:space="0" w:color="auto"/>
                      </w:divBdr>
                    </w:div>
                  </w:divsChild>
                </w:div>
                <w:div w:id="1839927971">
                  <w:marLeft w:val="0"/>
                  <w:marRight w:val="0"/>
                  <w:marTop w:val="0"/>
                  <w:marBottom w:val="0"/>
                  <w:divBdr>
                    <w:top w:val="none" w:sz="0" w:space="0" w:color="auto"/>
                    <w:left w:val="none" w:sz="0" w:space="0" w:color="auto"/>
                    <w:bottom w:val="none" w:sz="0" w:space="0" w:color="auto"/>
                    <w:right w:val="none" w:sz="0" w:space="0" w:color="auto"/>
                  </w:divBdr>
                  <w:divsChild>
                    <w:div w:id="493110528">
                      <w:marLeft w:val="0"/>
                      <w:marRight w:val="0"/>
                      <w:marTop w:val="0"/>
                      <w:marBottom w:val="0"/>
                      <w:divBdr>
                        <w:top w:val="none" w:sz="0" w:space="0" w:color="auto"/>
                        <w:left w:val="none" w:sz="0" w:space="0" w:color="auto"/>
                        <w:bottom w:val="none" w:sz="0" w:space="0" w:color="auto"/>
                        <w:right w:val="none" w:sz="0" w:space="0" w:color="auto"/>
                      </w:divBdr>
                    </w:div>
                    <w:div w:id="609826165">
                      <w:marLeft w:val="0"/>
                      <w:marRight w:val="0"/>
                      <w:marTop w:val="0"/>
                      <w:marBottom w:val="0"/>
                      <w:divBdr>
                        <w:top w:val="none" w:sz="0" w:space="0" w:color="auto"/>
                        <w:left w:val="none" w:sz="0" w:space="0" w:color="auto"/>
                        <w:bottom w:val="none" w:sz="0" w:space="0" w:color="auto"/>
                        <w:right w:val="none" w:sz="0" w:space="0" w:color="auto"/>
                      </w:divBdr>
                    </w:div>
                    <w:div w:id="8342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4219">
          <w:marLeft w:val="0"/>
          <w:marRight w:val="0"/>
          <w:marTop w:val="0"/>
          <w:marBottom w:val="0"/>
          <w:divBdr>
            <w:top w:val="none" w:sz="0" w:space="0" w:color="auto"/>
            <w:left w:val="none" w:sz="0" w:space="0" w:color="auto"/>
            <w:bottom w:val="none" w:sz="0" w:space="0" w:color="auto"/>
            <w:right w:val="none" w:sz="0" w:space="0" w:color="auto"/>
          </w:divBdr>
        </w:div>
        <w:div w:id="58209372">
          <w:marLeft w:val="0"/>
          <w:marRight w:val="0"/>
          <w:marTop w:val="0"/>
          <w:marBottom w:val="0"/>
          <w:divBdr>
            <w:top w:val="none" w:sz="0" w:space="0" w:color="auto"/>
            <w:left w:val="none" w:sz="0" w:space="0" w:color="auto"/>
            <w:bottom w:val="none" w:sz="0" w:space="0" w:color="auto"/>
            <w:right w:val="none" w:sz="0" w:space="0" w:color="auto"/>
          </w:divBdr>
        </w:div>
        <w:div w:id="58291727">
          <w:marLeft w:val="0"/>
          <w:marRight w:val="0"/>
          <w:marTop w:val="0"/>
          <w:marBottom w:val="0"/>
          <w:divBdr>
            <w:top w:val="none" w:sz="0" w:space="0" w:color="auto"/>
            <w:left w:val="none" w:sz="0" w:space="0" w:color="auto"/>
            <w:bottom w:val="none" w:sz="0" w:space="0" w:color="auto"/>
            <w:right w:val="none" w:sz="0" w:space="0" w:color="auto"/>
          </w:divBdr>
        </w:div>
        <w:div w:id="89860094">
          <w:marLeft w:val="0"/>
          <w:marRight w:val="0"/>
          <w:marTop w:val="0"/>
          <w:marBottom w:val="0"/>
          <w:divBdr>
            <w:top w:val="none" w:sz="0" w:space="0" w:color="auto"/>
            <w:left w:val="none" w:sz="0" w:space="0" w:color="auto"/>
            <w:bottom w:val="none" w:sz="0" w:space="0" w:color="auto"/>
            <w:right w:val="none" w:sz="0" w:space="0" w:color="auto"/>
          </w:divBdr>
          <w:divsChild>
            <w:div w:id="420444968">
              <w:marLeft w:val="0"/>
              <w:marRight w:val="0"/>
              <w:marTop w:val="0"/>
              <w:marBottom w:val="0"/>
              <w:divBdr>
                <w:top w:val="none" w:sz="0" w:space="0" w:color="auto"/>
                <w:left w:val="none" w:sz="0" w:space="0" w:color="auto"/>
                <w:bottom w:val="none" w:sz="0" w:space="0" w:color="auto"/>
                <w:right w:val="none" w:sz="0" w:space="0" w:color="auto"/>
              </w:divBdr>
            </w:div>
            <w:div w:id="1125193620">
              <w:marLeft w:val="0"/>
              <w:marRight w:val="0"/>
              <w:marTop w:val="0"/>
              <w:marBottom w:val="0"/>
              <w:divBdr>
                <w:top w:val="none" w:sz="0" w:space="0" w:color="auto"/>
                <w:left w:val="none" w:sz="0" w:space="0" w:color="auto"/>
                <w:bottom w:val="none" w:sz="0" w:space="0" w:color="auto"/>
                <w:right w:val="none" w:sz="0" w:space="0" w:color="auto"/>
              </w:divBdr>
            </w:div>
            <w:div w:id="1226721879">
              <w:marLeft w:val="0"/>
              <w:marRight w:val="0"/>
              <w:marTop w:val="0"/>
              <w:marBottom w:val="0"/>
              <w:divBdr>
                <w:top w:val="none" w:sz="0" w:space="0" w:color="auto"/>
                <w:left w:val="none" w:sz="0" w:space="0" w:color="auto"/>
                <w:bottom w:val="none" w:sz="0" w:space="0" w:color="auto"/>
                <w:right w:val="none" w:sz="0" w:space="0" w:color="auto"/>
              </w:divBdr>
            </w:div>
            <w:div w:id="1455297052">
              <w:marLeft w:val="0"/>
              <w:marRight w:val="0"/>
              <w:marTop w:val="0"/>
              <w:marBottom w:val="0"/>
              <w:divBdr>
                <w:top w:val="none" w:sz="0" w:space="0" w:color="auto"/>
                <w:left w:val="none" w:sz="0" w:space="0" w:color="auto"/>
                <w:bottom w:val="none" w:sz="0" w:space="0" w:color="auto"/>
                <w:right w:val="none" w:sz="0" w:space="0" w:color="auto"/>
              </w:divBdr>
            </w:div>
            <w:div w:id="1812596608">
              <w:marLeft w:val="0"/>
              <w:marRight w:val="0"/>
              <w:marTop w:val="0"/>
              <w:marBottom w:val="0"/>
              <w:divBdr>
                <w:top w:val="none" w:sz="0" w:space="0" w:color="auto"/>
                <w:left w:val="none" w:sz="0" w:space="0" w:color="auto"/>
                <w:bottom w:val="none" w:sz="0" w:space="0" w:color="auto"/>
                <w:right w:val="none" w:sz="0" w:space="0" w:color="auto"/>
              </w:divBdr>
            </w:div>
          </w:divsChild>
        </w:div>
        <w:div w:id="107165093">
          <w:marLeft w:val="0"/>
          <w:marRight w:val="0"/>
          <w:marTop w:val="0"/>
          <w:marBottom w:val="0"/>
          <w:divBdr>
            <w:top w:val="none" w:sz="0" w:space="0" w:color="auto"/>
            <w:left w:val="none" w:sz="0" w:space="0" w:color="auto"/>
            <w:bottom w:val="none" w:sz="0" w:space="0" w:color="auto"/>
            <w:right w:val="none" w:sz="0" w:space="0" w:color="auto"/>
          </w:divBdr>
          <w:divsChild>
            <w:div w:id="1051341743">
              <w:marLeft w:val="0"/>
              <w:marRight w:val="0"/>
              <w:marTop w:val="0"/>
              <w:marBottom w:val="0"/>
              <w:divBdr>
                <w:top w:val="none" w:sz="0" w:space="0" w:color="auto"/>
                <w:left w:val="none" w:sz="0" w:space="0" w:color="auto"/>
                <w:bottom w:val="none" w:sz="0" w:space="0" w:color="auto"/>
                <w:right w:val="none" w:sz="0" w:space="0" w:color="auto"/>
              </w:divBdr>
            </w:div>
            <w:div w:id="1150096941">
              <w:marLeft w:val="0"/>
              <w:marRight w:val="0"/>
              <w:marTop w:val="0"/>
              <w:marBottom w:val="0"/>
              <w:divBdr>
                <w:top w:val="none" w:sz="0" w:space="0" w:color="auto"/>
                <w:left w:val="none" w:sz="0" w:space="0" w:color="auto"/>
                <w:bottom w:val="none" w:sz="0" w:space="0" w:color="auto"/>
                <w:right w:val="none" w:sz="0" w:space="0" w:color="auto"/>
              </w:divBdr>
            </w:div>
            <w:div w:id="1314603523">
              <w:marLeft w:val="0"/>
              <w:marRight w:val="0"/>
              <w:marTop w:val="0"/>
              <w:marBottom w:val="0"/>
              <w:divBdr>
                <w:top w:val="none" w:sz="0" w:space="0" w:color="auto"/>
                <w:left w:val="none" w:sz="0" w:space="0" w:color="auto"/>
                <w:bottom w:val="none" w:sz="0" w:space="0" w:color="auto"/>
                <w:right w:val="none" w:sz="0" w:space="0" w:color="auto"/>
              </w:divBdr>
            </w:div>
            <w:div w:id="1404913496">
              <w:marLeft w:val="0"/>
              <w:marRight w:val="0"/>
              <w:marTop w:val="0"/>
              <w:marBottom w:val="0"/>
              <w:divBdr>
                <w:top w:val="none" w:sz="0" w:space="0" w:color="auto"/>
                <w:left w:val="none" w:sz="0" w:space="0" w:color="auto"/>
                <w:bottom w:val="none" w:sz="0" w:space="0" w:color="auto"/>
                <w:right w:val="none" w:sz="0" w:space="0" w:color="auto"/>
              </w:divBdr>
            </w:div>
            <w:div w:id="1917936382">
              <w:marLeft w:val="0"/>
              <w:marRight w:val="0"/>
              <w:marTop w:val="0"/>
              <w:marBottom w:val="0"/>
              <w:divBdr>
                <w:top w:val="none" w:sz="0" w:space="0" w:color="auto"/>
                <w:left w:val="none" w:sz="0" w:space="0" w:color="auto"/>
                <w:bottom w:val="none" w:sz="0" w:space="0" w:color="auto"/>
                <w:right w:val="none" w:sz="0" w:space="0" w:color="auto"/>
              </w:divBdr>
            </w:div>
          </w:divsChild>
        </w:div>
        <w:div w:id="112213259">
          <w:marLeft w:val="0"/>
          <w:marRight w:val="0"/>
          <w:marTop w:val="0"/>
          <w:marBottom w:val="0"/>
          <w:divBdr>
            <w:top w:val="none" w:sz="0" w:space="0" w:color="auto"/>
            <w:left w:val="none" w:sz="0" w:space="0" w:color="auto"/>
            <w:bottom w:val="none" w:sz="0" w:space="0" w:color="auto"/>
            <w:right w:val="none" w:sz="0" w:space="0" w:color="auto"/>
          </w:divBdr>
        </w:div>
        <w:div w:id="122890328">
          <w:marLeft w:val="0"/>
          <w:marRight w:val="0"/>
          <w:marTop w:val="0"/>
          <w:marBottom w:val="0"/>
          <w:divBdr>
            <w:top w:val="none" w:sz="0" w:space="0" w:color="auto"/>
            <w:left w:val="none" w:sz="0" w:space="0" w:color="auto"/>
            <w:bottom w:val="none" w:sz="0" w:space="0" w:color="auto"/>
            <w:right w:val="none" w:sz="0" w:space="0" w:color="auto"/>
          </w:divBdr>
          <w:divsChild>
            <w:div w:id="705449516">
              <w:marLeft w:val="0"/>
              <w:marRight w:val="0"/>
              <w:marTop w:val="0"/>
              <w:marBottom w:val="0"/>
              <w:divBdr>
                <w:top w:val="none" w:sz="0" w:space="0" w:color="auto"/>
                <w:left w:val="none" w:sz="0" w:space="0" w:color="auto"/>
                <w:bottom w:val="none" w:sz="0" w:space="0" w:color="auto"/>
                <w:right w:val="none" w:sz="0" w:space="0" w:color="auto"/>
              </w:divBdr>
            </w:div>
            <w:div w:id="1100680425">
              <w:marLeft w:val="0"/>
              <w:marRight w:val="0"/>
              <w:marTop w:val="0"/>
              <w:marBottom w:val="0"/>
              <w:divBdr>
                <w:top w:val="none" w:sz="0" w:space="0" w:color="auto"/>
                <w:left w:val="none" w:sz="0" w:space="0" w:color="auto"/>
                <w:bottom w:val="none" w:sz="0" w:space="0" w:color="auto"/>
                <w:right w:val="none" w:sz="0" w:space="0" w:color="auto"/>
              </w:divBdr>
            </w:div>
            <w:div w:id="1644389978">
              <w:marLeft w:val="0"/>
              <w:marRight w:val="0"/>
              <w:marTop w:val="0"/>
              <w:marBottom w:val="0"/>
              <w:divBdr>
                <w:top w:val="none" w:sz="0" w:space="0" w:color="auto"/>
                <w:left w:val="none" w:sz="0" w:space="0" w:color="auto"/>
                <w:bottom w:val="none" w:sz="0" w:space="0" w:color="auto"/>
                <w:right w:val="none" w:sz="0" w:space="0" w:color="auto"/>
              </w:divBdr>
            </w:div>
            <w:div w:id="1879007070">
              <w:marLeft w:val="0"/>
              <w:marRight w:val="0"/>
              <w:marTop w:val="0"/>
              <w:marBottom w:val="0"/>
              <w:divBdr>
                <w:top w:val="none" w:sz="0" w:space="0" w:color="auto"/>
                <w:left w:val="none" w:sz="0" w:space="0" w:color="auto"/>
                <w:bottom w:val="none" w:sz="0" w:space="0" w:color="auto"/>
                <w:right w:val="none" w:sz="0" w:space="0" w:color="auto"/>
              </w:divBdr>
            </w:div>
            <w:div w:id="1966303173">
              <w:marLeft w:val="0"/>
              <w:marRight w:val="0"/>
              <w:marTop w:val="0"/>
              <w:marBottom w:val="0"/>
              <w:divBdr>
                <w:top w:val="none" w:sz="0" w:space="0" w:color="auto"/>
                <w:left w:val="none" w:sz="0" w:space="0" w:color="auto"/>
                <w:bottom w:val="none" w:sz="0" w:space="0" w:color="auto"/>
                <w:right w:val="none" w:sz="0" w:space="0" w:color="auto"/>
              </w:divBdr>
            </w:div>
          </w:divsChild>
        </w:div>
        <w:div w:id="127018872">
          <w:marLeft w:val="0"/>
          <w:marRight w:val="0"/>
          <w:marTop w:val="0"/>
          <w:marBottom w:val="0"/>
          <w:divBdr>
            <w:top w:val="none" w:sz="0" w:space="0" w:color="auto"/>
            <w:left w:val="none" w:sz="0" w:space="0" w:color="auto"/>
            <w:bottom w:val="none" w:sz="0" w:space="0" w:color="auto"/>
            <w:right w:val="none" w:sz="0" w:space="0" w:color="auto"/>
          </w:divBdr>
        </w:div>
        <w:div w:id="137454711">
          <w:marLeft w:val="0"/>
          <w:marRight w:val="0"/>
          <w:marTop w:val="0"/>
          <w:marBottom w:val="0"/>
          <w:divBdr>
            <w:top w:val="none" w:sz="0" w:space="0" w:color="auto"/>
            <w:left w:val="none" w:sz="0" w:space="0" w:color="auto"/>
            <w:bottom w:val="none" w:sz="0" w:space="0" w:color="auto"/>
            <w:right w:val="none" w:sz="0" w:space="0" w:color="auto"/>
          </w:divBdr>
        </w:div>
        <w:div w:id="148904778">
          <w:marLeft w:val="0"/>
          <w:marRight w:val="0"/>
          <w:marTop w:val="0"/>
          <w:marBottom w:val="0"/>
          <w:divBdr>
            <w:top w:val="none" w:sz="0" w:space="0" w:color="auto"/>
            <w:left w:val="none" w:sz="0" w:space="0" w:color="auto"/>
            <w:bottom w:val="none" w:sz="0" w:space="0" w:color="auto"/>
            <w:right w:val="none" w:sz="0" w:space="0" w:color="auto"/>
          </w:divBdr>
        </w:div>
        <w:div w:id="204021870">
          <w:marLeft w:val="0"/>
          <w:marRight w:val="0"/>
          <w:marTop w:val="0"/>
          <w:marBottom w:val="0"/>
          <w:divBdr>
            <w:top w:val="none" w:sz="0" w:space="0" w:color="auto"/>
            <w:left w:val="none" w:sz="0" w:space="0" w:color="auto"/>
            <w:bottom w:val="none" w:sz="0" w:space="0" w:color="auto"/>
            <w:right w:val="none" w:sz="0" w:space="0" w:color="auto"/>
          </w:divBdr>
        </w:div>
        <w:div w:id="257637134">
          <w:marLeft w:val="0"/>
          <w:marRight w:val="0"/>
          <w:marTop w:val="0"/>
          <w:marBottom w:val="0"/>
          <w:divBdr>
            <w:top w:val="none" w:sz="0" w:space="0" w:color="auto"/>
            <w:left w:val="none" w:sz="0" w:space="0" w:color="auto"/>
            <w:bottom w:val="none" w:sz="0" w:space="0" w:color="auto"/>
            <w:right w:val="none" w:sz="0" w:space="0" w:color="auto"/>
          </w:divBdr>
        </w:div>
        <w:div w:id="268976919">
          <w:marLeft w:val="0"/>
          <w:marRight w:val="0"/>
          <w:marTop w:val="0"/>
          <w:marBottom w:val="0"/>
          <w:divBdr>
            <w:top w:val="none" w:sz="0" w:space="0" w:color="auto"/>
            <w:left w:val="none" w:sz="0" w:space="0" w:color="auto"/>
            <w:bottom w:val="none" w:sz="0" w:space="0" w:color="auto"/>
            <w:right w:val="none" w:sz="0" w:space="0" w:color="auto"/>
          </w:divBdr>
        </w:div>
        <w:div w:id="320542012">
          <w:marLeft w:val="0"/>
          <w:marRight w:val="0"/>
          <w:marTop w:val="0"/>
          <w:marBottom w:val="0"/>
          <w:divBdr>
            <w:top w:val="none" w:sz="0" w:space="0" w:color="auto"/>
            <w:left w:val="none" w:sz="0" w:space="0" w:color="auto"/>
            <w:bottom w:val="none" w:sz="0" w:space="0" w:color="auto"/>
            <w:right w:val="none" w:sz="0" w:space="0" w:color="auto"/>
          </w:divBdr>
          <w:divsChild>
            <w:div w:id="15236752">
              <w:marLeft w:val="-75"/>
              <w:marRight w:val="0"/>
              <w:marTop w:val="30"/>
              <w:marBottom w:val="30"/>
              <w:divBdr>
                <w:top w:val="none" w:sz="0" w:space="0" w:color="auto"/>
                <w:left w:val="none" w:sz="0" w:space="0" w:color="auto"/>
                <w:bottom w:val="none" w:sz="0" w:space="0" w:color="auto"/>
                <w:right w:val="none" w:sz="0" w:space="0" w:color="auto"/>
              </w:divBdr>
              <w:divsChild>
                <w:div w:id="328489650">
                  <w:marLeft w:val="0"/>
                  <w:marRight w:val="0"/>
                  <w:marTop w:val="0"/>
                  <w:marBottom w:val="0"/>
                  <w:divBdr>
                    <w:top w:val="none" w:sz="0" w:space="0" w:color="auto"/>
                    <w:left w:val="none" w:sz="0" w:space="0" w:color="auto"/>
                    <w:bottom w:val="none" w:sz="0" w:space="0" w:color="auto"/>
                    <w:right w:val="none" w:sz="0" w:space="0" w:color="auto"/>
                  </w:divBdr>
                  <w:divsChild>
                    <w:div w:id="586039855">
                      <w:marLeft w:val="0"/>
                      <w:marRight w:val="0"/>
                      <w:marTop w:val="0"/>
                      <w:marBottom w:val="0"/>
                      <w:divBdr>
                        <w:top w:val="none" w:sz="0" w:space="0" w:color="auto"/>
                        <w:left w:val="none" w:sz="0" w:space="0" w:color="auto"/>
                        <w:bottom w:val="none" w:sz="0" w:space="0" w:color="auto"/>
                        <w:right w:val="none" w:sz="0" w:space="0" w:color="auto"/>
                      </w:divBdr>
                    </w:div>
                    <w:div w:id="1236090742">
                      <w:marLeft w:val="0"/>
                      <w:marRight w:val="0"/>
                      <w:marTop w:val="0"/>
                      <w:marBottom w:val="0"/>
                      <w:divBdr>
                        <w:top w:val="none" w:sz="0" w:space="0" w:color="auto"/>
                        <w:left w:val="none" w:sz="0" w:space="0" w:color="auto"/>
                        <w:bottom w:val="none" w:sz="0" w:space="0" w:color="auto"/>
                        <w:right w:val="none" w:sz="0" w:space="0" w:color="auto"/>
                      </w:divBdr>
                    </w:div>
                    <w:div w:id="1957908411">
                      <w:marLeft w:val="0"/>
                      <w:marRight w:val="0"/>
                      <w:marTop w:val="0"/>
                      <w:marBottom w:val="0"/>
                      <w:divBdr>
                        <w:top w:val="none" w:sz="0" w:space="0" w:color="auto"/>
                        <w:left w:val="none" w:sz="0" w:space="0" w:color="auto"/>
                        <w:bottom w:val="none" w:sz="0" w:space="0" w:color="auto"/>
                        <w:right w:val="none" w:sz="0" w:space="0" w:color="auto"/>
                      </w:divBdr>
                    </w:div>
                  </w:divsChild>
                </w:div>
                <w:div w:id="364478323">
                  <w:marLeft w:val="0"/>
                  <w:marRight w:val="0"/>
                  <w:marTop w:val="0"/>
                  <w:marBottom w:val="0"/>
                  <w:divBdr>
                    <w:top w:val="none" w:sz="0" w:space="0" w:color="auto"/>
                    <w:left w:val="none" w:sz="0" w:space="0" w:color="auto"/>
                    <w:bottom w:val="none" w:sz="0" w:space="0" w:color="auto"/>
                    <w:right w:val="none" w:sz="0" w:space="0" w:color="auto"/>
                  </w:divBdr>
                  <w:divsChild>
                    <w:div w:id="268203876">
                      <w:marLeft w:val="0"/>
                      <w:marRight w:val="0"/>
                      <w:marTop w:val="0"/>
                      <w:marBottom w:val="0"/>
                      <w:divBdr>
                        <w:top w:val="none" w:sz="0" w:space="0" w:color="auto"/>
                        <w:left w:val="none" w:sz="0" w:space="0" w:color="auto"/>
                        <w:bottom w:val="none" w:sz="0" w:space="0" w:color="auto"/>
                        <w:right w:val="none" w:sz="0" w:space="0" w:color="auto"/>
                      </w:divBdr>
                    </w:div>
                    <w:div w:id="1873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8891">
          <w:marLeft w:val="0"/>
          <w:marRight w:val="0"/>
          <w:marTop w:val="0"/>
          <w:marBottom w:val="0"/>
          <w:divBdr>
            <w:top w:val="none" w:sz="0" w:space="0" w:color="auto"/>
            <w:left w:val="none" w:sz="0" w:space="0" w:color="auto"/>
            <w:bottom w:val="none" w:sz="0" w:space="0" w:color="auto"/>
            <w:right w:val="none" w:sz="0" w:space="0" w:color="auto"/>
          </w:divBdr>
        </w:div>
        <w:div w:id="446584118">
          <w:marLeft w:val="0"/>
          <w:marRight w:val="0"/>
          <w:marTop w:val="0"/>
          <w:marBottom w:val="0"/>
          <w:divBdr>
            <w:top w:val="none" w:sz="0" w:space="0" w:color="auto"/>
            <w:left w:val="none" w:sz="0" w:space="0" w:color="auto"/>
            <w:bottom w:val="none" w:sz="0" w:space="0" w:color="auto"/>
            <w:right w:val="none" w:sz="0" w:space="0" w:color="auto"/>
          </w:divBdr>
        </w:div>
        <w:div w:id="461850362">
          <w:marLeft w:val="0"/>
          <w:marRight w:val="0"/>
          <w:marTop w:val="0"/>
          <w:marBottom w:val="0"/>
          <w:divBdr>
            <w:top w:val="none" w:sz="0" w:space="0" w:color="auto"/>
            <w:left w:val="none" w:sz="0" w:space="0" w:color="auto"/>
            <w:bottom w:val="none" w:sz="0" w:space="0" w:color="auto"/>
            <w:right w:val="none" w:sz="0" w:space="0" w:color="auto"/>
          </w:divBdr>
        </w:div>
        <w:div w:id="509640322">
          <w:marLeft w:val="0"/>
          <w:marRight w:val="0"/>
          <w:marTop w:val="0"/>
          <w:marBottom w:val="0"/>
          <w:divBdr>
            <w:top w:val="none" w:sz="0" w:space="0" w:color="auto"/>
            <w:left w:val="none" w:sz="0" w:space="0" w:color="auto"/>
            <w:bottom w:val="none" w:sz="0" w:space="0" w:color="auto"/>
            <w:right w:val="none" w:sz="0" w:space="0" w:color="auto"/>
          </w:divBdr>
        </w:div>
        <w:div w:id="529298866">
          <w:marLeft w:val="0"/>
          <w:marRight w:val="0"/>
          <w:marTop w:val="0"/>
          <w:marBottom w:val="0"/>
          <w:divBdr>
            <w:top w:val="none" w:sz="0" w:space="0" w:color="auto"/>
            <w:left w:val="none" w:sz="0" w:space="0" w:color="auto"/>
            <w:bottom w:val="none" w:sz="0" w:space="0" w:color="auto"/>
            <w:right w:val="none" w:sz="0" w:space="0" w:color="auto"/>
          </w:divBdr>
        </w:div>
        <w:div w:id="578830461">
          <w:marLeft w:val="0"/>
          <w:marRight w:val="0"/>
          <w:marTop w:val="0"/>
          <w:marBottom w:val="0"/>
          <w:divBdr>
            <w:top w:val="none" w:sz="0" w:space="0" w:color="auto"/>
            <w:left w:val="none" w:sz="0" w:space="0" w:color="auto"/>
            <w:bottom w:val="none" w:sz="0" w:space="0" w:color="auto"/>
            <w:right w:val="none" w:sz="0" w:space="0" w:color="auto"/>
          </w:divBdr>
        </w:div>
        <w:div w:id="612439833">
          <w:marLeft w:val="0"/>
          <w:marRight w:val="0"/>
          <w:marTop w:val="0"/>
          <w:marBottom w:val="0"/>
          <w:divBdr>
            <w:top w:val="none" w:sz="0" w:space="0" w:color="auto"/>
            <w:left w:val="none" w:sz="0" w:space="0" w:color="auto"/>
            <w:bottom w:val="none" w:sz="0" w:space="0" w:color="auto"/>
            <w:right w:val="none" w:sz="0" w:space="0" w:color="auto"/>
          </w:divBdr>
        </w:div>
        <w:div w:id="622425909">
          <w:marLeft w:val="0"/>
          <w:marRight w:val="0"/>
          <w:marTop w:val="0"/>
          <w:marBottom w:val="0"/>
          <w:divBdr>
            <w:top w:val="none" w:sz="0" w:space="0" w:color="auto"/>
            <w:left w:val="none" w:sz="0" w:space="0" w:color="auto"/>
            <w:bottom w:val="none" w:sz="0" w:space="0" w:color="auto"/>
            <w:right w:val="none" w:sz="0" w:space="0" w:color="auto"/>
          </w:divBdr>
          <w:divsChild>
            <w:div w:id="659651877">
              <w:marLeft w:val="0"/>
              <w:marRight w:val="0"/>
              <w:marTop w:val="0"/>
              <w:marBottom w:val="0"/>
              <w:divBdr>
                <w:top w:val="none" w:sz="0" w:space="0" w:color="auto"/>
                <w:left w:val="none" w:sz="0" w:space="0" w:color="auto"/>
                <w:bottom w:val="none" w:sz="0" w:space="0" w:color="auto"/>
                <w:right w:val="none" w:sz="0" w:space="0" w:color="auto"/>
              </w:divBdr>
            </w:div>
            <w:div w:id="716898954">
              <w:marLeft w:val="0"/>
              <w:marRight w:val="0"/>
              <w:marTop w:val="0"/>
              <w:marBottom w:val="0"/>
              <w:divBdr>
                <w:top w:val="none" w:sz="0" w:space="0" w:color="auto"/>
                <w:left w:val="none" w:sz="0" w:space="0" w:color="auto"/>
                <w:bottom w:val="none" w:sz="0" w:space="0" w:color="auto"/>
                <w:right w:val="none" w:sz="0" w:space="0" w:color="auto"/>
              </w:divBdr>
            </w:div>
            <w:div w:id="765464468">
              <w:marLeft w:val="0"/>
              <w:marRight w:val="0"/>
              <w:marTop w:val="0"/>
              <w:marBottom w:val="0"/>
              <w:divBdr>
                <w:top w:val="none" w:sz="0" w:space="0" w:color="auto"/>
                <w:left w:val="none" w:sz="0" w:space="0" w:color="auto"/>
                <w:bottom w:val="none" w:sz="0" w:space="0" w:color="auto"/>
                <w:right w:val="none" w:sz="0" w:space="0" w:color="auto"/>
              </w:divBdr>
            </w:div>
            <w:div w:id="1513061582">
              <w:marLeft w:val="0"/>
              <w:marRight w:val="0"/>
              <w:marTop w:val="0"/>
              <w:marBottom w:val="0"/>
              <w:divBdr>
                <w:top w:val="none" w:sz="0" w:space="0" w:color="auto"/>
                <w:left w:val="none" w:sz="0" w:space="0" w:color="auto"/>
                <w:bottom w:val="none" w:sz="0" w:space="0" w:color="auto"/>
                <w:right w:val="none" w:sz="0" w:space="0" w:color="auto"/>
              </w:divBdr>
            </w:div>
            <w:div w:id="1735542633">
              <w:marLeft w:val="0"/>
              <w:marRight w:val="0"/>
              <w:marTop w:val="0"/>
              <w:marBottom w:val="0"/>
              <w:divBdr>
                <w:top w:val="none" w:sz="0" w:space="0" w:color="auto"/>
                <w:left w:val="none" w:sz="0" w:space="0" w:color="auto"/>
                <w:bottom w:val="none" w:sz="0" w:space="0" w:color="auto"/>
                <w:right w:val="none" w:sz="0" w:space="0" w:color="auto"/>
              </w:divBdr>
            </w:div>
          </w:divsChild>
        </w:div>
        <w:div w:id="631250162">
          <w:marLeft w:val="0"/>
          <w:marRight w:val="0"/>
          <w:marTop w:val="0"/>
          <w:marBottom w:val="0"/>
          <w:divBdr>
            <w:top w:val="none" w:sz="0" w:space="0" w:color="auto"/>
            <w:left w:val="none" w:sz="0" w:space="0" w:color="auto"/>
            <w:bottom w:val="none" w:sz="0" w:space="0" w:color="auto"/>
            <w:right w:val="none" w:sz="0" w:space="0" w:color="auto"/>
          </w:divBdr>
        </w:div>
        <w:div w:id="668405966">
          <w:marLeft w:val="0"/>
          <w:marRight w:val="0"/>
          <w:marTop w:val="0"/>
          <w:marBottom w:val="0"/>
          <w:divBdr>
            <w:top w:val="none" w:sz="0" w:space="0" w:color="auto"/>
            <w:left w:val="none" w:sz="0" w:space="0" w:color="auto"/>
            <w:bottom w:val="none" w:sz="0" w:space="0" w:color="auto"/>
            <w:right w:val="none" w:sz="0" w:space="0" w:color="auto"/>
          </w:divBdr>
        </w:div>
        <w:div w:id="679893378">
          <w:marLeft w:val="0"/>
          <w:marRight w:val="0"/>
          <w:marTop w:val="0"/>
          <w:marBottom w:val="0"/>
          <w:divBdr>
            <w:top w:val="none" w:sz="0" w:space="0" w:color="auto"/>
            <w:left w:val="none" w:sz="0" w:space="0" w:color="auto"/>
            <w:bottom w:val="none" w:sz="0" w:space="0" w:color="auto"/>
            <w:right w:val="none" w:sz="0" w:space="0" w:color="auto"/>
          </w:divBdr>
        </w:div>
        <w:div w:id="71601204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
            <w:div w:id="380371052">
              <w:marLeft w:val="0"/>
              <w:marRight w:val="0"/>
              <w:marTop w:val="0"/>
              <w:marBottom w:val="0"/>
              <w:divBdr>
                <w:top w:val="none" w:sz="0" w:space="0" w:color="auto"/>
                <w:left w:val="none" w:sz="0" w:space="0" w:color="auto"/>
                <w:bottom w:val="none" w:sz="0" w:space="0" w:color="auto"/>
                <w:right w:val="none" w:sz="0" w:space="0" w:color="auto"/>
              </w:divBdr>
            </w:div>
            <w:div w:id="513692205">
              <w:marLeft w:val="0"/>
              <w:marRight w:val="0"/>
              <w:marTop w:val="0"/>
              <w:marBottom w:val="0"/>
              <w:divBdr>
                <w:top w:val="none" w:sz="0" w:space="0" w:color="auto"/>
                <w:left w:val="none" w:sz="0" w:space="0" w:color="auto"/>
                <w:bottom w:val="none" w:sz="0" w:space="0" w:color="auto"/>
                <w:right w:val="none" w:sz="0" w:space="0" w:color="auto"/>
              </w:divBdr>
            </w:div>
            <w:div w:id="1185173094">
              <w:marLeft w:val="0"/>
              <w:marRight w:val="0"/>
              <w:marTop w:val="0"/>
              <w:marBottom w:val="0"/>
              <w:divBdr>
                <w:top w:val="none" w:sz="0" w:space="0" w:color="auto"/>
                <w:left w:val="none" w:sz="0" w:space="0" w:color="auto"/>
                <w:bottom w:val="none" w:sz="0" w:space="0" w:color="auto"/>
                <w:right w:val="none" w:sz="0" w:space="0" w:color="auto"/>
              </w:divBdr>
            </w:div>
            <w:div w:id="1491678941">
              <w:marLeft w:val="0"/>
              <w:marRight w:val="0"/>
              <w:marTop w:val="0"/>
              <w:marBottom w:val="0"/>
              <w:divBdr>
                <w:top w:val="none" w:sz="0" w:space="0" w:color="auto"/>
                <w:left w:val="none" w:sz="0" w:space="0" w:color="auto"/>
                <w:bottom w:val="none" w:sz="0" w:space="0" w:color="auto"/>
                <w:right w:val="none" w:sz="0" w:space="0" w:color="auto"/>
              </w:divBdr>
            </w:div>
          </w:divsChild>
        </w:div>
        <w:div w:id="716124987">
          <w:marLeft w:val="0"/>
          <w:marRight w:val="0"/>
          <w:marTop w:val="0"/>
          <w:marBottom w:val="0"/>
          <w:divBdr>
            <w:top w:val="none" w:sz="0" w:space="0" w:color="auto"/>
            <w:left w:val="none" w:sz="0" w:space="0" w:color="auto"/>
            <w:bottom w:val="none" w:sz="0" w:space="0" w:color="auto"/>
            <w:right w:val="none" w:sz="0" w:space="0" w:color="auto"/>
          </w:divBdr>
        </w:div>
        <w:div w:id="751392856">
          <w:marLeft w:val="0"/>
          <w:marRight w:val="0"/>
          <w:marTop w:val="0"/>
          <w:marBottom w:val="0"/>
          <w:divBdr>
            <w:top w:val="none" w:sz="0" w:space="0" w:color="auto"/>
            <w:left w:val="none" w:sz="0" w:space="0" w:color="auto"/>
            <w:bottom w:val="none" w:sz="0" w:space="0" w:color="auto"/>
            <w:right w:val="none" w:sz="0" w:space="0" w:color="auto"/>
          </w:divBdr>
        </w:div>
        <w:div w:id="751778244">
          <w:marLeft w:val="0"/>
          <w:marRight w:val="0"/>
          <w:marTop w:val="0"/>
          <w:marBottom w:val="0"/>
          <w:divBdr>
            <w:top w:val="none" w:sz="0" w:space="0" w:color="auto"/>
            <w:left w:val="none" w:sz="0" w:space="0" w:color="auto"/>
            <w:bottom w:val="none" w:sz="0" w:space="0" w:color="auto"/>
            <w:right w:val="none" w:sz="0" w:space="0" w:color="auto"/>
          </w:divBdr>
        </w:div>
        <w:div w:id="772895272">
          <w:marLeft w:val="0"/>
          <w:marRight w:val="0"/>
          <w:marTop w:val="0"/>
          <w:marBottom w:val="0"/>
          <w:divBdr>
            <w:top w:val="none" w:sz="0" w:space="0" w:color="auto"/>
            <w:left w:val="none" w:sz="0" w:space="0" w:color="auto"/>
            <w:bottom w:val="none" w:sz="0" w:space="0" w:color="auto"/>
            <w:right w:val="none" w:sz="0" w:space="0" w:color="auto"/>
          </w:divBdr>
        </w:div>
        <w:div w:id="808591242">
          <w:marLeft w:val="0"/>
          <w:marRight w:val="0"/>
          <w:marTop w:val="0"/>
          <w:marBottom w:val="0"/>
          <w:divBdr>
            <w:top w:val="none" w:sz="0" w:space="0" w:color="auto"/>
            <w:left w:val="none" w:sz="0" w:space="0" w:color="auto"/>
            <w:bottom w:val="none" w:sz="0" w:space="0" w:color="auto"/>
            <w:right w:val="none" w:sz="0" w:space="0" w:color="auto"/>
          </w:divBdr>
        </w:div>
        <w:div w:id="844394974">
          <w:marLeft w:val="0"/>
          <w:marRight w:val="0"/>
          <w:marTop w:val="0"/>
          <w:marBottom w:val="0"/>
          <w:divBdr>
            <w:top w:val="none" w:sz="0" w:space="0" w:color="auto"/>
            <w:left w:val="none" w:sz="0" w:space="0" w:color="auto"/>
            <w:bottom w:val="none" w:sz="0" w:space="0" w:color="auto"/>
            <w:right w:val="none" w:sz="0" w:space="0" w:color="auto"/>
          </w:divBdr>
        </w:div>
        <w:div w:id="899637965">
          <w:marLeft w:val="0"/>
          <w:marRight w:val="0"/>
          <w:marTop w:val="0"/>
          <w:marBottom w:val="0"/>
          <w:divBdr>
            <w:top w:val="none" w:sz="0" w:space="0" w:color="auto"/>
            <w:left w:val="none" w:sz="0" w:space="0" w:color="auto"/>
            <w:bottom w:val="none" w:sz="0" w:space="0" w:color="auto"/>
            <w:right w:val="none" w:sz="0" w:space="0" w:color="auto"/>
          </w:divBdr>
        </w:div>
        <w:div w:id="910576028">
          <w:marLeft w:val="0"/>
          <w:marRight w:val="0"/>
          <w:marTop w:val="0"/>
          <w:marBottom w:val="0"/>
          <w:divBdr>
            <w:top w:val="none" w:sz="0" w:space="0" w:color="auto"/>
            <w:left w:val="none" w:sz="0" w:space="0" w:color="auto"/>
            <w:bottom w:val="none" w:sz="0" w:space="0" w:color="auto"/>
            <w:right w:val="none" w:sz="0" w:space="0" w:color="auto"/>
          </w:divBdr>
          <w:divsChild>
            <w:div w:id="91322315">
              <w:marLeft w:val="0"/>
              <w:marRight w:val="0"/>
              <w:marTop w:val="0"/>
              <w:marBottom w:val="0"/>
              <w:divBdr>
                <w:top w:val="none" w:sz="0" w:space="0" w:color="auto"/>
                <w:left w:val="none" w:sz="0" w:space="0" w:color="auto"/>
                <w:bottom w:val="none" w:sz="0" w:space="0" w:color="auto"/>
                <w:right w:val="none" w:sz="0" w:space="0" w:color="auto"/>
              </w:divBdr>
            </w:div>
            <w:div w:id="1173375296">
              <w:marLeft w:val="0"/>
              <w:marRight w:val="0"/>
              <w:marTop w:val="0"/>
              <w:marBottom w:val="0"/>
              <w:divBdr>
                <w:top w:val="none" w:sz="0" w:space="0" w:color="auto"/>
                <w:left w:val="none" w:sz="0" w:space="0" w:color="auto"/>
                <w:bottom w:val="none" w:sz="0" w:space="0" w:color="auto"/>
                <w:right w:val="none" w:sz="0" w:space="0" w:color="auto"/>
              </w:divBdr>
            </w:div>
            <w:div w:id="1499733906">
              <w:marLeft w:val="0"/>
              <w:marRight w:val="0"/>
              <w:marTop w:val="0"/>
              <w:marBottom w:val="0"/>
              <w:divBdr>
                <w:top w:val="none" w:sz="0" w:space="0" w:color="auto"/>
                <w:left w:val="none" w:sz="0" w:space="0" w:color="auto"/>
                <w:bottom w:val="none" w:sz="0" w:space="0" w:color="auto"/>
                <w:right w:val="none" w:sz="0" w:space="0" w:color="auto"/>
              </w:divBdr>
            </w:div>
            <w:div w:id="1716661311">
              <w:marLeft w:val="0"/>
              <w:marRight w:val="0"/>
              <w:marTop w:val="0"/>
              <w:marBottom w:val="0"/>
              <w:divBdr>
                <w:top w:val="none" w:sz="0" w:space="0" w:color="auto"/>
                <w:left w:val="none" w:sz="0" w:space="0" w:color="auto"/>
                <w:bottom w:val="none" w:sz="0" w:space="0" w:color="auto"/>
                <w:right w:val="none" w:sz="0" w:space="0" w:color="auto"/>
              </w:divBdr>
            </w:div>
            <w:div w:id="2057580493">
              <w:marLeft w:val="0"/>
              <w:marRight w:val="0"/>
              <w:marTop w:val="0"/>
              <w:marBottom w:val="0"/>
              <w:divBdr>
                <w:top w:val="none" w:sz="0" w:space="0" w:color="auto"/>
                <w:left w:val="none" w:sz="0" w:space="0" w:color="auto"/>
                <w:bottom w:val="none" w:sz="0" w:space="0" w:color="auto"/>
                <w:right w:val="none" w:sz="0" w:space="0" w:color="auto"/>
              </w:divBdr>
            </w:div>
          </w:divsChild>
        </w:div>
        <w:div w:id="957758355">
          <w:marLeft w:val="0"/>
          <w:marRight w:val="0"/>
          <w:marTop w:val="0"/>
          <w:marBottom w:val="0"/>
          <w:divBdr>
            <w:top w:val="none" w:sz="0" w:space="0" w:color="auto"/>
            <w:left w:val="none" w:sz="0" w:space="0" w:color="auto"/>
            <w:bottom w:val="none" w:sz="0" w:space="0" w:color="auto"/>
            <w:right w:val="none" w:sz="0" w:space="0" w:color="auto"/>
          </w:divBdr>
        </w:div>
        <w:div w:id="1004283341">
          <w:marLeft w:val="0"/>
          <w:marRight w:val="0"/>
          <w:marTop w:val="0"/>
          <w:marBottom w:val="0"/>
          <w:divBdr>
            <w:top w:val="none" w:sz="0" w:space="0" w:color="auto"/>
            <w:left w:val="none" w:sz="0" w:space="0" w:color="auto"/>
            <w:bottom w:val="none" w:sz="0" w:space="0" w:color="auto"/>
            <w:right w:val="none" w:sz="0" w:space="0" w:color="auto"/>
          </w:divBdr>
        </w:div>
        <w:div w:id="1005133047">
          <w:marLeft w:val="0"/>
          <w:marRight w:val="0"/>
          <w:marTop w:val="0"/>
          <w:marBottom w:val="0"/>
          <w:divBdr>
            <w:top w:val="none" w:sz="0" w:space="0" w:color="auto"/>
            <w:left w:val="none" w:sz="0" w:space="0" w:color="auto"/>
            <w:bottom w:val="none" w:sz="0" w:space="0" w:color="auto"/>
            <w:right w:val="none" w:sz="0" w:space="0" w:color="auto"/>
          </w:divBdr>
        </w:div>
        <w:div w:id="1056051935">
          <w:marLeft w:val="0"/>
          <w:marRight w:val="0"/>
          <w:marTop w:val="0"/>
          <w:marBottom w:val="0"/>
          <w:divBdr>
            <w:top w:val="none" w:sz="0" w:space="0" w:color="auto"/>
            <w:left w:val="none" w:sz="0" w:space="0" w:color="auto"/>
            <w:bottom w:val="none" w:sz="0" w:space="0" w:color="auto"/>
            <w:right w:val="none" w:sz="0" w:space="0" w:color="auto"/>
          </w:divBdr>
        </w:div>
        <w:div w:id="1085758429">
          <w:marLeft w:val="0"/>
          <w:marRight w:val="0"/>
          <w:marTop w:val="0"/>
          <w:marBottom w:val="0"/>
          <w:divBdr>
            <w:top w:val="none" w:sz="0" w:space="0" w:color="auto"/>
            <w:left w:val="none" w:sz="0" w:space="0" w:color="auto"/>
            <w:bottom w:val="none" w:sz="0" w:space="0" w:color="auto"/>
            <w:right w:val="none" w:sz="0" w:space="0" w:color="auto"/>
          </w:divBdr>
        </w:div>
        <w:div w:id="1100250369">
          <w:marLeft w:val="0"/>
          <w:marRight w:val="0"/>
          <w:marTop w:val="0"/>
          <w:marBottom w:val="0"/>
          <w:divBdr>
            <w:top w:val="none" w:sz="0" w:space="0" w:color="auto"/>
            <w:left w:val="none" w:sz="0" w:space="0" w:color="auto"/>
            <w:bottom w:val="none" w:sz="0" w:space="0" w:color="auto"/>
            <w:right w:val="none" w:sz="0" w:space="0" w:color="auto"/>
          </w:divBdr>
          <w:divsChild>
            <w:div w:id="1179320415">
              <w:marLeft w:val="0"/>
              <w:marRight w:val="0"/>
              <w:marTop w:val="0"/>
              <w:marBottom w:val="0"/>
              <w:divBdr>
                <w:top w:val="none" w:sz="0" w:space="0" w:color="auto"/>
                <w:left w:val="none" w:sz="0" w:space="0" w:color="auto"/>
                <w:bottom w:val="none" w:sz="0" w:space="0" w:color="auto"/>
                <w:right w:val="none" w:sz="0" w:space="0" w:color="auto"/>
              </w:divBdr>
            </w:div>
            <w:div w:id="1832787954">
              <w:marLeft w:val="0"/>
              <w:marRight w:val="0"/>
              <w:marTop w:val="0"/>
              <w:marBottom w:val="0"/>
              <w:divBdr>
                <w:top w:val="none" w:sz="0" w:space="0" w:color="auto"/>
                <w:left w:val="none" w:sz="0" w:space="0" w:color="auto"/>
                <w:bottom w:val="none" w:sz="0" w:space="0" w:color="auto"/>
                <w:right w:val="none" w:sz="0" w:space="0" w:color="auto"/>
              </w:divBdr>
            </w:div>
          </w:divsChild>
        </w:div>
        <w:div w:id="1142965953">
          <w:marLeft w:val="0"/>
          <w:marRight w:val="0"/>
          <w:marTop w:val="0"/>
          <w:marBottom w:val="0"/>
          <w:divBdr>
            <w:top w:val="none" w:sz="0" w:space="0" w:color="auto"/>
            <w:left w:val="none" w:sz="0" w:space="0" w:color="auto"/>
            <w:bottom w:val="none" w:sz="0" w:space="0" w:color="auto"/>
            <w:right w:val="none" w:sz="0" w:space="0" w:color="auto"/>
          </w:divBdr>
        </w:div>
        <w:div w:id="1189760680">
          <w:marLeft w:val="0"/>
          <w:marRight w:val="0"/>
          <w:marTop w:val="0"/>
          <w:marBottom w:val="0"/>
          <w:divBdr>
            <w:top w:val="none" w:sz="0" w:space="0" w:color="auto"/>
            <w:left w:val="none" w:sz="0" w:space="0" w:color="auto"/>
            <w:bottom w:val="none" w:sz="0" w:space="0" w:color="auto"/>
            <w:right w:val="none" w:sz="0" w:space="0" w:color="auto"/>
          </w:divBdr>
        </w:div>
        <w:div w:id="1225406145">
          <w:marLeft w:val="0"/>
          <w:marRight w:val="0"/>
          <w:marTop w:val="0"/>
          <w:marBottom w:val="0"/>
          <w:divBdr>
            <w:top w:val="none" w:sz="0" w:space="0" w:color="auto"/>
            <w:left w:val="none" w:sz="0" w:space="0" w:color="auto"/>
            <w:bottom w:val="none" w:sz="0" w:space="0" w:color="auto"/>
            <w:right w:val="none" w:sz="0" w:space="0" w:color="auto"/>
          </w:divBdr>
        </w:div>
        <w:div w:id="1269386309">
          <w:marLeft w:val="0"/>
          <w:marRight w:val="0"/>
          <w:marTop w:val="0"/>
          <w:marBottom w:val="0"/>
          <w:divBdr>
            <w:top w:val="none" w:sz="0" w:space="0" w:color="auto"/>
            <w:left w:val="none" w:sz="0" w:space="0" w:color="auto"/>
            <w:bottom w:val="none" w:sz="0" w:space="0" w:color="auto"/>
            <w:right w:val="none" w:sz="0" w:space="0" w:color="auto"/>
          </w:divBdr>
        </w:div>
        <w:div w:id="1288704262">
          <w:marLeft w:val="0"/>
          <w:marRight w:val="0"/>
          <w:marTop w:val="0"/>
          <w:marBottom w:val="0"/>
          <w:divBdr>
            <w:top w:val="none" w:sz="0" w:space="0" w:color="auto"/>
            <w:left w:val="none" w:sz="0" w:space="0" w:color="auto"/>
            <w:bottom w:val="none" w:sz="0" w:space="0" w:color="auto"/>
            <w:right w:val="none" w:sz="0" w:space="0" w:color="auto"/>
          </w:divBdr>
        </w:div>
        <w:div w:id="1323849092">
          <w:marLeft w:val="0"/>
          <w:marRight w:val="0"/>
          <w:marTop w:val="0"/>
          <w:marBottom w:val="0"/>
          <w:divBdr>
            <w:top w:val="none" w:sz="0" w:space="0" w:color="auto"/>
            <w:left w:val="none" w:sz="0" w:space="0" w:color="auto"/>
            <w:bottom w:val="none" w:sz="0" w:space="0" w:color="auto"/>
            <w:right w:val="none" w:sz="0" w:space="0" w:color="auto"/>
          </w:divBdr>
        </w:div>
        <w:div w:id="1373769108">
          <w:marLeft w:val="0"/>
          <w:marRight w:val="0"/>
          <w:marTop w:val="0"/>
          <w:marBottom w:val="0"/>
          <w:divBdr>
            <w:top w:val="none" w:sz="0" w:space="0" w:color="auto"/>
            <w:left w:val="none" w:sz="0" w:space="0" w:color="auto"/>
            <w:bottom w:val="none" w:sz="0" w:space="0" w:color="auto"/>
            <w:right w:val="none" w:sz="0" w:space="0" w:color="auto"/>
          </w:divBdr>
        </w:div>
        <w:div w:id="1499736788">
          <w:marLeft w:val="0"/>
          <w:marRight w:val="0"/>
          <w:marTop w:val="0"/>
          <w:marBottom w:val="0"/>
          <w:divBdr>
            <w:top w:val="none" w:sz="0" w:space="0" w:color="auto"/>
            <w:left w:val="none" w:sz="0" w:space="0" w:color="auto"/>
            <w:bottom w:val="none" w:sz="0" w:space="0" w:color="auto"/>
            <w:right w:val="none" w:sz="0" w:space="0" w:color="auto"/>
          </w:divBdr>
        </w:div>
        <w:div w:id="1519201112">
          <w:marLeft w:val="0"/>
          <w:marRight w:val="0"/>
          <w:marTop w:val="0"/>
          <w:marBottom w:val="0"/>
          <w:divBdr>
            <w:top w:val="none" w:sz="0" w:space="0" w:color="auto"/>
            <w:left w:val="none" w:sz="0" w:space="0" w:color="auto"/>
            <w:bottom w:val="none" w:sz="0" w:space="0" w:color="auto"/>
            <w:right w:val="none" w:sz="0" w:space="0" w:color="auto"/>
          </w:divBdr>
        </w:div>
        <w:div w:id="1536623814">
          <w:marLeft w:val="0"/>
          <w:marRight w:val="0"/>
          <w:marTop w:val="0"/>
          <w:marBottom w:val="0"/>
          <w:divBdr>
            <w:top w:val="none" w:sz="0" w:space="0" w:color="auto"/>
            <w:left w:val="none" w:sz="0" w:space="0" w:color="auto"/>
            <w:bottom w:val="none" w:sz="0" w:space="0" w:color="auto"/>
            <w:right w:val="none" w:sz="0" w:space="0" w:color="auto"/>
          </w:divBdr>
          <w:divsChild>
            <w:div w:id="1422793722">
              <w:marLeft w:val="0"/>
              <w:marRight w:val="0"/>
              <w:marTop w:val="0"/>
              <w:marBottom w:val="0"/>
              <w:divBdr>
                <w:top w:val="none" w:sz="0" w:space="0" w:color="auto"/>
                <w:left w:val="none" w:sz="0" w:space="0" w:color="auto"/>
                <w:bottom w:val="none" w:sz="0" w:space="0" w:color="auto"/>
                <w:right w:val="none" w:sz="0" w:space="0" w:color="auto"/>
              </w:divBdr>
            </w:div>
          </w:divsChild>
        </w:div>
        <w:div w:id="1540241122">
          <w:marLeft w:val="0"/>
          <w:marRight w:val="0"/>
          <w:marTop w:val="0"/>
          <w:marBottom w:val="0"/>
          <w:divBdr>
            <w:top w:val="none" w:sz="0" w:space="0" w:color="auto"/>
            <w:left w:val="none" w:sz="0" w:space="0" w:color="auto"/>
            <w:bottom w:val="none" w:sz="0" w:space="0" w:color="auto"/>
            <w:right w:val="none" w:sz="0" w:space="0" w:color="auto"/>
          </w:divBdr>
        </w:div>
        <w:div w:id="1603144591">
          <w:marLeft w:val="0"/>
          <w:marRight w:val="0"/>
          <w:marTop w:val="0"/>
          <w:marBottom w:val="0"/>
          <w:divBdr>
            <w:top w:val="none" w:sz="0" w:space="0" w:color="auto"/>
            <w:left w:val="none" w:sz="0" w:space="0" w:color="auto"/>
            <w:bottom w:val="none" w:sz="0" w:space="0" w:color="auto"/>
            <w:right w:val="none" w:sz="0" w:space="0" w:color="auto"/>
          </w:divBdr>
        </w:div>
        <w:div w:id="1607885603">
          <w:marLeft w:val="0"/>
          <w:marRight w:val="0"/>
          <w:marTop w:val="0"/>
          <w:marBottom w:val="0"/>
          <w:divBdr>
            <w:top w:val="none" w:sz="0" w:space="0" w:color="auto"/>
            <w:left w:val="none" w:sz="0" w:space="0" w:color="auto"/>
            <w:bottom w:val="none" w:sz="0" w:space="0" w:color="auto"/>
            <w:right w:val="none" w:sz="0" w:space="0" w:color="auto"/>
          </w:divBdr>
        </w:div>
        <w:div w:id="1703675145">
          <w:marLeft w:val="0"/>
          <w:marRight w:val="0"/>
          <w:marTop w:val="0"/>
          <w:marBottom w:val="0"/>
          <w:divBdr>
            <w:top w:val="none" w:sz="0" w:space="0" w:color="auto"/>
            <w:left w:val="none" w:sz="0" w:space="0" w:color="auto"/>
            <w:bottom w:val="none" w:sz="0" w:space="0" w:color="auto"/>
            <w:right w:val="none" w:sz="0" w:space="0" w:color="auto"/>
          </w:divBdr>
        </w:div>
        <w:div w:id="1728383048">
          <w:marLeft w:val="0"/>
          <w:marRight w:val="0"/>
          <w:marTop w:val="0"/>
          <w:marBottom w:val="0"/>
          <w:divBdr>
            <w:top w:val="none" w:sz="0" w:space="0" w:color="auto"/>
            <w:left w:val="none" w:sz="0" w:space="0" w:color="auto"/>
            <w:bottom w:val="none" w:sz="0" w:space="0" w:color="auto"/>
            <w:right w:val="none" w:sz="0" w:space="0" w:color="auto"/>
          </w:divBdr>
        </w:div>
        <w:div w:id="1762220172">
          <w:marLeft w:val="0"/>
          <w:marRight w:val="0"/>
          <w:marTop w:val="0"/>
          <w:marBottom w:val="0"/>
          <w:divBdr>
            <w:top w:val="none" w:sz="0" w:space="0" w:color="auto"/>
            <w:left w:val="none" w:sz="0" w:space="0" w:color="auto"/>
            <w:bottom w:val="none" w:sz="0" w:space="0" w:color="auto"/>
            <w:right w:val="none" w:sz="0" w:space="0" w:color="auto"/>
          </w:divBdr>
        </w:div>
        <w:div w:id="1788741897">
          <w:marLeft w:val="0"/>
          <w:marRight w:val="0"/>
          <w:marTop w:val="0"/>
          <w:marBottom w:val="0"/>
          <w:divBdr>
            <w:top w:val="none" w:sz="0" w:space="0" w:color="auto"/>
            <w:left w:val="none" w:sz="0" w:space="0" w:color="auto"/>
            <w:bottom w:val="none" w:sz="0" w:space="0" w:color="auto"/>
            <w:right w:val="none" w:sz="0" w:space="0" w:color="auto"/>
          </w:divBdr>
        </w:div>
        <w:div w:id="1807431555">
          <w:marLeft w:val="0"/>
          <w:marRight w:val="0"/>
          <w:marTop w:val="0"/>
          <w:marBottom w:val="0"/>
          <w:divBdr>
            <w:top w:val="none" w:sz="0" w:space="0" w:color="auto"/>
            <w:left w:val="none" w:sz="0" w:space="0" w:color="auto"/>
            <w:bottom w:val="none" w:sz="0" w:space="0" w:color="auto"/>
            <w:right w:val="none" w:sz="0" w:space="0" w:color="auto"/>
          </w:divBdr>
          <w:divsChild>
            <w:div w:id="566494414">
              <w:marLeft w:val="0"/>
              <w:marRight w:val="0"/>
              <w:marTop w:val="0"/>
              <w:marBottom w:val="0"/>
              <w:divBdr>
                <w:top w:val="none" w:sz="0" w:space="0" w:color="auto"/>
                <w:left w:val="none" w:sz="0" w:space="0" w:color="auto"/>
                <w:bottom w:val="none" w:sz="0" w:space="0" w:color="auto"/>
                <w:right w:val="none" w:sz="0" w:space="0" w:color="auto"/>
              </w:divBdr>
            </w:div>
            <w:div w:id="746728155">
              <w:marLeft w:val="0"/>
              <w:marRight w:val="0"/>
              <w:marTop w:val="0"/>
              <w:marBottom w:val="0"/>
              <w:divBdr>
                <w:top w:val="none" w:sz="0" w:space="0" w:color="auto"/>
                <w:left w:val="none" w:sz="0" w:space="0" w:color="auto"/>
                <w:bottom w:val="none" w:sz="0" w:space="0" w:color="auto"/>
                <w:right w:val="none" w:sz="0" w:space="0" w:color="auto"/>
              </w:divBdr>
            </w:div>
            <w:div w:id="1409692225">
              <w:marLeft w:val="0"/>
              <w:marRight w:val="0"/>
              <w:marTop w:val="0"/>
              <w:marBottom w:val="0"/>
              <w:divBdr>
                <w:top w:val="none" w:sz="0" w:space="0" w:color="auto"/>
                <w:left w:val="none" w:sz="0" w:space="0" w:color="auto"/>
                <w:bottom w:val="none" w:sz="0" w:space="0" w:color="auto"/>
                <w:right w:val="none" w:sz="0" w:space="0" w:color="auto"/>
              </w:divBdr>
            </w:div>
            <w:div w:id="1425223771">
              <w:marLeft w:val="0"/>
              <w:marRight w:val="0"/>
              <w:marTop w:val="0"/>
              <w:marBottom w:val="0"/>
              <w:divBdr>
                <w:top w:val="none" w:sz="0" w:space="0" w:color="auto"/>
                <w:left w:val="none" w:sz="0" w:space="0" w:color="auto"/>
                <w:bottom w:val="none" w:sz="0" w:space="0" w:color="auto"/>
                <w:right w:val="none" w:sz="0" w:space="0" w:color="auto"/>
              </w:divBdr>
            </w:div>
            <w:div w:id="1768651074">
              <w:marLeft w:val="0"/>
              <w:marRight w:val="0"/>
              <w:marTop w:val="0"/>
              <w:marBottom w:val="0"/>
              <w:divBdr>
                <w:top w:val="none" w:sz="0" w:space="0" w:color="auto"/>
                <w:left w:val="none" w:sz="0" w:space="0" w:color="auto"/>
                <w:bottom w:val="none" w:sz="0" w:space="0" w:color="auto"/>
                <w:right w:val="none" w:sz="0" w:space="0" w:color="auto"/>
              </w:divBdr>
            </w:div>
          </w:divsChild>
        </w:div>
        <w:div w:id="1827621652">
          <w:marLeft w:val="0"/>
          <w:marRight w:val="0"/>
          <w:marTop w:val="0"/>
          <w:marBottom w:val="0"/>
          <w:divBdr>
            <w:top w:val="none" w:sz="0" w:space="0" w:color="auto"/>
            <w:left w:val="none" w:sz="0" w:space="0" w:color="auto"/>
            <w:bottom w:val="none" w:sz="0" w:space="0" w:color="auto"/>
            <w:right w:val="none" w:sz="0" w:space="0" w:color="auto"/>
          </w:divBdr>
        </w:div>
        <w:div w:id="1831604862">
          <w:marLeft w:val="0"/>
          <w:marRight w:val="0"/>
          <w:marTop w:val="0"/>
          <w:marBottom w:val="0"/>
          <w:divBdr>
            <w:top w:val="none" w:sz="0" w:space="0" w:color="auto"/>
            <w:left w:val="none" w:sz="0" w:space="0" w:color="auto"/>
            <w:bottom w:val="none" w:sz="0" w:space="0" w:color="auto"/>
            <w:right w:val="none" w:sz="0" w:space="0" w:color="auto"/>
          </w:divBdr>
        </w:div>
        <w:div w:id="1862009962">
          <w:marLeft w:val="0"/>
          <w:marRight w:val="0"/>
          <w:marTop w:val="0"/>
          <w:marBottom w:val="0"/>
          <w:divBdr>
            <w:top w:val="none" w:sz="0" w:space="0" w:color="auto"/>
            <w:left w:val="none" w:sz="0" w:space="0" w:color="auto"/>
            <w:bottom w:val="none" w:sz="0" w:space="0" w:color="auto"/>
            <w:right w:val="none" w:sz="0" w:space="0" w:color="auto"/>
          </w:divBdr>
        </w:div>
        <w:div w:id="1865095152">
          <w:marLeft w:val="0"/>
          <w:marRight w:val="0"/>
          <w:marTop w:val="0"/>
          <w:marBottom w:val="0"/>
          <w:divBdr>
            <w:top w:val="none" w:sz="0" w:space="0" w:color="auto"/>
            <w:left w:val="none" w:sz="0" w:space="0" w:color="auto"/>
            <w:bottom w:val="none" w:sz="0" w:space="0" w:color="auto"/>
            <w:right w:val="none" w:sz="0" w:space="0" w:color="auto"/>
          </w:divBdr>
          <w:divsChild>
            <w:div w:id="1648778803">
              <w:marLeft w:val="-75"/>
              <w:marRight w:val="0"/>
              <w:marTop w:val="30"/>
              <w:marBottom w:val="30"/>
              <w:divBdr>
                <w:top w:val="none" w:sz="0" w:space="0" w:color="auto"/>
                <w:left w:val="none" w:sz="0" w:space="0" w:color="auto"/>
                <w:bottom w:val="none" w:sz="0" w:space="0" w:color="auto"/>
                <w:right w:val="none" w:sz="0" w:space="0" w:color="auto"/>
              </w:divBdr>
              <w:divsChild>
                <w:div w:id="189073921">
                  <w:marLeft w:val="0"/>
                  <w:marRight w:val="0"/>
                  <w:marTop w:val="0"/>
                  <w:marBottom w:val="0"/>
                  <w:divBdr>
                    <w:top w:val="none" w:sz="0" w:space="0" w:color="auto"/>
                    <w:left w:val="none" w:sz="0" w:space="0" w:color="auto"/>
                    <w:bottom w:val="none" w:sz="0" w:space="0" w:color="auto"/>
                    <w:right w:val="none" w:sz="0" w:space="0" w:color="auto"/>
                  </w:divBdr>
                  <w:divsChild>
                    <w:div w:id="90004870">
                      <w:marLeft w:val="0"/>
                      <w:marRight w:val="0"/>
                      <w:marTop w:val="0"/>
                      <w:marBottom w:val="0"/>
                      <w:divBdr>
                        <w:top w:val="none" w:sz="0" w:space="0" w:color="auto"/>
                        <w:left w:val="none" w:sz="0" w:space="0" w:color="auto"/>
                        <w:bottom w:val="none" w:sz="0" w:space="0" w:color="auto"/>
                        <w:right w:val="none" w:sz="0" w:space="0" w:color="auto"/>
                      </w:divBdr>
                    </w:div>
                    <w:div w:id="985164951">
                      <w:marLeft w:val="0"/>
                      <w:marRight w:val="0"/>
                      <w:marTop w:val="0"/>
                      <w:marBottom w:val="0"/>
                      <w:divBdr>
                        <w:top w:val="none" w:sz="0" w:space="0" w:color="auto"/>
                        <w:left w:val="none" w:sz="0" w:space="0" w:color="auto"/>
                        <w:bottom w:val="none" w:sz="0" w:space="0" w:color="auto"/>
                        <w:right w:val="none" w:sz="0" w:space="0" w:color="auto"/>
                      </w:divBdr>
                    </w:div>
                    <w:div w:id="1248420095">
                      <w:marLeft w:val="0"/>
                      <w:marRight w:val="0"/>
                      <w:marTop w:val="0"/>
                      <w:marBottom w:val="0"/>
                      <w:divBdr>
                        <w:top w:val="none" w:sz="0" w:space="0" w:color="auto"/>
                        <w:left w:val="none" w:sz="0" w:space="0" w:color="auto"/>
                        <w:bottom w:val="none" w:sz="0" w:space="0" w:color="auto"/>
                        <w:right w:val="none" w:sz="0" w:space="0" w:color="auto"/>
                      </w:divBdr>
                    </w:div>
                  </w:divsChild>
                </w:div>
                <w:div w:id="1152452288">
                  <w:marLeft w:val="0"/>
                  <w:marRight w:val="0"/>
                  <w:marTop w:val="0"/>
                  <w:marBottom w:val="0"/>
                  <w:divBdr>
                    <w:top w:val="none" w:sz="0" w:space="0" w:color="auto"/>
                    <w:left w:val="none" w:sz="0" w:space="0" w:color="auto"/>
                    <w:bottom w:val="none" w:sz="0" w:space="0" w:color="auto"/>
                    <w:right w:val="none" w:sz="0" w:space="0" w:color="auto"/>
                  </w:divBdr>
                  <w:divsChild>
                    <w:div w:id="699672170">
                      <w:marLeft w:val="0"/>
                      <w:marRight w:val="0"/>
                      <w:marTop w:val="0"/>
                      <w:marBottom w:val="0"/>
                      <w:divBdr>
                        <w:top w:val="none" w:sz="0" w:space="0" w:color="auto"/>
                        <w:left w:val="none" w:sz="0" w:space="0" w:color="auto"/>
                        <w:bottom w:val="none" w:sz="0" w:space="0" w:color="auto"/>
                        <w:right w:val="none" w:sz="0" w:space="0" w:color="auto"/>
                      </w:divBdr>
                    </w:div>
                    <w:div w:id="1696423163">
                      <w:marLeft w:val="0"/>
                      <w:marRight w:val="0"/>
                      <w:marTop w:val="0"/>
                      <w:marBottom w:val="0"/>
                      <w:divBdr>
                        <w:top w:val="none" w:sz="0" w:space="0" w:color="auto"/>
                        <w:left w:val="none" w:sz="0" w:space="0" w:color="auto"/>
                        <w:bottom w:val="none" w:sz="0" w:space="0" w:color="auto"/>
                        <w:right w:val="none" w:sz="0" w:space="0" w:color="auto"/>
                      </w:divBdr>
                    </w:div>
                  </w:divsChild>
                </w:div>
                <w:div w:id="1906404367">
                  <w:marLeft w:val="0"/>
                  <w:marRight w:val="0"/>
                  <w:marTop w:val="0"/>
                  <w:marBottom w:val="0"/>
                  <w:divBdr>
                    <w:top w:val="none" w:sz="0" w:space="0" w:color="auto"/>
                    <w:left w:val="none" w:sz="0" w:space="0" w:color="auto"/>
                    <w:bottom w:val="none" w:sz="0" w:space="0" w:color="auto"/>
                    <w:right w:val="none" w:sz="0" w:space="0" w:color="auto"/>
                  </w:divBdr>
                  <w:divsChild>
                    <w:div w:id="1794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782">
          <w:marLeft w:val="0"/>
          <w:marRight w:val="0"/>
          <w:marTop w:val="0"/>
          <w:marBottom w:val="0"/>
          <w:divBdr>
            <w:top w:val="none" w:sz="0" w:space="0" w:color="auto"/>
            <w:left w:val="none" w:sz="0" w:space="0" w:color="auto"/>
            <w:bottom w:val="none" w:sz="0" w:space="0" w:color="auto"/>
            <w:right w:val="none" w:sz="0" w:space="0" w:color="auto"/>
          </w:divBdr>
        </w:div>
        <w:div w:id="1933660845">
          <w:marLeft w:val="0"/>
          <w:marRight w:val="0"/>
          <w:marTop w:val="0"/>
          <w:marBottom w:val="0"/>
          <w:divBdr>
            <w:top w:val="none" w:sz="0" w:space="0" w:color="auto"/>
            <w:left w:val="none" w:sz="0" w:space="0" w:color="auto"/>
            <w:bottom w:val="none" w:sz="0" w:space="0" w:color="auto"/>
            <w:right w:val="none" w:sz="0" w:space="0" w:color="auto"/>
          </w:divBdr>
        </w:div>
        <w:div w:id="1961103590">
          <w:marLeft w:val="0"/>
          <w:marRight w:val="0"/>
          <w:marTop w:val="0"/>
          <w:marBottom w:val="0"/>
          <w:divBdr>
            <w:top w:val="none" w:sz="0" w:space="0" w:color="auto"/>
            <w:left w:val="none" w:sz="0" w:space="0" w:color="auto"/>
            <w:bottom w:val="none" w:sz="0" w:space="0" w:color="auto"/>
            <w:right w:val="none" w:sz="0" w:space="0" w:color="auto"/>
          </w:divBdr>
        </w:div>
        <w:div w:id="1998461795">
          <w:marLeft w:val="0"/>
          <w:marRight w:val="0"/>
          <w:marTop w:val="0"/>
          <w:marBottom w:val="0"/>
          <w:divBdr>
            <w:top w:val="none" w:sz="0" w:space="0" w:color="auto"/>
            <w:left w:val="none" w:sz="0" w:space="0" w:color="auto"/>
            <w:bottom w:val="none" w:sz="0" w:space="0" w:color="auto"/>
            <w:right w:val="none" w:sz="0" w:space="0" w:color="auto"/>
          </w:divBdr>
          <w:divsChild>
            <w:div w:id="1476949824">
              <w:marLeft w:val="-75"/>
              <w:marRight w:val="0"/>
              <w:marTop w:val="30"/>
              <w:marBottom w:val="30"/>
              <w:divBdr>
                <w:top w:val="none" w:sz="0" w:space="0" w:color="auto"/>
                <w:left w:val="none" w:sz="0" w:space="0" w:color="auto"/>
                <w:bottom w:val="none" w:sz="0" w:space="0" w:color="auto"/>
                <w:right w:val="none" w:sz="0" w:space="0" w:color="auto"/>
              </w:divBdr>
              <w:divsChild>
                <w:div w:id="286469229">
                  <w:marLeft w:val="0"/>
                  <w:marRight w:val="0"/>
                  <w:marTop w:val="0"/>
                  <w:marBottom w:val="0"/>
                  <w:divBdr>
                    <w:top w:val="none" w:sz="0" w:space="0" w:color="auto"/>
                    <w:left w:val="none" w:sz="0" w:space="0" w:color="auto"/>
                    <w:bottom w:val="none" w:sz="0" w:space="0" w:color="auto"/>
                    <w:right w:val="none" w:sz="0" w:space="0" w:color="auto"/>
                  </w:divBdr>
                  <w:divsChild>
                    <w:div w:id="1826582419">
                      <w:marLeft w:val="0"/>
                      <w:marRight w:val="0"/>
                      <w:marTop w:val="0"/>
                      <w:marBottom w:val="0"/>
                      <w:divBdr>
                        <w:top w:val="none" w:sz="0" w:space="0" w:color="auto"/>
                        <w:left w:val="none" w:sz="0" w:space="0" w:color="auto"/>
                        <w:bottom w:val="none" w:sz="0" w:space="0" w:color="auto"/>
                        <w:right w:val="none" w:sz="0" w:space="0" w:color="auto"/>
                      </w:divBdr>
                    </w:div>
                  </w:divsChild>
                </w:div>
                <w:div w:id="619723688">
                  <w:marLeft w:val="0"/>
                  <w:marRight w:val="0"/>
                  <w:marTop w:val="0"/>
                  <w:marBottom w:val="0"/>
                  <w:divBdr>
                    <w:top w:val="none" w:sz="0" w:space="0" w:color="auto"/>
                    <w:left w:val="none" w:sz="0" w:space="0" w:color="auto"/>
                    <w:bottom w:val="none" w:sz="0" w:space="0" w:color="auto"/>
                    <w:right w:val="none" w:sz="0" w:space="0" w:color="auto"/>
                  </w:divBdr>
                  <w:divsChild>
                    <w:div w:id="1474178622">
                      <w:marLeft w:val="0"/>
                      <w:marRight w:val="0"/>
                      <w:marTop w:val="0"/>
                      <w:marBottom w:val="0"/>
                      <w:divBdr>
                        <w:top w:val="none" w:sz="0" w:space="0" w:color="auto"/>
                        <w:left w:val="none" w:sz="0" w:space="0" w:color="auto"/>
                        <w:bottom w:val="none" w:sz="0" w:space="0" w:color="auto"/>
                        <w:right w:val="none" w:sz="0" w:space="0" w:color="auto"/>
                      </w:divBdr>
                    </w:div>
                  </w:divsChild>
                </w:div>
                <w:div w:id="1810974544">
                  <w:marLeft w:val="0"/>
                  <w:marRight w:val="0"/>
                  <w:marTop w:val="0"/>
                  <w:marBottom w:val="0"/>
                  <w:divBdr>
                    <w:top w:val="none" w:sz="0" w:space="0" w:color="auto"/>
                    <w:left w:val="none" w:sz="0" w:space="0" w:color="auto"/>
                    <w:bottom w:val="none" w:sz="0" w:space="0" w:color="auto"/>
                    <w:right w:val="none" w:sz="0" w:space="0" w:color="auto"/>
                  </w:divBdr>
                  <w:divsChild>
                    <w:div w:id="1010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734">
          <w:marLeft w:val="0"/>
          <w:marRight w:val="0"/>
          <w:marTop w:val="0"/>
          <w:marBottom w:val="0"/>
          <w:divBdr>
            <w:top w:val="none" w:sz="0" w:space="0" w:color="auto"/>
            <w:left w:val="none" w:sz="0" w:space="0" w:color="auto"/>
            <w:bottom w:val="none" w:sz="0" w:space="0" w:color="auto"/>
            <w:right w:val="none" w:sz="0" w:space="0" w:color="auto"/>
          </w:divBdr>
        </w:div>
        <w:div w:id="2039885906">
          <w:marLeft w:val="0"/>
          <w:marRight w:val="0"/>
          <w:marTop w:val="0"/>
          <w:marBottom w:val="0"/>
          <w:divBdr>
            <w:top w:val="none" w:sz="0" w:space="0" w:color="auto"/>
            <w:left w:val="none" w:sz="0" w:space="0" w:color="auto"/>
            <w:bottom w:val="none" w:sz="0" w:space="0" w:color="auto"/>
            <w:right w:val="none" w:sz="0" w:space="0" w:color="auto"/>
          </w:divBdr>
        </w:div>
        <w:div w:id="2143500048">
          <w:marLeft w:val="0"/>
          <w:marRight w:val="0"/>
          <w:marTop w:val="0"/>
          <w:marBottom w:val="0"/>
          <w:divBdr>
            <w:top w:val="none" w:sz="0" w:space="0" w:color="auto"/>
            <w:left w:val="none" w:sz="0" w:space="0" w:color="auto"/>
            <w:bottom w:val="none" w:sz="0" w:space="0" w:color="auto"/>
            <w:right w:val="none" w:sz="0" w:space="0" w:color="auto"/>
          </w:divBdr>
        </w:div>
      </w:divsChild>
    </w:div>
    <w:div w:id="420763956">
      <w:bodyDiv w:val="1"/>
      <w:marLeft w:val="0"/>
      <w:marRight w:val="0"/>
      <w:marTop w:val="0"/>
      <w:marBottom w:val="0"/>
      <w:divBdr>
        <w:top w:val="none" w:sz="0" w:space="0" w:color="auto"/>
        <w:left w:val="none" w:sz="0" w:space="0" w:color="auto"/>
        <w:bottom w:val="none" w:sz="0" w:space="0" w:color="auto"/>
        <w:right w:val="none" w:sz="0" w:space="0" w:color="auto"/>
      </w:divBdr>
    </w:div>
    <w:div w:id="433135564">
      <w:bodyDiv w:val="1"/>
      <w:marLeft w:val="0"/>
      <w:marRight w:val="0"/>
      <w:marTop w:val="0"/>
      <w:marBottom w:val="0"/>
      <w:divBdr>
        <w:top w:val="none" w:sz="0" w:space="0" w:color="auto"/>
        <w:left w:val="none" w:sz="0" w:space="0" w:color="auto"/>
        <w:bottom w:val="none" w:sz="0" w:space="0" w:color="auto"/>
        <w:right w:val="none" w:sz="0" w:space="0" w:color="auto"/>
      </w:divBdr>
    </w:div>
    <w:div w:id="466708770">
      <w:bodyDiv w:val="1"/>
      <w:marLeft w:val="0"/>
      <w:marRight w:val="0"/>
      <w:marTop w:val="0"/>
      <w:marBottom w:val="0"/>
      <w:divBdr>
        <w:top w:val="none" w:sz="0" w:space="0" w:color="auto"/>
        <w:left w:val="none" w:sz="0" w:space="0" w:color="auto"/>
        <w:bottom w:val="none" w:sz="0" w:space="0" w:color="auto"/>
        <w:right w:val="none" w:sz="0" w:space="0" w:color="auto"/>
      </w:divBdr>
    </w:div>
    <w:div w:id="633826577">
      <w:bodyDiv w:val="1"/>
      <w:marLeft w:val="0"/>
      <w:marRight w:val="0"/>
      <w:marTop w:val="0"/>
      <w:marBottom w:val="0"/>
      <w:divBdr>
        <w:top w:val="none" w:sz="0" w:space="0" w:color="auto"/>
        <w:left w:val="none" w:sz="0" w:space="0" w:color="auto"/>
        <w:bottom w:val="none" w:sz="0" w:space="0" w:color="auto"/>
        <w:right w:val="none" w:sz="0" w:space="0" w:color="auto"/>
      </w:divBdr>
      <w:divsChild>
        <w:div w:id="49231474">
          <w:marLeft w:val="0"/>
          <w:marRight w:val="0"/>
          <w:marTop w:val="0"/>
          <w:marBottom w:val="0"/>
          <w:divBdr>
            <w:top w:val="none" w:sz="0" w:space="0" w:color="auto"/>
            <w:left w:val="none" w:sz="0" w:space="0" w:color="auto"/>
            <w:bottom w:val="none" w:sz="0" w:space="0" w:color="auto"/>
            <w:right w:val="none" w:sz="0" w:space="0" w:color="auto"/>
          </w:divBdr>
        </w:div>
        <w:div w:id="77137539">
          <w:marLeft w:val="0"/>
          <w:marRight w:val="0"/>
          <w:marTop w:val="0"/>
          <w:marBottom w:val="0"/>
          <w:divBdr>
            <w:top w:val="none" w:sz="0" w:space="0" w:color="auto"/>
            <w:left w:val="none" w:sz="0" w:space="0" w:color="auto"/>
            <w:bottom w:val="none" w:sz="0" w:space="0" w:color="auto"/>
            <w:right w:val="none" w:sz="0" w:space="0" w:color="auto"/>
          </w:divBdr>
        </w:div>
        <w:div w:id="84687688">
          <w:marLeft w:val="0"/>
          <w:marRight w:val="0"/>
          <w:marTop w:val="0"/>
          <w:marBottom w:val="0"/>
          <w:divBdr>
            <w:top w:val="none" w:sz="0" w:space="0" w:color="auto"/>
            <w:left w:val="none" w:sz="0" w:space="0" w:color="auto"/>
            <w:bottom w:val="none" w:sz="0" w:space="0" w:color="auto"/>
            <w:right w:val="none" w:sz="0" w:space="0" w:color="auto"/>
          </w:divBdr>
          <w:divsChild>
            <w:div w:id="37095376">
              <w:marLeft w:val="0"/>
              <w:marRight w:val="0"/>
              <w:marTop w:val="0"/>
              <w:marBottom w:val="0"/>
              <w:divBdr>
                <w:top w:val="none" w:sz="0" w:space="0" w:color="auto"/>
                <w:left w:val="none" w:sz="0" w:space="0" w:color="auto"/>
                <w:bottom w:val="none" w:sz="0" w:space="0" w:color="auto"/>
                <w:right w:val="none" w:sz="0" w:space="0" w:color="auto"/>
              </w:divBdr>
            </w:div>
            <w:div w:id="312101630">
              <w:marLeft w:val="0"/>
              <w:marRight w:val="0"/>
              <w:marTop w:val="0"/>
              <w:marBottom w:val="0"/>
              <w:divBdr>
                <w:top w:val="none" w:sz="0" w:space="0" w:color="auto"/>
                <w:left w:val="none" w:sz="0" w:space="0" w:color="auto"/>
                <w:bottom w:val="none" w:sz="0" w:space="0" w:color="auto"/>
                <w:right w:val="none" w:sz="0" w:space="0" w:color="auto"/>
              </w:divBdr>
            </w:div>
            <w:div w:id="954873163">
              <w:marLeft w:val="0"/>
              <w:marRight w:val="0"/>
              <w:marTop w:val="0"/>
              <w:marBottom w:val="0"/>
              <w:divBdr>
                <w:top w:val="none" w:sz="0" w:space="0" w:color="auto"/>
                <w:left w:val="none" w:sz="0" w:space="0" w:color="auto"/>
                <w:bottom w:val="none" w:sz="0" w:space="0" w:color="auto"/>
                <w:right w:val="none" w:sz="0" w:space="0" w:color="auto"/>
              </w:divBdr>
            </w:div>
            <w:div w:id="1003896307">
              <w:marLeft w:val="0"/>
              <w:marRight w:val="0"/>
              <w:marTop w:val="0"/>
              <w:marBottom w:val="0"/>
              <w:divBdr>
                <w:top w:val="none" w:sz="0" w:space="0" w:color="auto"/>
                <w:left w:val="none" w:sz="0" w:space="0" w:color="auto"/>
                <w:bottom w:val="none" w:sz="0" w:space="0" w:color="auto"/>
                <w:right w:val="none" w:sz="0" w:space="0" w:color="auto"/>
              </w:divBdr>
            </w:div>
            <w:div w:id="1377239941">
              <w:marLeft w:val="0"/>
              <w:marRight w:val="0"/>
              <w:marTop w:val="0"/>
              <w:marBottom w:val="0"/>
              <w:divBdr>
                <w:top w:val="none" w:sz="0" w:space="0" w:color="auto"/>
                <w:left w:val="none" w:sz="0" w:space="0" w:color="auto"/>
                <w:bottom w:val="none" w:sz="0" w:space="0" w:color="auto"/>
                <w:right w:val="none" w:sz="0" w:space="0" w:color="auto"/>
              </w:divBdr>
            </w:div>
          </w:divsChild>
        </w:div>
        <w:div w:id="130365014">
          <w:marLeft w:val="0"/>
          <w:marRight w:val="0"/>
          <w:marTop w:val="0"/>
          <w:marBottom w:val="0"/>
          <w:divBdr>
            <w:top w:val="none" w:sz="0" w:space="0" w:color="auto"/>
            <w:left w:val="none" w:sz="0" w:space="0" w:color="auto"/>
            <w:bottom w:val="none" w:sz="0" w:space="0" w:color="auto"/>
            <w:right w:val="none" w:sz="0" w:space="0" w:color="auto"/>
          </w:divBdr>
        </w:div>
        <w:div w:id="131217710">
          <w:marLeft w:val="0"/>
          <w:marRight w:val="0"/>
          <w:marTop w:val="0"/>
          <w:marBottom w:val="0"/>
          <w:divBdr>
            <w:top w:val="none" w:sz="0" w:space="0" w:color="auto"/>
            <w:left w:val="none" w:sz="0" w:space="0" w:color="auto"/>
            <w:bottom w:val="none" w:sz="0" w:space="0" w:color="auto"/>
            <w:right w:val="none" w:sz="0" w:space="0" w:color="auto"/>
          </w:divBdr>
        </w:div>
        <w:div w:id="137187304">
          <w:marLeft w:val="0"/>
          <w:marRight w:val="0"/>
          <w:marTop w:val="0"/>
          <w:marBottom w:val="0"/>
          <w:divBdr>
            <w:top w:val="none" w:sz="0" w:space="0" w:color="auto"/>
            <w:left w:val="none" w:sz="0" w:space="0" w:color="auto"/>
            <w:bottom w:val="none" w:sz="0" w:space="0" w:color="auto"/>
            <w:right w:val="none" w:sz="0" w:space="0" w:color="auto"/>
          </w:divBdr>
        </w:div>
        <w:div w:id="176045326">
          <w:marLeft w:val="0"/>
          <w:marRight w:val="0"/>
          <w:marTop w:val="0"/>
          <w:marBottom w:val="0"/>
          <w:divBdr>
            <w:top w:val="none" w:sz="0" w:space="0" w:color="auto"/>
            <w:left w:val="none" w:sz="0" w:space="0" w:color="auto"/>
            <w:bottom w:val="none" w:sz="0" w:space="0" w:color="auto"/>
            <w:right w:val="none" w:sz="0" w:space="0" w:color="auto"/>
          </w:divBdr>
        </w:div>
        <w:div w:id="191043903">
          <w:marLeft w:val="0"/>
          <w:marRight w:val="0"/>
          <w:marTop w:val="0"/>
          <w:marBottom w:val="0"/>
          <w:divBdr>
            <w:top w:val="none" w:sz="0" w:space="0" w:color="auto"/>
            <w:left w:val="none" w:sz="0" w:space="0" w:color="auto"/>
            <w:bottom w:val="none" w:sz="0" w:space="0" w:color="auto"/>
            <w:right w:val="none" w:sz="0" w:space="0" w:color="auto"/>
          </w:divBdr>
        </w:div>
        <w:div w:id="252402863">
          <w:marLeft w:val="0"/>
          <w:marRight w:val="0"/>
          <w:marTop w:val="0"/>
          <w:marBottom w:val="0"/>
          <w:divBdr>
            <w:top w:val="none" w:sz="0" w:space="0" w:color="auto"/>
            <w:left w:val="none" w:sz="0" w:space="0" w:color="auto"/>
            <w:bottom w:val="none" w:sz="0" w:space="0" w:color="auto"/>
            <w:right w:val="none" w:sz="0" w:space="0" w:color="auto"/>
          </w:divBdr>
        </w:div>
        <w:div w:id="262882962">
          <w:marLeft w:val="0"/>
          <w:marRight w:val="0"/>
          <w:marTop w:val="0"/>
          <w:marBottom w:val="0"/>
          <w:divBdr>
            <w:top w:val="none" w:sz="0" w:space="0" w:color="auto"/>
            <w:left w:val="none" w:sz="0" w:space="0" w:color="auto"/>
            <w:bottom w:val="none" w:sz="0" w:space="0" w:color="auto"/>
            <w:right w:val="none" w:sz="0" w:space="0" w:color="auto"/>
          </w:divBdr>
        </w:div>
        <w:div w:id="270211893">
          <w:marLeft w:val="0"/>
          <w:marRight w:val="0"/>
          <w:marTop w:val="0"/>
          <w:marBottom w:val="0"/>
          <w:divBdr>
            <w:top w:val="none" w:sz="0" w:space="0" w:color="auto"/>
            <w:left w:val="none" w:sz="0" w:space="0" w:color="auto"/>
            <w:bottom w:val="none" w:sz="0" w:space="0" w:color="auto"/>
            <w:right w:val="none" w:sz="0" w:space="0" w:color="auto"/>
          </w:divBdr>
        </w:div>
        <w:div w:id="284122591">
          <w:marLeft w:val="0"/>
          <w:marRight w:val="0"/>
          <w:marTop w:val="0"/>
          <w:marBottom w:val="0"/>
          <w:divBdr>
            <w:top w:val="none" w:sz="0" w:space="0" w:color="auto"/>
            <w:left w:val="none" w:sz="0" w:space="0" w:color="auto"/>
            <w:bottom w:val="none" w:sz="0" w:space="0" w:color="auto"/>
            <w:right w:val="none" w:sz="0" w:space="0" w:color="auto"/>
          </w:divBdr>
        </w:div>
        <w:div w:id="325939579">
          <w:marLeft w:val="0"/>
          <w:marRight w:val="0"/>
          <w:marTop w:val="0"/>
          <w:marBottom w:val="0"/>
          <w:divBdr>
            <w:top w:val="none" w:sz="0" w:space="0" w:color="auto"/>
            <w:left w:val="none" w:sz="0" w:space="0" w:color="auto"/>
            <w:bottom w:val="none" w:sz="0" w:space="0" w:color="auto"/>
            <w:right w:val="none" w:sz="0" w:space="0" w:color="auto"/>
          </w:divBdr>
        </w:div>
        <w:div w:id="330378379">
          <w:marLeft w:val="0"/>
          <w:marRight w:val="0"/>
          <w:marTop w:val="0"/>
          <w:marBottom w:val="0"/>
          <w:divBdr>
            <w:top w:val="none" w:sz="0" w:space="0" w:color="auto"/>
            <w:left w:val="none" w:sz="0" w:space="0" w:color="auto"/>
            <w:bottom w:val="none" w:sz="0" w:space="0" w:color="auto"/>
            <w:right w:val="none" w:sz="0" w:space="0" w:color="auto"/>
          </w:divBdr>
        </w:div>
        <w:div w:id="363291122">
          <w:marLeft w:val="0"/>
          <w:marRight w:val="0"/>
          <w:marTop w:val="0"/>
          <w:marBottom w:val="0"/>
          <w:divBdr>
            <w:top w:val="none" w:sz="0" w:space="0" w:color="auto"/>
            <w:left w:val="none" w:sz="0" w:space="0" w:color="auto"/>
            <w:bottom w:val="none" w:sz="0" w:space="0" w:color="auto"/>
            <w:right w:val="none" w:sz="0" w:space="0" w:color="auto"/>
          </w:divBdr>
        </w:div>
        <w:div w:id="411201950">
          <w:marLeft w:val="0"/>
          <w:marRight w:val="0"/>
          <w:marTop w:val="0"/>
          <w:marBottom w:val="0"/>
          <w:divBdr>
            <w:top w:val="none" w:sz="0" w:space="0" w:color="auto"/>
            <w:left w:val="none" w:sz="0" w:space="0" w:color="auto"/>
            <w:bottom w:val="none" w:sz="0" w:space="0" w:color="auto"/>
            <w:right w:val="none" w:sz="0" w:space="0" w:color="auto"/>
          </w:divBdr>
        </w:div>
        <w:div w:id="414666143">
          <w:marLeft w:val="0"/>
          <w:marRight w:val="0"/>
          <w:marTop w:val="0"/>
          <w:marBottom w:val="0"/>
          <w:divBdr>
            <w:top w:val="none" w:sz="0" w:space="0" w:color="auto"/>
            <w:left w:val="none" w:sz="0" w:space="0" w:color="auto"/>
            <w:bottom w:val="none" w:sz="0" w:space="0" w:color="auto"/>
            <w:right w:val="none" w:sz="0" w:space="0" w:color="auto"/>
          </w:divBdr>
          <w:divsChild>
            <w:div w:id="508567988">
              <w:marLeft w:val="0"/>
              <w:marRight w:val="0"/>
              <w:marTop w:val="0"/>
              <w:marBottom w:val="0"/>
              <w:divBdr>
                <w:top w:val="none" w:sz="0" w:space="0" w:color="auto"/>
                <w:left w:val="none" w:sz="0" w:space="0" w:color="auto"/>
                <w:bottom w:val="none" w:sz="0" w:space="0" w:color="auto"/>
                <w:right w:val="none" w:sz="0" w:space="0" w:color="auto"/>
              </w:divBdr>
            </w:div>
            <w:div w:id="676734979">
              <w:marLeft w:val="0"/>
              <w:marRight w:val="0"/>
              <w:marTop w:val="0"/>
              <w:marBottom w:val="0"/>
              <w:divBdr>
                <w:top w:val="none" w:sz="0" w:space="0" w:color="auto"/>
                <w:left w:val="none" w:sz="0" w:space="0" w:color="auto"/>
                <w:bottom w:val="none" w:sz="0" w:space="0" w:color="auto"/>
                <w:right w:val="none" w:sz="0" w:space="0" w:color="auto"/>
              </w:divBdr>
            </w:div>
            <w:div w:id="1223640380">
              <w:marLeft w:val="0"/>
              <w:marRight w:val="0"/>
              <w:marTop w:val="0"/>
              <w:marBottom w:val="0"/>
              <w:divBdr>
                <w:top w:val="none" w:sz="0" w:space="0" w:color="auto"/>
                <w:left w:val="none" w:sz="0" w:space="0" w:color="auto"/>
                <w:bottom w:val="none" w:sz="0" w:space="0" w:color="auto"/>
                <w:right w:val="none" w:sz="0" w:space="0" w:color="auto"/>
              </w:divBdr>
            </w:div>
            <w:div w:id="1895846598">
              <w:marLeft w:val="0"/>
              <w:marRight w:val="0"/>
              <w:marTop w:val="0"/>
              <w:marBottom w:val="0"/>
              <w:divBdr>
                <w:top w:val="none" w:sz="0" w:space="0" w:color="auto"/>
                <w:left w:val="none" w:sz="0" w:space="0" w:color="auto"/>
                <w:bottom w:val="none" w:sz="0" w:space="0" w:color="auto"/>
                <w:right w:val="none" w:sz="0" w:space="0" w:color="auto"/>
              </w:divBdr>
            </w:div>
            <w:div w:id="1999114781">
              <w:marLeft w:val="0"/>
              <w:marRight w:val="0"/>
              <w:marTop w:val="0"/>
              <w:marBottom w:val="0"/>
              <w:divBdr>
                <w:top w:val="none" w:sz="0" w:space="0" w:color="auto"/>
                <w:left w:val="none" w:sz="0" w:space="0" w:color="auto"/>
                <w:bottom w:val="none" w:sz="0" w:space="0" w:color="auto"/>
                <w:right w:val="none" w:sz="0" w:space="0" w:color="auto"/>
              </w:divBdr>
            </w:div>
          </w:divsChild>
        </w:div>
        <w:div w:id="436944981">
          <w:marLeft w:val="0"/>
          <w:marRight w:val="0"/>
          <w:marTop w:val="0"/>
          <w:marBottom w:val="0"/>
          <w:divBdr>
            <w:top w:val="none" w:sz="0" w:space="0" w:color="auto"/>
            <w:left w:val="none" w:sz="0" w:space="0" w:color="auto"/>
            <w:bottom w:val="none" w:sz="0" w:space="0" w:color="auto"/>
            <w:right w:val="none" w:sz="0" w:space="0" w:color="auto"/>
          </w:divBdr>
        </w:div>
        <w:div w:id="445739052">
          <w:marLeft w:val="0"/>
          <w:marRight w:val="0"/>
          <w:marTop w:val="0"/>
          <w:marBottom w:val="0"/>
          <w:divBdr>
            <w:top w:val="none" w:sz="0" w:space="0" w:color="auto"/>
            <w:left w:val="none" w:sz="0" w:space="0" w:color="auto"/>
            <w:bottom w:val="none" w:sz="0" w:space="0" w:color="auto"/>
            <w:right w:val="none" w:sz="0" w:space="0" w:color="auto"/>
          </w:divBdr>
        </w:div>
        <w:div w:id="469253178">
          <w:marLeft w:val="0"/>
          <w:marRight w:val="0"/>
          <w:marTop w:val="0"/>
          <w:marBottom w:val="0"/>
          <w:divBdr>
            <w:top w:val="none" w:sz="0" w:space="0" w:color="auto"/>
            <w:left w:val="none" w:sz="0" w:space="0" w:color="auto"/>
            <w:bottom w:val="none" w:sz="0" w:space="0" w:color="auto"/>
            <w:right w:val="none" w:sz="0" w:space="0" w:color="auto"/>
          </w:divBdr>
        </w:div>
        <w:div w:id="567765120">
          <w:marLeft w:val="0"/>
          <w:marRight w:val="0"/>
          <w:marTop w:val="0"/>
          <w:marBottom w:val="0"/>
          <w:divBdr>
            <w:top w:val="none" w:sz="0" w:space="0" w:color="auto"/>
            <w:left w:val="none" w:sz="0" w:space="0" w:color="auto"/>
            <w:bottom w:val="none" w:sz="0" w:space="0" w:color="auto"/>
            <w:right w:val="none" w:sz="0" w:space="0" w:color="auto"/>
          </w:divBdr>
        </w:div>
        <w:div w:id="586497541">
          <w:marLeft w:val="0"/>
          <w:marRight w:val="0"/>
          <w:marTop w:val="0"/>
          <w:marBottom w:val="0"/>
          <w:divBdr>
            <w:top w:val="none" w:sz="0" w:space="0" w:color="auto"/>
            <w:left w:val="none" w:sz="0" w:space="0" w:color="auto"/>
            <w:bottom w:val="none" w:sz="0" w:space="0" w:color="auto"/>
            <w:right w:val="none" w:sz="0" w:space="0" w:color="auto"/>
          </w:divBdr>
        </w:div>
        <w:div w:id="616914643">
          <w:marLeft w:val="0"/>
          <w:marRight w:val="0"/>
          <w:marTop w:val="0"/>
          <w:marBottom w:val="0"/>
          <w:divBdr>
            <w:top w:val="none" w:sz="0" w:space="0" w:color="auto"/>
            <w:left w:val="none" w:sz="0" w:space="0" w:color="auto"/>
            <w:bottom w:val="none" w:sz="0" w:space="0" w:color="auto"/>
            <w:right w:val="none" w:sz="0" w:space="0" w:color="auto"/>
          </w:divBdr>
        </w:div>
        <w:div w:id="653147333">
          <w:marLeft w:val="0"/>
          <w:marRight w:val="0"/>
          <w:marTop w:val="0"/>
          <w:marBottom w:val="0"/>
          <w:divBdr>
            <w:top w:val="none" w:sz="0" w:space="0" w:color="auto"/>
            <w:left w:val="none" w:sz="0" w:space="0" w:color="auto"/>
            <w:bottom w:val="none" w:sz="0" w:space="0" w:color="auto"/>
            <w:right w:val="none" w:sz="0" w:space="0" w:color="auto"/>
          </w:divBdr>
        </w:div>
        <w:div w:id="834687070">
          <w:marLeft w:val="0"/>
          <w:marRight w:val="0"/>
          <w:marTop w:val="0"/>
          <w:marBottom w:val="0"/>
          <w:divBdr>
            <w:top w:val="none" w:sz="0" w:space="0" w:color="auto"/>
            <w:left w:val="none" w:sz="0" w:space="0" w:color="auto"/>
            <w:bottom w:val="none" w:sz="0" w:space="0" w:color="auto"/>
            <w:right w:val="none" w:sz="0" w:space="0" w:color="auto"/>
          </w:divBdr>
        </w:div>
        <w:div w:id="865219912">
          <w:marLeft w:val="0"/>
          <w:marRight w:val="0"/>
          <w:marTop w:val="0"/>
          <w:marBottom w:val="0"/>
          <w:divBdr>
            <w:top w:val="none" w:sz="0" w:space="0" w:color="auto"/>
            <w:left w:val="none" w:sz="0" w:space="0" w:color="auto"/>
            <w:bottom w:val="none" w:sz="0" w:space="0" w:color="auto"/>
            <w:right w:val="none" w:sz="0" w:space="0" w:color="auto"/>
          </w:divBdr>
        </w:div>
        <w:div w:id="941257058">
          <w:marLeft w:val="0"/>
          <w:marRight w:val="0"/>
          <w:marTop w:val="0"/>
          <w:marBottom w:val="0"/>
          <w:divBdr>
            <w:top w:val="none" w:sz="0" w:space="0" w:color="auto"/>
            <w:left w:val="none" w:sz="0" w:space="0" w:color="auto"/>
            <w:bottom w:val="none" w:sz="0" w:space="0" w:color="auto"/>
            <w:right w:val="none" w:sz="0" w:space="0" w:color="auto"/>
          </w:divBdr>
        </w:div>
        <w:div w:id="985745226">
          <w:marLeft w:val="0"/>
          <w:marRight w:val="0"/>
          <w:marTop w:val="0"/>
          <w:marBottom w:val="0"/>
          <w:divBdr>
            <w:top w:val="none" w:sz="0" w:space="0" w:color="auto"/>
            <w:left w:val="none" w:sz="0" w:space="0" w:color="auto"/>
            <w:bottom w:val="none" w:sz="0" w:space="0" w:color="auto"/>
            <w:right w:val="none" w:sz="0" w:space="0" w:color="auto"/>
          </w:divBdr>
        </w:div>
        <w:div w:id="1133911270">
          <w:marLeft w:val="0"/>
          <w:marRight w:val="0"/>
          <w:marTop w:val="0"/>
          <w:marBottom w:val="0"/>
          <w:divBdr>
            <w:top w:val="none" w:sz="0" w:space="0" w:color="auto"/>
            <w:left w:val="none" w:sz="0" w:space="0" w:color="auto"/>
            <w:bottom w:val="none" w:sz="0" w:space="0" w:color="auto"/>
            <w:right w:val="none" w:sz="0" w:space="0" w:color="auto"/>
          </w:divBdr>
        </w:div>
        <w:div w:id="1149517038">
          <w:marLeft w:val="0"/>
          <w:marRight w:val="0"/>
          <w:marTop w:val="0"/>
          <w:marBottom w:val="0"/>
          <w:divBdr>
            <w:top w:val="none" w:sz="0" w:space="0" w:color="auto"/>
            <w:left w:val="none" w:sz="0" w:space="0" w:color="auto"/>
            <w:bottom w:val="none" w:sz="0" w:space="0" w:color="auto"/>
            <w:right w:val="none" w:sz="0" w:space="0" w:color="auto"/>
          </w:divBdr>
        </w:div>
        <w:div w:id="1198158836">
          <w:marLeft w:val="0"/>
          <w:marRight w:val="0"/>
          <w:marTop w:val="0"/>
          <w:marBottom w:val="0"/>
          <w:divBdr>
            <w:top w:val="none" w:sz="0" w:space="0" w:color="auto"/>
            <w:left w:val="none" w:sz="0" w:space="0" w:color="auto"/>
            <w:bottom w:val="none" w:sz="0" w:space="0" w:color="auto"/>
            <w:right w:val="none" w:sz="0" w:space="0" w:color="auto"/>
          </w:divBdr>
          <w:divsChild>
            <w:div w:id="47386921">
              <w:marLeft w:val="0"/>
              <w:marRight w:val="0"/>
              <w:marTop w:val="0"/>
              <w:marBottom w:val="0"/>
              <w:divBdr>
                <w:top w:val="none" w:sz="0" w:space="0" w:color="auto"/>
                <w:left w:val="none" w:sz="0" w:space="0" w:color="auto"/>
                <w:bottom w:val="none" w:sz="0" w:space="0" w:color="auto"/>
                <w:right w:val="none" w:sz="0" w:space="0" w:color="auto"/>
              </w:divBdr>
            </w:div>
            <w:div w:id="629480078">
              <w:marLeft w:val="0"/>
              <w:marRight w:val="0"/>
              <w:marTop w:val="0"/>
              <w:marBottom w:val="0"/>
              <w:divBdr>
                <w:top w:val="none" w:sz="0" w:space="0" w:color="auto"/>
                <w:left w:val="none" w:sz="0" w:space="0" w:color="auto"/>
                <w:bottom w:val="none" w:sz="0" w:space="0" w:color="auto"/>
                <w:right w:val="none" w:sz="0" w:space="0" w:color="auto"/>
              </w:divBdr>
            </w:div>
            <w:div w:id="1408110175">
              <w:marLeft w:val="0"/>
              <w:marRight w:val="0"/>
              <w:marTop w:val="0"/>
              <w:marBottom w:val="0"/>
              <w:divBdr>
                <w:top w:val="none" w:sz="0" w:space="0" w:color="auto"/>
                <w:left w:val="none" w:sz="0" w:space="0" w:color="auto"/>
                <w:bottom w:val="none" w:sz="0" w:space="0" w:color="auto"/>
                <w:right w:val="none" w:sz="0" w:space="0" w:color="auto"/>
              </w:divBdr>
            </w:div>
            <w:div w:id="1504975815">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sChild>
        </w:div>
        <w:div w:id="1206259376">
          <w:marLeft w:val="0"/>
          <w:marRight w:val="0"/>
          <w:marTop w:val="0"/>
          <w:marBottom w:val="0"/>
          <w:divBdr>
            <w:top w:val="none" w:sz="0" w:space="0" w:color="auto"/>
            <w:left w:val="none" w:sz="0" w:space="0" w:color="auto"/>
            <w:bottom w:val="none" w:sz="0" w:space="0" w:color="auto"/>
            <w:right w:val="none" w:sz="0" w:space="0" w:color="auto"/>
          </w:divBdr>
          <w:divsChild>
            <w:div w:id="496962642">
              <w:marLeft w:val="0"/>
              <w:marRight w:val="0"/>
              <w:marTop w:val="0"/>
              <w:marBottom w:val="0"/>
              <w:divBdr>
                <w:top w:val="none" w:sz="0" w:space="0" w:color="auto"/>
                <w:left w:val="none" w:sz="0" w:space="0" w:color="auto"/>
                <w:bottom w:val="none" w:sz="0" w:space="0" w:color="auto"/>
                <w:right w:val="none" w:sz="0" w:space="0" w:color="auto"/>
              </w:divBdr>
            </w:div>
            <w:div w:id="1075736282">
              <w:marLeft w:val="0"/>
              <w:marRight w:val="0"/>
              <w:marTop w:val="0"/>
              <w:marBottom w:val="0"/>
              <w:divBdr>
                <w:top w:val="none" w:sz="0" w:space="0" w:color="auto"/>
                <w:left w:val="none" w:sz="0" w:space="0" w:color="auto"/>
                <w:bottom w:val="none" w:sz="0" w:space="0" w:color="auto"/>
                <w:right w:val="none" w:sz="0" w:space="0" w:color="auto"/>
              </w:divBdr>
            </w:div>
            <w:div w:id="1320617973">
              <w:marLeft w:val="0"/>
              <w:marRight w:val="0"/>
              <w:marTop w:val="0"/>
              <w:marBottom w:val="0"/>
              <w:divBdr>
                <w:top w:val="none" w:sz="0" w:space="0" w:color="auto"/>
                <w:left w:val="none" w:sz="0" w:space="0" w:color="auto"/>
                <w:bottom w:val="none" w:sz="0" w:space="0" w:color="auto"/>
                <w:right w:val="none" w:sz="0" w:space="0" w:color="auto"/>
              </w:divBdr>
            </w:div>
            <w:div w:id="1766537337">
              <w:marLeft w:val="0"/>
              <w:marRight w:val="0"/>
              <w:marTop w:val="0"/>
              <w:marBottom w:val="0"/>
              <w:divBdr>
                <w:top w:val="none" w:sz="0" w:space="0" w:color="auto"/>
                <w:left w:val="none" w:sz="0" w:space="0" w:color="auto"/>
                <w:bottom w:val="none" w:sz="0" w:space="0" w:color="auto"/>
                <w:right w:val="none" w:sz="0" w:space="0" w:color="auto"/>
              </w:divBdr>
            </w:div>
            <w:div w:id="1834829668">
              <w:marLeft w:val="0"/>
              <w:marRight w:val="0"/>
              <w:marTop w:val="0"/>
              <w:marBottom w:val="0"/>
              <w:divBdr>
                <w:top w:val="none" w:sz="0" w:space="0" w:color="auto"/>
                <w:left w:val="none" w:sz="0" w:space="0" w:color="auto"/>
                <w:bottom w:val="none" w:sz="0" w:space="0" w:color="auto"/>
                <w:right w:val="none" w:sz="0" w:space="0" w:color="auto"/>
              </w:divBdr>
            </w:div>
          </w:divsChild>
        </w:div>
        <w:div w:id="1210872250">
          <w:marLeft w:val="0"/>
          <w:marRight w:val="0"/>
          <w:marTop w:val="0"/>
          <w:marBottom w:val="0"/>
          <w:divBdr>
            <w:top w:val="none" w:sz="0" w:space="0" w:color="auto"/>
            <w:left w:val="none" w:sz="0" w:space="0" w:color="auto"/>
            <w:bottom w:val="none" w:sz="0" w:space="0" w:color="auto"/>
            <w:right w:val="none" w:sz="0" w:space="0" w:color="auto"/>
          </w:divBdr>
        </w:div>
        <w:div w:id="1224609142">
          <w:marLeft w:val="0"/>
          <w:marRight w:val="0"/>
          <w:marTop w:val="0"/>
          <w:marBottom w:val="0"/>
          <w:divBdr>
            <w:top w:val="none" w:sz="0" w:space="0" w:color="auto"/>
            <w:left w:val="none" w:sz="0" w:space="0" w:color="auto"/>
            <w:bottom w:val="none" w:sz="0" w:space="0" w:color="auto"/>
            <w:right w:val="none" w:sz="0" w:space="0" w:color="auto"/>
          </w:divBdr>
        </w:div>
        <w:div w:id="1244949096">
          <w:marLeft w:val="0"/>
          <w:marRight w:val="0"/>
          <w:marTop w:val="0"/>
          <w:marBottom w:val="0"/>
          <w:divBdr>
            <w:top w:val="none" w:sz="0" w:space="0" w:color="auto"/>
            <w:left w:val="none" w:sz="0" w:space="0" w:color="auto"/>
            <w:bottom w:val="none" w:sz="0" w:space="0" w:color="auto"/>
            <w:right w:val="none" w:sz="0" w:space="0" w:color="auto"/>
          </w:divBdr>
          <w:divsChild>
            <w:div w:id="563760442">
              <w:marLeft w:val="0"/>
              <w:marRight w:val="0"/>
              <w:marTop w:val="0"/>
              <w:marBottom w:val="0"/>
              <w:divBdr>
                <w:top w:val="none" w:sz="0" w:space="0" w:color="auto"/>
                <w:left w:val="none" w:sz="0" w:space="0" w:color="auto"/>
                <w:bottom w:val="none" w:sz="0" w:space="0" w:color="auto"/>
                <w:right w:val="none" w:sz="0" w:space="0" w:color="auto"/>
              </w:divBdr>
            </w:div>
            <w:div w:id="710500425">
              <w:marLeft w:val="0"/>
              <w:marRight w:val="0"/>
              <w:marTop w:val="0"/>
              <w:marBottom w:val="0"/>
              <w:divBdr>
                <w:top w:val="none" w:sz="0" w:space="0" w:color="auto"/>
                <w:left w:val="none" w:sz="0" w:space="0" w:color="auto"/>
                <w:bottom w:val="none" w:sz="0" w:space="0" w:color="auto"/>
                <w:right w:val="none" w:sz="0" w:space="0" w:color="auto"/>
              </w:divBdr>
            </w:div>
            <w:div w:id="785151090">
              <w:marLeft w:val="0"/>
              <w:marRight w:val="0"/>
              <w:marTop w:val="0"/>
              <w:marBottom w:val="0"/>
              <w:divBdr>
                <w:top w:val="none" w:sz="0" w:space="0" w:color="auto"/>
                <w:left w:val="none" w:sz="0" w:space="0" w:color="auto"/>
                <w:bottom w:val="none" w:sz="0" w:space="0" w:color="auto"/>
                <w:right w:val="none" w:sz="0" w:space="0" w:color="auto"/>
              </w:divBdr>
            </w:div>
            <w:div w:id="1529102885">
              <w:marLeft w:val="0"/>
              <w:marRight w:val="0"/>
              <w:marTop w:val="0"/>
              <w:marBottom w:val="0"/>
              <w:divBdr>
                <w:top w:val="none" w:sz="0" w:space="0" w:color="auto"/>
                <w:left w:val="none" w:sz="0" w:space="0" w:color="auto"/>
                <w:bottom w:val="none" w:sz="0" w:space="0" w:color="auto"/>
                <w:right w:val="none" w:sz="0" w:space="0" w:color="auto"/>
              </w:divBdr>
            </w:div>
            <w:div w:id="1824930875">
              <w:marLeft w:val="0"/>
              <w:marRight w:val="0"/>
              <w:marTop w:val="0"/>
              <w:marBottom w:val="0"/>
              <w:divBdr>
                <w:top w:val="none" w:sz="0" w:space="0" w:color="auto"/>
                <w:left w:val="none" w:sz="0" w:space="0" w:color="auto"/>
                <w:bottom w:val="none" w:sz="0" w:space="0" w:color="auto"/>
                <w:right w:val="none" w:sz="0" w:space="0" w:color="auto"/>
              </w:divBdr>
            </w:div>
          </w:divsChild>
        </w:div>
        <w:div w:id="1295912762">
          <w:marLeft w:val="0"/>
          <w:marRight w:val="0"/>
          <w:marTop w:val="0"/>
          <w:marBottom w:val="0"/>
          <w:divBdr>
            <w:top w:val="none" w:sz="0" w:space="0" w:color="auto"/>
            <w:left w:val="none" w:sz="0" w:space="0" w:color="auto"/>
            <w:bottom w:val="none" w:sz="0" w:space="0" w:color="auto"/>
            <w:right w:val="none" w:sz="0" w:space="0" w:color="auto"/>
          </w:divBdr>
        </w:div>
        <w:div w:id="1360858740">
          <w:marLeft w:val="0"/>
          <w:marRight w:val="0"/>
          <w:marTop w:val="0"/>
          <w:marBottom w:val="0"/>
          <w:divBdr>
            <w:top w:val="none" w:sz="0" w:space="0" w:color="auto"/>
            <w:left w:val="none" w:sz="0" w:space="0" w:color="auto"/>
            <w:bottom w:val="none" w:sz="0" w:space="0" w:color="auto"/>
            <w:right w:val="none" w:sz="0" w:space="0" w:color="auto"/>
          </w:divBdr>
          <w:divsChild>
            <w:div w:id="1613517451">
              <w:marLeft w:val="-75"/>
              <w:marRight w:val="0"/>
              <w:marTop w:val="30"/>
              <w:marBottom w:val="30"/>
              <w:divBdr>
                <w:top w:val="none" w:sz="0" w:space="0" w:color="auto"/>
                <w:left w:val="none" w:sz="0" w:space="0" w:color="auto"/>
                <w:bottom w:val="none" w:sz="0" w:space="0" w:color="auto"/>
                <w:right w:val="none" w:sz="0" w:space="0" w:color="auto"/>
              </w:divBdr>
              <w:divsChild>
                <w:div w:id="1100107376">
                  <w:marLeft w:val="0"/>
                  <w:marRight w:val="0"/>
                  <w:marTop w:val="0"/>
                  <w:marBottom w:val="0"/>
                  <w:divBdr>
                    <w:top w:val="none" w:sz="0" w:space="0" w:color="auto"/>
                    <w:left w:val="none" w:sz="0" w:space="0" w:color="auto"/>
                    <w:bottom w:val="none" w:sz="0" w:space="0" w:color="auto"/>
                    <w:right w:val="none" w:sz="0" w:space="0" w:color="auto"/>
                  </w:divBdr>
                  <w:divsChild>
                    <w:div w:id="468941567">
                      <w:marLeft w:val="0"/>
                      <w:marRight w:val="0"/>
                      <w:marTop w:val="0"/>
                      <w:marBottom w:val="0"/>
                      <w:divBdr>
                        <w:top w:val="none" w:sz="0" w:space="0" w:color="auto"/>
                        <w:left w:val="none" w:sz="0" w:space="0" w:color="auto"/>
                        <w:bottom w:val="none" w:sz="0" w:space="0" w:color="auto"/>
                        <w:right w:val="none" w:sz="0" w:space="0" w:color="auto"/>
                      </w:divBdr>
                    </w:div>
                  </w:divsChild>
                </w:div>
                <w:div w:id="1266692387">
                  <w:marLeft w:val="0"/>
                  <w:marRight w:val="0"/>
                  <w:marTop w:val="0"/>
                  <w:marBottom w:val="0"/>
                  <w:divBdr>
                    <w:top w:val="none" w:sz="0" w:space="0" w:color="auto"/>
                    <w:left w:val="none" w:sz="0" w:space="0" w:color="auto"/>
                    <w:bottom w:val="none" w:sz="0" w:space="0" w:color="auto"/>
                    <w:right w:val="none" w:sz="0" w:space="0" w:color="auto"/>
                  </w:divBdr>
                  <w:divsChild>
                    <w:div w:id="418529723">
                      <w:marLeft w:val="0"/>
                      <w:marRight w:val="0"/>
                      <w:marTop w:val="0"/>
                      <w:marBottom w:val="0"/>
                      <w:divBdr>
                        <w:top w:val="none" w:sz="0" w:space="0" w:color="auto"/>
                        <w:left w:val="none" w:sz="0" w:space="0" w:color="auto"/>
                        <w:bottom w:val="none" w:sz="0" w:space="0" w:color="auto"/>
                        <w:right w:val="none" w:sz="0" w:space="0" w:color="auto"/>
                      </w:divBdr>
                    </w:div>
                    <w:div w:id="716129192">
                      <w:marLeft w:val="0"/>
                      <w:marRight w:val="0"/>
                      <w:marTop w:val="0"/>
                      <w:marBottom w:val="0"/>
                      <w:divBdr>
                        <w:top w:val="none" w:sz="0" w:space="0" w:color="auto"/>
                        <w:left w:val="none" w:sz="0" w:space="0" w:color="auto"/>
                        <w:bottom w:val="none" w:sz="0" w:space="0" w:color="auto"/>
                        <w:right w:val="none" w:sz="0" w:space="0" w:color="auto"/>
                      </w:divBdr>
                    </w:div>
                  </w:divsChild>
                </w:div>
                <w:div w:id="1654286618">
                  <w:marLeft w:val="0"/>
                  <w:marRight w:val="0"/>
                  <w:marTop w:val="0"/>
                  <w:marBottom w:val="0"/>
                  <w:divBdr>
                    <w:top w:val="none" w:sz="0" w:space="0" w:color="auto"/>
                    <w:left w:val="none" w:sz="0" w:space="0" w:color="auto"/>
                    <w:bottom w:val="none" w:sz="0" w:space="0" w:color="auto"/>
                    <w:right w:val="none" w:sz="0" w:space="0" w:color="auto"/>
                  </w:divBdr>
                  <w:divsChild>
                    <w:div w:id="1336566917">
                      <w:marLeft w:val="0"/>
                      <w:marRight w:val="0"/>
                      <w:marTop w:val="0"/>
                      <w:marBottom w:val="0"/>
                      <w:divBdr>
                        <w:top w:val="none" w:sz="0" w:space="0" w:color="auto"/>
                        <w:left w:val="none" w:sz="0" w:space="0" w:color="auto"/>
                        <w:bottom w:val="none" w:sz="0" w:space="0" w:color="auto"/>
                        <w:right w:val="none" w:sz="0" w:space="0" w:color="auto"/>
                      </w:divBdr>
                    </w:div>
                    <w:div w:id="1557470396">
                      <w:marLeft w:val="0"/>
                      <w:marRight w:val="0"/>
                      <w:marTop w:val="0"/>
                      <w:marBottom w:val="0"/>
                      <w:divBdr>
                        <w:top w:val="none" w:sz="0" w:space="0" w:color="auto"/>
                        <w:left w:val="none" w:sz="0" w:space="0" w:color="auto"/>
                        <w:bottom w:val="none" w:sz="0" w:space="0" w:color="auto"/>
                        <w:right w:val="none" w:sz="0" w:space="0" w:color="auto"/>
                      </w:divBdr>
                    </w:div>
                    <w:div w:id="1980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713">
          <w:marLeft w:val="0"/>
          <w:marRight w:val="0"/>
          <w:marTop w:val="0"/>
          <w:marBottom w:val="0"/>
          <w:divBdr>
            <w:top w:val="none" w:sz="0" w:space="0" w:color="auto"/>
            <w:left w:val="none" w:sz="0" w:space="0" w:color="auto"/>
            <w:bottom w:val="none" w:sz="0" w:space="0" w:color="auto"/>
            <w:right w:val="none" w:sz="0" w:space="0" w:color="auto"/>
          </w:divBdr>
        </w:div>
        <w:div w:id="1393115114">
          <w:marLeft w:val="0"/>
          <w:marRight w:val="0"/>
          <w:marTop w:val="0"/>
          <w:marBottom w:val="0"/>
          <w:divBdr>
            <w:top w:val="none" w:sz="0" w:space="0" w:color="auto"/>
            <w:left w:val="none" w:sz="0" w:space="0" w:color="auto"/>
            <w:bottom w:val="none" w:sz="0" w:space="0" w:color="auto"/>
            <w:right w:val="none" w:sz="0" w:space="0" w:color="auto"/>
          </w:divBdr>
        </w:div>
        <w:div w:id="1401169437">
          <w:marLeft w:val="0"/>
          <w:marRight w:val="0"/>
          <w:marTop w:val="0"/>
          <w:marBottom w:val="0"/>
          <w:divBdr>
            <w:top w:val="none" w:sz="0" w:space="0" w:color="auto"/>
            <w:left w:val="none" w:sz="0" w:space="0" w:color="auto"/>
            <w:bottom w:val="none" w:sz="0" w:space="0" w:color="auto"/>
            <w:right w:val="none" w:sz="0" w:space="0" w:color="auto"/>
          </w:divBdr>
        </w:div>
        <w:div w:id="1403598823">
          <w:marLeft w:val="0"/>
          <w:marRight w:val="0"/>
          <w:marTop w:val="0"/>
          <w:marBottom w:val="0"/>
          <w:divBdr>
            <w:top w:val="none" w:sz="0" w:space="0" w:color="auto"/>
            <w:left w:val="none" w:sz="0" w:space="0" w:color="auto"/>
            <w:bottom w:val="none" w:sz="0" w:space="0" w:color="auto"/>
            <w:right w:val="none" w:sz="0" w:space="0" w:color="auto"/>
          </w:divBdr>
        </w:div>
        <w:div w:id="1462771533">
          <w:marLeft w:val="0"/>
          <w:marRight w:val="0"/>
          <w:marTop w:val="0"/>
          <w:marBottom w:val="0"/>
          <w:divBdr>
            <w:top w:val="none" w:sz="0" w:space="0" w:color="auto"/>
            <w:left w:val="none" w:sz="0" w:space="0" w:color="auto"/>
            <w:bottom w:val="none" w:sz="0" w:space="0" w:color="auto"/>
            <w:right w:val="none" w:sz="0" w:space="0" w:color="auto"/>
          </w:divBdr>
        </w:div>
        <w:div w:id="1470200298">
          <w:marLeft w:val="0"/>
          <w:marRight w:val="0"/>
          <w:marTop w:val="0"/>
          <w:marBottom w:val="0"/>
          <w:divBdr>
            <w:top w:val="none" w:sz="0" w:space="0" w:color="auto"/>
            <w:left w:val="none" w:sz="0" w:space="0" w:color="auto"/>
            <w:bottom w:val="none" w:sz="0" w:space="0" w:color="auto"/>
            <w:right w:val="none" w:sz="0" w:space="0" w:color="auto"/>
          </w:divBdr>
          <w:divsChild>
            <w:div w:id="55321372">
              <w:marLeft w:val="0"/>
              <w:marRight w:val="0"/>
              <w:marTop w:val="0"/>
              <w:marBottom w:val="0"/>
              <w:divBdr>
                <w:top w:val="none" w:sz="0" w:space="0" w:color="auto"/>
                <w:left w:val="none" w:sz="0" w:space="0" w:color="auto"/>
                <w:bottom w:val="none" w:sz="0" w:space="0" w:color="auto"/>
                <w:right w:val="none" w:sz="0" w:space="0" w:color="auto"/>
              </w:divBdr>
            </w:div>
            <w:div w:id="568227835">
              <w:marLeft w:val="0"/>
              <w:marRight w:val="0"/>
              <w:marTop w:val="0"/>
              <w:marBottom w:val="0"/>
              <w:divBdr>
                <w:top w:val="none" w:sz="0" w:space="0" w:color="auto"/>
                <w:left w:val="none" w:sz="0" w:space="0" w:color="auto"/>
                <w:bottom w:val="none" w:sz="0" w:space="0" w:color="auto"/>
                <w:right w:val="none" w:sz="0" w:space="0" w:color="auto"/>
              </w:divBdr>
            </w:div>
            <w:div w:id="627778926">
              <w:marLeft w:val="0"/>
              <w:marRight w:val="0"/>
              <w:marTop w:val="0"/>
              <w:marBottom w:val="0"/>
              <w:divBdr>
                <w:top w:val="none" w:sz="0" w:space="0" w:color="auto"/>
                <w:left w:val="none" w:sz="0" w:space="0" w:color="auto"/>
                <w:bottom w:val="none" w:sz="0" w:space="0" w:color="auto"/>
                <w:right w:val="none" w:sz="0" w:space="0" w:color="auto"/>
              </w:divBdr>
            </w:div>
            <w:div w:id="705715782">
              <w:marLeft w:val="0"/>
              <w:marRight w:val="0"/>
              <w:marTop w:val="0"/>
              <w:marBottom w:val="0"/>
              <w:divBdr>
                <w:top w:val="none" w:sz="0" w:space="0" w:color="auto"/>
                <w:left w:val="none" w:sz="0" w:space="0" w:color="auto"/>
                <w:bottom w:val="none" w:sz="0" w:space="0" w:color="auto"/>
                <w:right w:val="none" w:sz="0" w:space="0" w:color="auto"/>
              </w:divBdr>
            </w:div>
            <w:div w:id="1068309954">
              <w:marLeft w:val="0"/>
              <w:marRight w:val="0"/>
              <w:marTop w:val="0"/>
              <w:marBottom w:val="0"/>
              <w:divBdr>
                <w:top w:val="none" w:sz="0" w:space="0" w:color="auto"/>
                <w:left w:val="none" w:sz="0" w:space="0" w:color="auto"/>
                <w:bottom w:val="none" w:sz="0" w:space="0" w:color="auto"/>
                <w:right w:val="none" w:sz="0" w:space="0" w:color="auto"/>
              </w:divBdr>
            </w:div>
          </w:divsChild>
        </w:div>
        <w:div w:id="1482383439">
          <w:marLeft w:val="0"/>
          <w:marRight w:val="0"/>
          <w:marTop w:val="0"/>
          <w:marBottom w:val="0"/>
          <w:divBdr>
            <w:top w:val="none" w:sz="0" w:space="0" w:color="auto"/>
            <w:left w:val="none" w:sz="0" w:space="0" w:color="auto"/>
            <w:bottom w:val="none" w:sz="0" w:space="0" w:color="auto"/>
            <w:right w:val="none" w:sz="0" w:space="0" w:color="auto"/>
          </w:divBdr>
        </w:div>
        <w:div w:id="1505852838">
          <w:marLeft w:val="0"/>
          <w:marRight w:val="0"/>
          <w:marTop w:val="0"/>
          <w:marBottom w:val="0"/>
          <w:divBdr>
            <w:top w:val="none" w:sz="0" w:space="0" w:color="auto"/>
            <w:left w:val="none" w:sz="0" w:space="0" w:color="auto"/>
            <w:bottom w:val="none" w:sz="0" w:space="0" w:color="auto"/>
            <w:right w:val="none" w:sz="0" w:space="0" w:color="auto"/>
          </w:divBdr>
        </w:div>
        <w:div w:id="1524050996">
          <w:marLeft w:val="0"/>
          <w:marRight w:val="0"/>
          <w:marTop w:val="0"/>
          <w:marBottom w:val="0"/>
          <w:divBdr>
            <w:top w:val="none" w:sz="0" w:space="0" w:color="auto"/>
            <w:left w:val="none" w:sz="0" w:space="0" w:color="auto"/>
            <w:bottom w:val="none" w:sz="0" w:space="0" w:color="auto"/>
            <w:right w:val="none" w:sz="0" w:space="0" w:color="auto"/>
          </w:divBdr>
        </w:div>
        <w:div w:id="1526023291">
          <w:marLeft w:val="0"/>
          <w:marRight w:val="0"/>
          <w:marTop w:val="0"/>
          <w:marBottom w:val="0"/>
          <w:divBdr>
            <w:top w:val="none" w:sz="0" w:space="0" w:color="auto"/>
            <w:left w:val="none" w:sz="0" w:space="0" w:color="auto"/>
            <w:bottom w:val="none" w:sz="0" w:space="0" w:color="auto"/>
            <w:right w:val="none" w:sz="0" w:space="0" w:color="auto"/>
          </w:divBdr>
        </w:div>
        <w:div w:id="1534075082">
          <w:marLeft w:val="0"/>
          <w:marRight w:val="0"/>
          <w:marTop w:val="0"/>
          <w:marBottom w:val="0"/>
          <w:divBdr>
            <w:top w:val="none" w:sz="0" w:space="0" w:color="auto"/>
            <w:left w:val="none" w:sz="0" w:space="0" w:color="auto"/>
            <w:bottom w:val="none" w:sz="0" w:space="0" w:color="auto"/>
            <w:right w:val="none" w:sz="0" w:space="0" w:color="auto"/>
          </w:divBdr>
        </w:div>
        <w:div w:id="1559973544">
          <w:marLeft w:val="0"/>
          <w:marRight w:val="0"/>
          <w:marTop w:val="0"/>
          <w:marBottom w:val="0"/>
          <w:divBdr>
            <w:top w:val="none" w:sz="0" w:space="0" w:color="auto"/>
            <w:left w:val="none" w:sz="0" w:space="0" w:color="auto"/>
            <w:bottom w:val="none" w:sz="0" w:space="0" w:color="auto"/>
            <w:right w:val="none" w:sz="0" w:space="0" w:color="auto"/>
          </w:divBdr>
        </w:div>
        <w:div w:id="1566916289">
          <w:marLeft w:val="0"/>
          <w:marRight w:val="0"/>
          <w:marTop w:val="0"/>
          <w:marBottom w:val="0"/>
          <w:divBdr>
            <w:top w:val="none" w:sz="0" w:space="0" w:color="auto"/>
            <w:left w:val="none" w:sz="0" w:space="0" w:color="auto"/>
            <w:bottom w:val="none" w:sz="0" w:space="0" w:color="auto"/>
            <w:right w:val="none" w:sz="0" w:space="0" w:color="auto"/>
          </w:divBdr>
        </w:div>
        <w:div w:id="1568953784">
          <w:marLeft w:val="0"/>
          <w:marRight w:val="0"/>
          <w:marTop w:val="0"/>
          <w:marBottom w:val="0"/>
          <w:divBdr>
            <w:top w:val="none" w:sz="0" w:space="0" w:color="auto"/>
            <w:left w:val="none" w:sz="0" w:space="0" w:color="auto"/>
            <w:bottom w:val="none" w:sz="0" w:space="0" w:color="auto"/>
            <w:right w:val="none" w:sz="0" w:space="0" w:color="auto"/>
          </w:divBdr>
        </w:div>
        <w:div w:id="1575240629">
          <w:marLeft w:val="0"/>
          <w:marRight w:val="0"/>
          <w:marTop w:val="0"/>
          <w:marBottom w:val="0"/>
          <w:divBdr>
            <w:top w:val="none" w:sz="0" w:space="0" w:color="auto"/>
            <w:left w:val="none" w:sz="0" w:space="0" w:color="auto"/>
            <w:bottom w:val="none" w:sz="0" w:space="0" w:color="auto"/>
            <w:right w:val="none" w:sz="0" w:space="0" w:color="auto"/>
          </w:divBdr>
        </w:div>
        <w:div w:id="1611738982">
          <w:marLeft w:val="0"/>
          <w:marRight w:val="0"/>
          <w:marTop w:val="0"/>
          <w:marBottom w:val="0"/>
          <w:divBdr>
            <w:top w:val="none" w:sz="0" w:space="0" w:color="auto"/>
            <w:left w:val="none" w:sz="0" w:space="0" w:color="auto"/>
            <w:bottom w:val="none" w:sz="0" w:space="0" w:color="auto"/>
            <w:right w:val="none" w:sz="0" w:space="0" w:color="auto"/>
          </w:divBdr>
          <w:divsChild>
            <w:div w:id="1489593180">
              <w:marLeft w:val="0"/>
              <w:marRight w:val="0"/>
              <w:marTop w:val="0"/>
              <w:marBottom w:val="0"/>
              <w:divBdr>
                <w:top w:val="none" w:sz="0" w:space="0" w:color="auto"/>
                <w:left w:val="none" w:sz="0" w:space="0" w:color="auto"/>
                <w:bottom w:val="none" w:sz="0" w:space="0" w:color="auto"/>
                <w:right w:val="none" w:sz="0" w:space="0" w:color="auto"/>
              </w:divBdr>
            </w:div>
          </w:divsChild>
        </w:div>
        <w:div w:id="1639608002">
          <w:marLeft w:val="0"/>
          <w:marRight w:val="0"/>
          <w:marTop w:val="0"/>
          <w:marBottom w:val="0"/>
          <w:divBdr>
            <w:top w:val="none" w:sz="0" w:space="0" w:color="auto"/>
            <w:left w:val="none" w:sz="0" w:space="0" w:color="auto"/>
            <w:bottom w:val="none" w:sz="0" w:space="0" w:color="auto"/>
            <w:right w:val="none" w:sz="0" w:space="0" w:color="auto"/>
          </w:divBdr>
        </w:div>
        <w:div w:id="1656689428">
          <w:marLeft w:val="0"/>
          <w:marRight w:val="0"/>
          <w:marTop w:val="0"/>
          <w:marBottom w:val="0"/>
          <w:divBdr>
            <w:top w:val="none" w:sz="0" w:space="0" w:color="auto"/>
            <w:left w:val="none" w:sz="0" w:space="0" w:color="auto"/>
            <w:bottom w:val="none" w:sz="0" w:space="0" w:color="auto"/>
            <w:right w:val="none" w:sz="0" w:space="0" w:color="auto"/>
          </w:divBdr>
        </w:div>
        <w:div w:id="1659923100">
          <w:marLeft w:val="0"/>
          <w:marRight w:val="0"/>
          <w:marTop w:val="0"/>
          <w:marBottom w:val="0"/>
          <w:divBdr>
            <w:top w:val="none" w:sz="0" w:space="0" w:color="auto"/>
            <w:left w:val="none" w:sz="0" w:space="0" w:color="auto"/>
            <w:bottom w:val="none" w:sz="0" w:space="0" w:color="auto"/>
            <w:right w:val="none" w:sz="0" w:space="0" w:color="auto"/>
          </w:divBdr>
          <w:divsChild>
            <w:div w:id="1408189100">
              <w:marLeft w:val="0"/>
              <w:marRight w:val="0"/>
              <w:marTop w:val="0"/>
              <w:marBottom w:val="0"/>
              <w:divBdr>
                <w:top w:val="none" w:sz="0" w:space="0" w:color="auto"/>
                <w:left w:val="none" w:sz="0" w:space="0" w:color="auto"/>
                <w:bottom w:val="none" w:sz="0" w:space="0" w:color="auto"/>
                <w:right w:val="none" w:sz="0" w:space="0" w:color="auto"/>
              </w:divBdr>
            </w:div>
            <w:div w:id="2076540557">
              <w:marLeft w:val="0"/>
              <w:marRight w:val="0"/>
              <w:marTop w:val="0"/>
              <w:marBottom w:val="0"/>
              <w:divBdr>
                <w:top w:val="none" w:sz="0" w:space="0" w:color="auto"/>
                <w:left w:val="none" w:sz="0" w:space="0" w:color="auto"/>
                <w:bottom w:val="none" w:sz="0" w:space="0" w:color="auto"/>
                <w:right w:val="none" w:sz="0" w:space="0" w:color="auto"/>
              </w:divBdr>
            </w:div>
          </w:divsChild>
        </w:div>
        <w:div w:id="1695307622">
          <w:marLeft w:val="0"/>
          <w:marRight w:val="0"/>
          <w:marTop w:val="0"/>
          <w:marBottom w:val="0"/>
          <w:divBdr>
            <w:top w:val="none" w:sz="0" w:space="0" w:color="auto"/>
            <w:left w:val="none" w:sz="0" w:space="0" w:color="auto"/>
            <w:bottom w:val="none" w:sz="0" w:space="0" w:color="auto"/>
            <w:right w:val="none" w:sz="0" w:space="0" w:color="auto"/>
          </w:divBdr>
          <w:divsChild>
            <w:div w:id="1346404040">
              <w:marLeft w:val="-75"/>
              <w:marRight w:val="0"/>
              <w:marTop w:val="30"/>
              <w:marBottom w:val="30"/>
              <w:divBdr>
                <w:top w:val="none" w:sz="0" w:space="0" w:color="auto"/>
                <w:left w:val="none" w:sz="0" w:space="0" w:color="auto"/>
                <w:bottom w:val="none" w:sz="0" w:space="0" w:color="auto"/>
                <w:right w:val="none" w:sz="0" w:space="0" w:color="auto"/>
              </w:divBdr>
              <w:divsChild>
                <w:div w:id="7955127">
                  <w:marLeft w:val="0"/>
                  <w:marRight w:val="0"/>
                  <w:marTop w:val="0"/>
                  <w:marBottom w:val="0"/>
                  <w:divBdr>
                    <w:top w:val="none" w:sz="0" w:space="0" w:color="auto"/>
                    <w:left w:val="none" w:sz="0" w:space="0" w:color="auto"/>
                    <w:bottom w:val="none" w:sz="0" w:space="0" w:color="auto"/>
                    <w:right w:val="none" w:sz="0" w:space="0" w:color="auto"/>
                  </w:divBdr>
                  <w:divsChild>
                    <w:div w:id="376318612">
                      <w:marLeft w:val="0"/>
                      <w:marRight w:val="0"/>
                      <w:marTop w:val="0"/>
                      <w:marBottom w:val="0"/>
                      <w:divBdr>
                        <w:top w:val="none" w:sz="0" w:space="0" w:color="auto"/>
                        <w:left w:val="none" w:sz="0" w:space="0" w:color="auto"/>
                        <w:bottom w:val="none" w:sz="0" w:space="0" w:color="auto"/>
                        <w:right w:val="none" w:sz="0" w:space="0" w:color="auto"/>
                      </w:divBdr>
                    </w:div>
                    <w:div w:id="1826895890">
                      <w:marLeft w:val="0"/>
                      <w:marRight w:val="0"/>
                      <w:marTop w:val="0"/>
                      <w:marBottom w:val="0"/>
                      <w:divBdr>
                        <w:top w:val="none" w:sz="0" w:space="0" w:color="auto"/>
                        <w:left w:val="none" w:sz="0" w:space="0" w:color="auto"/>
                        <w:bottom w:val="none" w:sz="0" w:space="0" w:color="auto"/>
                        <w:right w:val="none" w:sz="0" w:space="0" w:color="auto"/>
                      </w:divBdr>
                    </w:div>
                  </w:divsChild>
                </w:div>
                <w:div w:id="586965464">
                  <w:marLeft w:val="0"/>
                  <w:marRight w:val="0"/>
                  <w:marTop w:val="0"/>
                  <w:marBottom w:val="0"/>
                  <w:divBdr>
                    <w:top w:val="none" w:sz="0" w:space="0" w:color="auto"/>
                    <w:left w:val="none" w:sz="0" w:space="0" w:color="auto"/>
                    <w:bottom w:val="none" w:sz="0" w:space="0" w:color="auto"/>
                    <w:right w:val="none" w:sz="0" w:space="0" w:color="auto"/>
                  </w:divBdr>
                  <w:divsChild>
                    <w:div w:id="949900999">
                      <w:marLeft w:val="0"/>
                      <w:marRight w:val="0"/>
                      <w:marTop w:val="0"/>
                      <w:marBottom w:val="0"/>
                      <w:divBdr>
                        <w:top w:val="none" w:sz="0" w:space="0" w:color="auto"/>
                        <w:left w:val="none" w:sz="0" w:space="0" w:color="auto"/>
                        <w:bottom w:val="none" w:sz="0" w:space="0" w:color="auto"/>
                        <w:right w:val="none" w:sz="0" w:space="0" w:color="auto"/>
                      </w:divBdr>
                    </w:div>
                    <w:div w:id="1101102501">
                      <w:marLeft w:val="0"/>
                      <w:marRight w:val="0"/>
                      <w:marTop w:val="0"/>
                      <w:marBottom w:val="0"/>
                      <w:divBdr>
                        <w:top w:val="none" w:sz="0" w:space="0" w:color="auto"/>
                        <w:left w:val="none" w:sz="0" w:space="0" w:color="auto"/>
                        <w:bottom w:val="none" w:sz="0" w:space="0" w:color="auto"/>
                        <w:right w:val="none" w:sz="0" w:space="0" w:color="auto"/>
                      </w:divBdr>
                    </w:div>
                    <w:div w:id="1210651917">
                      <w:marLeft w:val="0"/>
                      <w:marRight w:val="0"/>
                      <w:marTop w:val="0"/>
                      <w:marBottom w:val="0"/>
                      <w:divBdr>
                        <w:top w:val="none" w:sz="0" w:space="0" w:color="auto"/>
                        <w:left w:val="none" w:sz="0" w:space="0" w:color="auto"/>
                        <w:bottom w:val="none" w:sz="0" w:space="0" w:color="auto"/>
                        <w:right w:val="none" w:sz="0" w:space="0" w:color="auto"/>
                      </w:divBdr>
                    </w:div>
                  </w:divsChild>
                </w:div>
                <w:div w:id="970016289">
                  <w:marLeft w:val="0"/>
                  <w:marRight w:val="0"/>
                  <w:marTop w:val="0"/>
                  <w:marBottom w:val="0"/>
                  <w:divBdr>
                    <w:top w:val="none" w:sz="0" w:space="0" w:color="auto"/>
                    <w:left w:val="none" w:sz="0" w:space="0" w:color="auto"/>
                    <w:bottom w:val="none" w:sz="0" w:space="0" w:color="auto"/>
                    <w:right w:val="none" w:sz="0" w:space="0" w:color="auto"/>
                  </w:divBdr>
                  <w:divsChild>
                    <w:div w:id="540284875">
                      <w:marLeft w:val="0"/>
                      <w:marRight w:val="0"/>
                      <w:marTop w:val="0"/>
                      <w:marBottom w:val="0"/>
                      <w:divBdr>
                        <w:top w:val="none" w:sz="0" w:space="0" w:color="auto"/>
                        <w:left w:val="none" w:sz="0" w:space="0" w:color="auto"/>
                        <w:bottom w:val="none" w:sz="0" w:space="0" w:color="auto"/>
                        <w:right w:val="none" w:sz="0" w:space="0" w:color="auto"/>
                      </w:divBdr>
                    </w:div>
                    <w:div w:id="1634873038">
                      <w:marLeft w:val="0"/>
                      <w:marRight w:val="0"/>
                      <w:marTop w:val="0"/>
                      <w:marBottom w:val="0"/>
                      <w:divBdr>
                        <w:top w:val="none" w:sz="0" w:space="0" w:color="auto"/>
                        <w:left w:val="none" w:sz="0" w:space="0" w:color="auto"/>
                        <w:bottom w:val="none" w:sz="0" w:space="0" w:color="auto"/>
                        <w:right w:val="none" w:sz="0" w:space="0" w:color="auto"/>
                      </w:divBdr>
                    </w:div>
                    <w:div w:id="1663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715">
          <w:marLeft w:val="0"/>
          <w:marRight w:val="0"/>
          <w:marTop w:val="0"/>
          <w:marBottom w:val="0"/>
          <w:divBdr>
            <w:top w:val="none" w:sz="0" w:space="0" w:color="auto"/>
            <w:left w:val="none" w:sz="0" w:space="0" w:color="auto"/>
            <w:bottom w:val="none" w:sz="0" w:space="0" w:color="auto"/>
            <w:right w:val="none" w:sz="0" w:space="0" w:color="auto"/>
          </w:divBdr>
        </w:div>
        <w:div w:id="1742290592">
          <w:marLeft w:val="0"/>
          <w:marRight w:val="0"/>
          <w:marTop w:val="0"/>
          <w:marBottom w:val="0"/>
          <w:divBdr>
            <w:top w:val="none" w:sz="0" w:space="0" w:color="auto"/>
            <w:left w:val="none" w:sz="0" w:space="0" w:color="auto"/>
            <w:bottom w:val="none" w:sz="0" w:space="0" w:color="auto"/>
            <w:right w:val="none" w:sz="0" w:space="0" w:color="auto"/>
          </w:divBdr>
        </w:div>
        <w:div w:id="1826816132">
          <w:marLeft w:val="0"/>
          <w:marRight w:val="0"/>
          <w:marTop w:val="0"/>
          <w:marBottom w:val="0"/>
          <w:divBdr>
            <w:top w:val="none" w:sz="0" w:space="0" w:color="auto"/>
            <w:left w:val="none" w:sz="0" w:space="0" w:color="auto"/>
            <w:bottom w:val="none" w:sz="0" w:space="0" w:color="auto"/>
            <w:right w:val="none" w:sz="0" w:space="0" w:color="auto"/>
          </w:divBdr>
        </w:div>
        <w:div w:id="1830900975">
          <w:marLeft w:val="0"/>
          <w:marRight w:val="0"/>
          <w:marTop w:val="0"/>
          <w:marBottom w:val="0"/>
          <w:divBdr>
            <w:top w:val="none" w:sz="0" w:space="0" w:color="auto"/>
            <w:left w:val="none" w:sz="0" w:space="0" w:color="auto"/>
            <w:bottom w:val="none" w:sz="0" w:space="0" w:color="auto"/>
            <w:right w:val="none" w:sz="0" w:space="0" w:color="auto"/>
          </w:divBdr>
        </w:div>
        <w:div w:id="1859807701">
          <w:marLeft w:val="0"/>
          <w:marRight w:val="0"/>
          <w:marTop w:val="0"/>
          <w:marBottom w:val="0"/>
          <w:divBdr>
            <w:top w:val="none" w:sz="0" w:space="0" w:color="auto"/>
            <w:left w:val="none" w:sz="0" w:space="0" w:color="auto"/>
            <w:bottom w:val="none" w:sz="0" w:space="0" w:color="auto"/>
            <w:right w:val="none" w:sz="0" w:space="0" w:color="auto"/>
          </w:divBdr>
          <w:divsChild>
            <w:div w:id="1997758133">
              <w:marLeft w:val="-75"/>
              <w:marRight w:val="0"/>
              <w:marTop w:val="30"/>
              <w:marBottom w:val="30"/>
              <w:divBdr>
                <w:top w:val="none" w:sz="0" w:space="0" w:color="auto"/>
                <w:left w:val="none" w:sz="0" w:space="0" w:color="auto"/>
                <w:bottom w:val="none" w:sz="0" w:space="0" w:color="auto"/>
                <w:right w:val="none" w:sz="0" w:space="0" w:color="auto"/>
              </w:divBdr>
              <w:divsChild>
                <w:div w:id="255021545">
                  <w:marLeft w:val="0"/>
                  <w:marRight w:val="0"/>
                  <w:marTop w:val="0"/>
                  <w:marBottom w:val="0"/>
                  <w:divBdr>
                    <w:top w:val="none" w:sz="0" w:space="0" w:color="auto"/>
                    <w:left w:val="none" w:sz="0" w:space="0" w:color="auto"/>
                    <w:bottom w:val="none" w:sz="0" w:space="0" w:color="auto"/>
                    <w:right w:val="none" w:sz="0" w:space="0" w:color="auto"/>
                  </w:divBdr>
                  <w:divsChild>
                    <w:div w:id="1764301636">
                      <w:marLeft w:val="0"/>
                      <w:marRight w:val="0"/>
                      <w:marTop w:val="0"/>
                      <w:marBottom w:val="0"/>
                      <w:divBdr>
                        <w:top w:val="none" w:sz="0" w:space="0" w:color="auto"/>
                        <w:left w:val="none" w:sz="0" w:space="0" w:color="auto"/>
                        <w:bottom w:val="none" w:sz="0" w:space="0" w:color="auto"/>
                        <w:right w:val="none" w:sz="0" w:space="0" w:color="auto"/>
                      </w:divBdr>
                    </w:div>
                  </w:divsChild>
                </w:div>
                <w:div w:id="683097346">
                  <w:marLeft w:val="0"/>
                  <w:marRight w:val="0"/>
                  <w:marTop w:val="0"/>
                  <w:marBottom w:val="0"/>
                  <w:divBdr>
                    <w:top w:val="none" w:sz="0" w:space="0" w:color="auto"/>
                    <w:left w:val="none" w:sz="0" w:space="0" w:color="auto"/>
                    <w:bottom w:val="none" w:sz="0" w:space="0" w:color="auto"/>
                    <w:right w:val="none" w:sz="0" w:space="0" w:color="auto"/>
                  </w:divBdr>
                  <w:divsChild>
                    <w:div w:id="1298029218">
                      <w:marLeft w:val="0"/>
                      <w:marRight w:val="0"/>
                      <w:marTop w:val="0"/>
                      <w:marBottom w:val="0"/>
                      <w:divBdr>
                        <w:top w:val="none" w:sz="0" w:space="0" w:color="auto"/>
                        <w:left w:val="none" w:sz="0" w:space="0" w:color="auto"/>
                        <w:bottom w:val="none" w:sz="0" w:space="0" w:color="auto"/>
                        <w:right w:val="none" w:sz="0" w:space="0" w:color="auto"/>
                      </w:divBdr>
                    </w:div>
                  </w:divsChild>
                </w:div>
                <w:div w:id="1121191674">
                  <w:marLeft w:val="0"/>
                  <w:marRight w:val="0"/>
                  <w:marTop w:val="0"/>
                  <w:marBottom w:val="0"/>
                  <w:divBdr>
                    <w:top w:val="none" w:sz="0" w:space="0" w:color="auto"/>
                    <w:left w:val="none" w:sz="0" w:space="0" w:color="auto"/>
                    <w:bottom w:val="none" w:sz="0" w:space="0" w:color="auto"/>
                    <w:right w:val="none" w:sz="0" w:space="0" w:color="auto"/>
                  </w:divBdr>
                  <w:divsChild>
                    <w:div w:id="1799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8836">
          <w:marLeft w:val="0"/>
          <w:marRight w:val="0"/>
          <w:marTop w:val="0"/>
          <w:marBottom w:val="0"/>
          <w:divBdr>
            <w:top w:val="none" w:sz="0" w:space="0" w:color="auto"/>
            <w:left w:val="none" w:sz="0" w:space="0" w:color="auto"/>
            <w:bottom w:val="none" w:sz="0" w:space="0" w:color="auto"/>
            <w:right w:val="none" w:sz="0" w:space="0" w:color="auto"/>
          </w:divBdr>
          <w:divsChild>
            <w:div w:id="517432115">
              <w:marLeft w:val="0"/>
              <w:marRight w:val="0"/>
              <w:marTop w:val="0"/>
              <w:marBottom w:val="0"/>
              <w:divBdr>
                <w:top w:val="none" w:sz="0" w:space="0" w:color="auto"/>
                <w:left w:val="none" w:sz="0" w:space="0" w:color="auto"/>
                <w:bottom w:val="none" w:sz="0" w:space="0" w:color="auto"/>
                <w:right w:val="none" w:sz="0" w:space="0" w:color="auto"/>
              </w:divBdr>
            </w:div>
            <w:div w:id="985016054">
              <w:marLeft w:val="0"/>
              <w:marRight w:val="0"/>
              <w:marTop w:val="0"/>
              <w:marBottom w:val="0"/>
              <w:divBdr>
                <w:top w:val="none" w:sz="0" w:space="0" w:color="auto"/>
                <w:left w:val="none" w:sz="0" w:space="0" w:color="auto"/>
                <w:bottom w:val="none" w:sz="0" w:space="0" w:color="auto"/>
                <w:right w:val="none" w:sz="0" w:space="0" w:color="auto"/>
              </w:divBdr>
            </w:div>
            <w:div w:id="1059940925">
              <w:marLeft w:val="0"/>
              <w:marRight w:val="0"/>
              <w:marTop w:val="0"/>
              <w:marBottom w:val="0"/>
              <w:divBdr>
                <w:top w:val="none" w:sz="0" w:space="0" w:color="auto"/>
                <w:left w:val="none" w:sz="0" w:space="0" w:color="auto"/>
                <w:bottom w:val="none" w:sz="0" w:space="0" w:color="auto"/>
                <w:right w:val="none" w:sz="0" w:space="0" w:color="auto"/>
              </w:divBdr>
            </w:div>
            <w:div w:id="1158115417">
              <w:marLeft w:val="0"/>
              <w:marRight w:val="0"/>
              <w:marTop w:val="0"/>
              <w:marBottom w:val="0"/>
              <w:divBdr>
                <w:top w:val="none" w:sz="0" w:space="0" w:color="auto"/>
                <w:left w:val="none" w:sz="0" w:space="0" w:color="auto"/>
                <w:bottom w:val="none" w:sz="0" w:space="0" w:color="auto"/>
                <w:right w:val="none" w:sz="0" w:space="0" w:color="auto"/>
              </w:divBdr>
            </w:div>
            <w:div w:id="1937982381">
              <w:marLeft w:val="0"/>
              <w:marRight w:val="0"/>
              <w:marTop w:val="0"/>
              <w:marBottom w:val="0"/>
              <w:divBdr>
                <w:top w:val="none" w:sz="0" w:space="0" w:color="auto"/>
                <w:left w:val="none" w:sz="0" w:space="0" w:color="auto"/>
                <w:bottom w:val="none" w:sz="0" w:space="0" w:color="auto"/>
                <w:right w:val="none" w:sz="0" w:space="0" w:color="auto"/>
              </w:divBdr>
            </w:div>
          </w:divsChild>
        </w:div>
        <w:div w:id="1909223337">
          <w:marLeft w:val="0"/>
          <w:marRight w:val="0"/>
          <w:marTop w:val="0"/>
          <w:marBottom w:val="0"/>
          <w:divBdr>
            <w:top w:val="none" w:sz="0" w:space="0" w:color="auto"/>
            <w:left w:val="none" w:sz="0" w:space="0" w:color="auto"/>
            <w:bottom w:val="none" w:sz="0" w:space="0" w:color="auto"/>
            <w:right w:val="none" w:sz="0" w:space="0" w:color="auto"/>
          </w:divBdr>
        </w:div>
        <w:div w:id="1940259066">
          <w:marLeft w:val="0"/>
          <w:marRight w:val="0"/>
          <w:marTop w:val="0"/>
          <w:marBottom w:val="0"/>
          <w:divBdr>
            <w:top w:val="none" w:sz="0" w:space="0" w:color="auto"/>
            <w:left w:val="none" w:sz="0" w:space="0" w:color="auto"/>
            <w:bottom w:val="none" w:sz="0" w:space="0" w:color="auto"/>
            <w:right w:val="none" w:sz="0" w:space="0" w:color="auto"/>
          </w:divBdr>
        </w:div>
        <w:div w:id="2047678636">
          <w:marLeft w:val="0"/>
          <w:marRight w:val="0"/>
          <w:marTop w:val="0"/>
          <w:marBottom w:val="0"/>
          <w:divBdr>
            <w:top w:val="none" w:sz="0" w:space="0" w:color="auto"/>
            <w:left w:val="none" w:sz="0" w:space="0" w:color="auto"/>
            <w:bottom w:val="none" w:sz="0" w:space="0" w:color="auto"/>
            <w:right w:val="none" w:sz="0" w:space="0" w:color="auto"/>
          </w:divBdr>
        </w:div>
        <w:div w:id="2084059556">
          <w:marLeft w:val="0"/>
          <w:marRight w:val="0"/>
          <w:marTop w:val="0"/>
          <w:marBottom w:val="0"/>
          <w:divBdr>
            <w:top w:val="none" w:sz="0" w:space="0" w:color="auto"/>
            <w:left w:val="none" w:sz="0" w:space="0" w:color="auto"/>
            <w:bottom w:val="none" w:sz="0" w:space="0" w:color="auto"/>
            <w:right w:val="none" w:sz="0" w:space="0" w:color="auto"/>
          </w:divBdr>
        </w:div>
        <w:div w:id="2109960653">
          <w:marLeft w:val="0"/>
          <w:marRight w:val="0"/>
          <w:marTop w:val="0"/>
          <w:marBottom w:val="0"/>
          <w:divBdr>
            <w:top w:val="none" w:sz="0" w:space="0" w:color="auto"/>
            <w:left w:val="none" w:sz="0" w:space="0" w:color="auto"/>
            <w:bottom w:val="none" w:sz="0" w:space="0" w:color="auto"/>
            <w:right w:val="none" w:sz="0" w:space="0" w:color="auto"/>
          </w:divBdr>
          <w:divsChild>
            <w:div w:id="2026593046">
              <w:marLeft w:val="-75"/>
              <w:marRight w:val="0"/>
              <w:marTop w:val="30"/>
              <w:marBottom w:val="30"/>
              <w:divBdr>
                <w:top w:val="none" w:sz="0" w:space="0" w:color="auto"/>
                <w:left w:val="none" w:sz="0" w:space="0" w:color="auto"/>
                <w:bottom w:val="none" w:sz="0" w:space="0" w:color="auto"/>
                <w:right w:val="none" w:sz="0" w:space="0" w:color="auto"/>
              </w:divBdr>
              <w:divsChild>
                <w:div w:id="464355241">
                  <w:marLeft w:val="0"/>
                  <w:marRight w:val="0"/>
                  <w:marTop w:val="0"/>
                  <w:marBottom w:val="0"/>
                  <w:divBdr>
                    <w:top w:val="none" w:sz="0" w:space="0" w:color="auto"/>
                    <w:left w:val="none" w:sz="0" w:space="0" w:color="auto"/>
                    <w:bottom w:val="none" w:sz="0" w:space="0" w:color="auto"/>
                    <w:right w:val="none" w:sz="0" w:space="0" w:color="auto"/>
                  </w:divBdr>
                  <w:divsChild>
                    <w:div w:id="1057508575">
                      <w:marLeft w:val="0"/>
                      <w:marRight w:val="0"/>
                      <w:marTop w:val="0"/>
                      <w:marBottom w:val="0"/>
                      <w:divBdr>
                        <w:top w:val="none" w:sz="0" w:space="0" w:color="auto"/>
                        <w:left w:val="none" w:sz="0" w:space="0" w:color="auto"/>
                        <w:bottom w:val="none" w:sz="0" w:space="0" w:color="auto"/>
                        <w:right w:val="none" w:sz="0" w:space="0" w:color="auto"/>
                      </w:divBdr>
                    </w:div>
                    <w:div w:id="1058550222">
                      <w:marLeft w:val="0"/>
                      <w:marRight w:val="0"/>
                      <w:marTop w:val="0"/>
                      <w:marBottom w:val="0"/>
                      <w:divBdr>
                        <w:top w:val="none" w:sz="0" w:space="0" w:color="auto"/>
                        <w:left w:val="none" w:sz="0" w:space="0" w:color="auto"/>
                        <w:bottom w:val="none" w:sz="0" w:space="0" w:color="auto"/>
                        <w:right w:val="none" w:sz="0" w:space="0" w:color="auto"/>
                      </w:divBdr>
                    </w:div>
                  </w:divsChild>
                </w:div>
                <w:div w:id="1679891917">
                  <w:marLeft w:val="0"/>
                  <w:marRight w:val="0"/>
                  <w:marTop w:val="0"/>
                  <w:marBottom w:val="0"/>
                  <w:divBdr>
                    <w:top w:val="none" w:sz="0" w:space="0" w:color="auto"/>
                    <w:left w:val="none" w:sz="0" w:space="0" w:color="auto"/>
                    <w:bottom w:val="none" w:sz="0" w:space="0" w:color="auto"/>
                    <w:right w:val="none" w:sz="0" w:space="0" w:color="auto"/>
                  </w:divBdr>
                  <w:divsChild>
                    <w:div w:id="563954319">
                      <w:marLeft w:val="0"/>
                      <w:marRight w:val="0"/>
                      <w:marTop w:val="0"/>
                      <w:marBottom w:val="0"/>
                      <w:divBdr>
                        <w:top w:val="none" w:sz="0" w:space="0" w:color="auto"/>
                        <w:left w:val="none" w:sz="0" w:space="0" w:color="auto"/>
                        <w:bottom w:val="none" w:sz="0" w:space="0" w:color="auto"/>
                        <w:right w:val="none" w:sz="0" w:space="0" w:color="auto"/>
                      </w:divBdr>
                    </w:div>
                    <w:div w:id="628827893">
                      <w:marLeft w:val="0"/>
                      <w:marRight w:val="0"/>
                      <w:marTop w:val="0"/>
                      <w:marBottom w:val="0"/>
                      <w:divBdr>
                        <w:top w:val="none" w:sz="0" w:space="0" w:color="auto"/>
                        <w:left w:val="none" w:sz="0" w:space="0" w:color="auto"/>
                        <w:bottom w:val="none" w:sz="0" w:space="0" w:color="auto"/>
                        <w:right w:val="none" w:sz="0" w:space="0" w:color="auto"/>
                      </w:divBdr>
                    </w:div>
                    <w:div w:id="20978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4646">
          <w:marLeft w:val="0"/>
          <w:marRight w:val="0"/>
          <w:marTop w:val="0"/>
          <w:marBottom w:val="0"/>
          <w:divBdr>
            <w:top w:val="none" w:sz="0" w:space="0" w:color="auto"/>
            <w:left w:val="none" w:sz="0" w:space="0" w:color="auto"/>
            <w:bottom w:val="none" w:sz="0" w:space="0" w:color="auto"/>
            <w:right w:val="none" w:sz="0" w:space="0" w:color="auto"/>
          </w:divBdr>
        </w:div>
        <w:div w:id="2127577824">
          <w:marLeft w:val="0"/>
          <w:marRight w:val="0"/>
          <w:marTop w:val="0"/>
          <w:marBottom w:val="0"/>
          <w:divBdr>
            <w:top w:val="none" w:sz="0" w:space="0" w:color="auto"/>
            <w:left w:val="none" w:sz="0" w:space="0" w:color="auto"/>
            <w:bottom w:val="none" w:sz="0" w:space="0" w:color="auto"/>
            <w:right w:val="none" w:sz="0" w:space="0" w:color="auto"/>
          </w:divBdr>
        </w:div>
        <w:div w:id="2133208617">
          <w:marLeft w:val="0"/>
          <w:marRight w:val="0"/>
          <w:marTop w:val="0"/>
          <w:marBottom w:val="0"/>
          <w:divBdr>
            <w:top w:val="none" w:sz="0" w:space="0" w:color="auto"/>
            <w:left w:val="none" w:sz="0" w:space="0" w:color="auto"/>
            <w:bottom w:val="none" w:sz="0" w:space="0" w:color="auto"/>
            <w:right w:val="none" w:sz="0" w:space="0" w:color="auto"/>
          </w:divBdr>
        </w:div>
      </w:divsChild>
    </w:div>
    <w:div w:id="749739350">
      <w:bodyDiv w:val="1"/>
      <w:marLeft w:val="0"/>
      <w:marRight w:val="0"/>
      <w:marTop w:val="0"/>
      <w:marBottom w:val="0"/>
      <w:divBdr>
        <w:top w:val="none" w:sz="0" w:space="0" w:color="auto"/>
        <w:left w:val="none" w:sz="0" w:space="0" w:color="auto"/>
        <w:bottom w:val="none" w:sz="0" w:space="0" w:color="auto"/>
        <w:right w:val="none" w:sz="0" w:space="0" w:color="auto"/>
      </w:divBdr>
    </w:div>
    <w:div w:id="758258339">
      <w:bodyDiv w:val="1"/>
      <w:marLeft w:val="0"/>
      <w:marRight w:val="0"/>
      <w:marTop w:val="0"/>
      <w:marBottom w:val="0"/>
      <w:divBdr>
        <w:top w:val="none" w:sz="0" w:space="0" w:color="auto"/>
        <w:left w:val="none" w:sz="0" w:space="0" w:color="auto"/>
        <w:bottom w:val="none" w:sz="0" w:space="0" w:color="auto"/>
        <w:right w:val="none" w:sz="0" w:space="0" w:color="auto"/>
      </w:divBdr>
    </w:div>
    <w:div w:id="851914875">
      <w:bodyDiv w:val="1"/>
      <w:marLeft w:val="0"/>
      <w:marRight w:val="0"/>
      <w:marTop w:val="0"/>
      <w:marBottom w:val="0"/>
      <w:divBdr>
        <w:top w:val="none" w:sz="0" w:space="0" w:color="auto"/>
        <w:left w:val="none" w:sz="0" w:space="0" w:color="auto"/>
        <w:bottom w:val="none" w:sz="0" w:space="0" w:color="auto"/>
        <w:right w:val="none" w:sz="0" w:space="0" w:color="auto"/>
      </w:divBdr>
    </w:div>
    <w:div w:id="899436871">
      <w:bodyDiv w:val="1"/>
      <w:marLeft w:val="0"/>
      <w:marRight w:val="0"/>
      <w:marTop w:val="0"/>
      <w:marBottom w:val="0"/>
      <w:divBdr>
        <w:top w:val="none" w:sz="0" w:space="0" w:color="auto"/>
        <w:left w:val="none" w:sz="0" w:space="0" w:color="auto"/>
        <w:bottom w:val="none" w:sz="0" w:space="0" w:color="auto"/>
        <w:right w:val="none" w:sz="0" w:space="0" w:color="auto"/>
      </w:divBdr>
    </w:div>
    <w:div w:id="946815272">
      <w:bodyDiv w:val="1"/>
      <w:marLeft w:val="0"/>
      <w:marRight w:val="0"/>
      <w:marTop w:val="0"/>
      <w:marBottom w:val="0"/>
      <w:divBdr>
        <w:top w:val="none" w:sz="0" w:space="0" w:color="auto"/>
        <w:left w:val="none" w:sz="0" w:space="0" w:color="auto"/>
        <w:bottom w:val="none" w:sz="0" w:space="0" w:color="auto"/>
        <w:right w:val="none" w:sz="0" w:space="0" w:color="auto"/>
      </w:divBdr>
    </w:div>
    <w:div w:id="989553878">
      <w:bodyDiv w:val="1"/>
      <w:marLeft w:val="0"/>
      <w:marRight w:val="0"/>
      <w:marTop w:val="0"/>
      <w:marBottom w:val="0"/>
      <w:divBdr>
        <w:top w:val="none" w:sz="0" w:space="0" w:color="auto"/>
        <w:left w:val="none" w:sz="0" w:space="0" w:color="auto"/>
        <w:bottom w:val="none" w:sz="0" w:space="0" w:color="auto"/>
        <w:right w:val="none" w:sz="0" w:space="0" w:color="auto"/>
      </w:divBdr>
    </w:div>
    <w:div w:id="1078477101">
      <w:bodyDiv w:val="1"/>
      <w:marLeft w:val="0"/>
      <w:marRight w:val="0"/>
      <w:marTop w:val="0"/>
      <w:marBottom w:val="0"/>
      <w:divBdr>
        <w:top w:val="none" w:sz="0" w:space="0" w:color="auto"/>
        <w:left w:val="none" w:sz="0" w:space="0" w:color="auto"/>
        <w:bottom w:val="none" w:sz="0" w:space="0" w:color="auto"/>
        <w:right w:val="none" w:sz="0" w:space="0" w:color="auto"/>
      </w:divBdr>
    </w:div>
    <w:div w:id="1081562348">
      <w:bodyDiv w:val="1"/>
      <w:marLeft w:val="0"/>
      <w:marRight w:val="0"/>
      <w:marTop w:val="0"/>
      <w:marBottom w:val="0"/>
      <w:divBdr>
        <w:top w:val="none" w:sz="0" w:space="0" w:color="auto"/>
        <w:left w:val="none" w:sz="0" w:space="0" w:color="auto"/>
        <w:bottom w:val="none" w:sz="0" w:space="0" w:color="auto"/>
        <w:right w:val="none" w:sz="0" w:space="0" w:color="auto"/>
      </w:divBdr>
    </w:div>
    <w:div w:id="1634361753">
      <w:bodyDiv w:val="1"/>
      <w:marLeft w:val="0"/>
      <w:marRight w:val="0"/>
      <w:marTop w:val="0"/>
      <w:marBottom w:val="0"/>
      <w:divBdr>
        <w:top w:val="none" w:sz="0" w:space="0" w:color="auto"/>
        <w:left w:val="none" w:sz="0" w:space="0" w:color="auto"/>
        <w:bottom w:val="none" w:sz="0" w:space="0" w:color="auto"/>
        <w:right w:val="none" w:sz="0" w:space="0" w:color="auto"/>
      </w:divBdr>
    </w:div>
    <w:div w:id="1836337287">
      <w:bodyDiv w:val="1"/>
      <w:marLeft w:val="0"/>
      <w:marRight w:val="0"/>
      <w:marTop w:val="0"/>
      <w:marBottom w:val="0"/>
      <w:divBdr>
        <w:top w:val="none" w:sz="0" w:space="0" w:color="auto"/>
        <w:left w:val="none" w:sz="0" w:space="0" w:color="auto"/>
        <w:bottom w:val="none" w:sz="0" w:space="0" w:color="auto"/>
        <w:right w:val="none" w:sz="0" w:space="0" w:color="auto"/>
      </w:divBdr>
    </w:div>
    <w:div w:id="20664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www.theglobeandmail.com/business/article-canada-permanent-residence-application-backlog/" TargetMode="External"/><Relationship Id="rId3" Type="http://schemas.openxmlformats.org/officeDocument/2006/relationships/customXml" Target="../customXml/item3.xml"/><Relationship Id="rId21" Type="http://schemas.openxmlformats.org/officeDocument/2006/relationships/hyperlink" Target="http://heqco.ca/en-CA/Research/Requests%20for%20Proposals/Pages/Hom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c.ca/news/canada/international-students-canada-immigration-ontario-1.66142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ditor.on.ca/en/content/annualreports/arreports/en21/AR_PublicColleges_en21.pdf" TargetMode="External"/><Relationship Id="rId20" Type="http://schemas.openxmlformats.org/officeDocument/2006/relationships/hyperlink" Target="mailto:RFP@heqco.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150.statcan.gc.ca/t1/tbl1/en/tv.action?pid=3710001801"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heqco.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heqco.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4.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52" ma:contentTypeDescription=" " ma:contentTypeScope="" ma:versionID="5353a726df4e85810915a6e01cc32018">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1e49942e98fbc42a3c776b5bfcb84adc"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DateUploaded" minOccurs="0"/>
                <xsd:element ref="ns3:MediaServiceDateTaken" minOccurs="0"/>
                <xsd:element ref="ns3:lcf76f155ced4ddcb4097134ff3c332f" minOccurs="0"/>
                <xsd:element ref="ns2:TaxCatchAll" minOccurs="0"/>
                <xsd:element ref="ns2:Proje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dexed="true"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dexed="true" ma:internalName="Project_x0020_Status" ma:readOnly="false">
      <xsd:simpleType>
        <xsd:union memberTypes="dms:Text">
          <xsd:simpleType>
            <xsd:restriction base="dms:Choice">
              <xsd:enumeration value="Not Started"/>
              <xsd:enumeration value="In Progress"/>
              <xsd:enumeration value="Completed"/>
              <xsd:enumeration value="Terminated"/>
              <xsd:enumeration value="Abandoned"/>
            </xsd:restriction>
          </xsd:simpleType>
        </xsd:union>
      </xsd:simpleType>
    </xsd:element>
    <xsd:element name="Project_x0020_Name" ma:index="6" nillable="true" ma:displayName="Project Name" ma:description="" ma:indexed="true"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description="" ma:indexed="true"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e3b5aa70-2e44-492b-8524-640216168d71}" ma:internalName="TaxCatchAll" ma:showField="CatchAllData" ma:web="0f362f5a-56b4-465c-ae64-842230134557">
      <xsd:complexType>
        <xsd:complexContent>
          <xsd:extension base="dms:MultiChoiceLookup">
            <xsd:sequence>
              <xsd:element name="Value" type="dms:Lookup" maxOccurs="unbounded" minOccurs="0" nillable="true"/>
            </xsd:sequence>
          </xsd:extension>
        </xsd:complexContent>
      </xsd:complexType>
    </xsd:element>
    <xsd:element name="Project_x0020_Description" ma:index="37" nillable="true" ma:displayName="Project Description" ma:description="" ma:internalName="Projec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DateUploaded" ma:index="32" nillable="true" ma:displayName="Date Uploaded" ma:format="DateOnly" ma:internalName="DateUploaded">
      <xsd:simpleType>
        <xsd:restriction base="dms:DateTime"/>
      </xsd:simpleType>
    </xsd:element>
    <xsd:element name="MediaServiceDateTaken" ma:index="33" nillable="true" ma:displayName="MediaServiceDateTaken" ma:hidden="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8163107-b1e8-462d-a23c-84975a9be6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External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International Consortium</Working_x0020_Title>
    <D365_x0020_Link xmlns="0f362f5a-56b4-465c-ae64-842230134557">
      <Url>https://heqco.crm3.dynamics.com/main.aspx?appid=8108b5de-613c-eb11-bf68-000d3ae8e48a&amp;pagetype=entityrecord&amp;etn=innovus_researchprojects&amp;id=fa09dd0d-d235-ed11-9db1-0022483c5606</Url>
      <Description>D365 Link - EXT-0114  - International Consortium</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International Consortium</Project_x0020_Name>
    <Project_x0020_Director xmlns="0f362f5a-56b4-465c-ae64-842230134557">Alexandra Macfarlane</Project_x0020_Director>
    <Event_x0020_Type xmlns="0f362f5a-56b4-465c-ae64-842230134557" xsi:nil="true"/>
    <Project_x0020_Number xmlns="0f362f5a-56b4-465c-ae64-842230134557">EXT-0114 </Project_x0020_Number>
    <Partnership_x0020_Type xmlns="0f362f5a-56b4-465c-ae64-842230134557" xsi:nil="true"/>
    <Project_x0020_Type xmlns="0f362f5a-56b4-465c-ae64-842230134557" xsi:nil="true"/>
    <DateUploaded xmlns="4d97cf92-c91b-4f48-a8ee-c1730f4d37fb" xsi:nil="true"/>
    <TaxCatchAll xmlns="0f362f5a-56b4-465c-ae64-842230134557" xsi:nil="true"/>
    <lcf76f155ced4ddcb4097134ff3c332f xmlns="4d97cf92-c91b-4f48-a8ee-c1730f4d37fb">
      <Terms xmlns="http://schemas.microsoft.com/office/infopath/2007/PartnerControls"/>
    </lcf76f155ced4ddcb4097134ff3c332f>
    <Project_x0020_Description xmlns="0f362f5a-56b4-465c-ae64-842230134557" xsi:nil="true"/>
  </documentManagement>
</p:properties>
</file>

<file path=customXml/itemProps1.xml><?xml version="1.0" encoding="utf-8"?>
<ds:datastoreItem xmlns:ds="http://schemas.openxmlformats.org/officeDocument/2006/customXml" ds:itemID="{DEC38FA8-5AA7-4AFD-9210-7E606A2F7AF5}">
  <ds:schemaRefs>
    <ds:schemaRef ds:uri="http://schemas.openxmlformats.org/officeDocument/2006/bibliography"/>
  </ds:schemaRefs>
</ds:datastoreItem>
</file>

<file path=customXml/itemProps2.xml><?xml version="1.0" encoding="utf-8"?>
<ds:datastoreItem xmlns:ds="http://schemas.openxmlformats.org/officeDocument/2006/customXml" ds:itemID="{73889384-0230-4020-A471-381D2DC04745}">
  <ds:schemaRefs>
    <ds:schemaRef ds:uri="http://schemas.microsoft.com/sharepoint/v3/contenttype/forms"/>
  </ds:schemaRefs>
</ds:datastoreItem>
</file>

<file path=customXml/itemProps3.xml><?xml version="1.0" encoding="utf-8"?>
<ds:datastoreItem xmlns:ds="http://schemas.openxmlformats.org/officeDocument/2006/customXml" ds:itemID="{B9D8E113-F943-4132-88BD-56104B46E2B0}">
  <ds:schemaRefs>
    <ds:schemaRef ds:uri="http://schemas.openxmlformats.org/officeDocument/2006/bibliography"/>
  </ds:schemaRefs>
</ds:datastoreItem>
</file>

<file path=customXml/itemProps4.xml><?xml version="1.0" encoding="utf-8"?>
<ds:datastoreItem xmlns:ds="http://schemas.openxmlformats.org/officeDocument/2006/customXml" ds:itemID="{F0E01AF8-BCBB-43A9-BD6A-F93DCEB7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AE1C6-868E-48CE-93E5-5438F4A07F1C}">
  <ds:schemaRefs>
    <ds:schemaRef ds:uri="http://schemas.microsoft.com/office/2006/metadata/properties"/>
    <ds:schemaRef ds:uri="http://schemas.microsoft.com/office/infopath/2007/PartnerControls"/>
    <ds:schemaRef ds:uri="0f362f5a-56b4-465c-ae64-842230134557"/>
    <ds:schemaRef ds:uri="4d97cf92-c91b-4f48-a8ee-c1730f4d37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3701</Words>
  <Characters>21096</Characters>
  <Application>Microsoft Office Word</Application>
  <DocSecurity>0</DocSecurity>
  <Lines>175</Lines>
  <Paragraphs>49</Paragraphs>
  <ScaleCrop>false</ScaleCrop>
  <Company>CSC</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LOAC2 RFP ENG DOC</dc:title>
  <dc:subject/>
  <dc:creator>glassbo</dc:creator>
  <cp:keywords/>
  <dc:description/>
  <cp:lastModifiedBy>Matt Ross</cp:lastModifiedBy>
  <cp:revision>3</cp:revision>
  <cp:lastPrinted>2015-04-23T02:25:00Z</cp:lastPrinted>
  <dcterms:created xsi:type="dcterms:W3CDTF">2022-11-11T15:22:00Z</dcterms:created>
  <dcterms:modified xsi:type="dcterms:W3CDTF">2022-11-14T14:35:00Z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0x01010057FC69D4FFFE47F59CA7124DE4544A2B1E00205F672BFC124F4DA8E651E576B073BA</vt:lpwstr>
  </property>
  <property fmtid="{D5CDD505-2E9C-101B-9397-08002B2CF9AE}" pid="3" name="RFP_x0020_Document_x0020_Version">
    <vt:lpwstr/>
  </property>
  <property fmtid="{D5CDD505-2E9C-101B-9397-08002B2CF9AE}" pid="4" name="ma7a2f426f4b4ef986d2b3a44224bd25">
    <vt:lpwstr/>
  </property>
  <property fmtid="{D5CDD505-2E9C-101B-9397-08002B2CF9AE}" pid="5" name="TaxCatchAll">
    <vt:lpwstr/>
  </property>
  <property fmtid="{D5CDD505-2E9C-101B-9397-08002B2CF9AE}" pid="6" name="RFP Document Version">
    <vt:lpwstr/>
  </property>
  <property fmtid="{D5CDD505-2E9C-101B-9397-08002B2CF9AE}" pid="7" name="Order">
    <vt:r8>18500</vt:r8>
  </property>
  <property fmtid="{D5CDD505-2E9C-101B-9397-08002B2CF9AE}" pid="8" name="Project Description">
    <vt:lpwstr/>
  </property>
  <property fmtid="{D5CDD505-2E9C-101B-9397-08002B2CF9AE}" pid="9" name="_docset_NoMedatataSyncRequired">
    <vt:lpwstr>False</vt:lpwstr>
  </property>
  <property fmtid="{D5CDD505-2E9C-101B-9397-08002B2CF9AE}" pid="10" name="MediaServiceImageTags">
    <vt:lpwstr/>
  </property>
</Properties>
</file>