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1717" w14:textId="77777777" w:rsidR="00984ABD" w:rsidRDefault="00984ABD" w:rsidP="006D2534">
      <w:pPr>
        <w:jc w:val="center"/>
        <w:rPr>
          <w:rFonts w:ascii="Arial Narrow" w:hAnsi="Arial Narrow"/>
          <w:b/>
          <w:color w:val="009999"/>
          <w:sz w:val="28"/>
          <w:szCs w:val="28"/>
        </w:rPr>
      </w:pPr>
    </w:p>
    <w:p w14:paraId="27A2AE17" w14:textId="77777777" w:rsidR="006D2534" w:rsidRDefault="00B81576" w:rsidP="00B81576">
      <w:pPr>
        <w:jc w:val="center"/>
        <w:rPr>
          <w:rFonts w:ascii="Arial Narrow" w:hAnsi="Arial Narrow"/>
          <w:b/>
          <w:color w:val="009999"/>
          <w:sz w:val="28"/>
          <w:szCs w:val="28"/>
        </w:rPr>
      </w:pPr>
      <w:r>
        <w:rPr>
          <w:rFonts w:ascii="Arial Narrow" w:hAnsi="Arial Narrow"/>
          <w:b/>
          <w:noProof/>
          <w:color w:val="009999"/>
          <w:sz w:val="28"/>
          <w:szCs w:val="28"/>
        </w:rPr>
        <w:drawing>
          <wp:inline distT="0" distB="0" distL="0" distR="0" wp14:anchorId="0082DF40" wp14:editId="37BB5D03">
            <wp:extent cx="4906516" cy="868729"/>
            <wp:effectExtent l="0" t="0" r="8890" b="762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4936300" cy="874002"/>
                    </a:xfrm>
                    <a:prstGeom prst="rect">
                      <a:avLst/>
                    </a:prstGeom>
                  </pic:spPr>
                </pic:pic>
              </a:graphicData>
            </a:graphic>
          </wp:inline>
        </w:drawing>
      </w:r>
    </w:p>
    <w:p w14:paraId="26FD6EF1" w14:textId="77777777" w:rsidR="00B81576" w:rsidRDefault="00B81576" w:rsidP="00B81576">
      <w:pPr>
        <w:jc w:val="center"/>
        <w:rPr>
          <w:rFonts w:ascii="Arial Narrow" w:hAnsi="Arial Narrow"/>
          <w:b/>
          <w:color w:val="009999"/>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42"/>
      </w:tblGrid>
      <w:tr w:rsidR="00984ABD" w:rsidRPr="00B81576" w14:paraId="049C623C" w14:textId="77777777" w:rsidTr="0936DA0E">
        <w:tc>
          <w:tcPr>
            <w:tcW w:w="9468" w:type="dxa"/>
            <w:shd w:val="clear" w:color="auto" w:fill="D9D9D9" w:themeFill="background1" w:themeFillShade="D9"/>
          </w:tcPr>
          <w:p w14:paraId="6395CB12" w14:textId="77777777" w:rsidR="00984ABD" w:rsidRPr="00B81576" w:rsidRDefault="00346B6F" w:rsidP="00D33597">
            <w:pPr>
              <w:pStyle w:val="Titre3"/>
              <w:spacing w:before="120" w:after="120"/>
              <w:jc w:val="center"/>
              <w:rPr>
                <w:rFonts w:ascii="Noto Sans" w:eastAsia="Calibri" w:hAnsi="Noto Sans" w:cs="Noto Sans"/>
                <w:caps/>
                <w:kern w:val="20"/>
                <w:sz w:val="24"/>
                <w:szCs w:val="24"/>
              </w:rPr>
            </w:pPr>
            <w:r>
              <w:rPr>
                <w:rFonts w:ascii="Noto Sans" w:hAnsi="Noto Sans"/>
                <w:caps/>
                <w:sz w:val="24"/>
                <w:szCs w:val="24"/>
              </w:rPr>
              <w:t>FORMULAIRE DE RÉPONSE À LA DP N</w:t>
            </w:r>
            <w:r>
              <w:rPr>
                <w:rFonts w:ascii="Noto Sans" w:hAnsi="Noto Sans"/>
                <w:caps/>
                <w:sz w:val="24"/>
                <w:szCs w:val="24"/>
                <w:vertAlign w:val="superscript"/>
              </w:rPr>
              <w:t>O</w:t>
            </w:r>
            <w:r>
              <w:rPr>
                <w:rFonts w:ascii="Noto Sans" w:hAnsi="Noto Sans"/>
                <w:caps/>
                <w:sz w:val="24"/>
                <w:szCs w:val="24"/>
              </w:rPr>
              <w:t> 22/23-RFP-002 DU COQES</w:t>
            </w:r>
          </w:p>
        </w:tc>
      </w:tr>
    </w:tbl>
    <w:p w14:paraId="7E715276" w14:textId="77777777" w:rsidR="00984ABD" w:rsidRPr="00B81576" w:rsidRDefault="00984ABD" w:rsidP="00984ABD">
      <w:pPr>
        <w:rPr>
          <w:rFonts w:ascii="Noto Sans" w:hAnsi="Noto Sans" w:cs="Noto Sans"/>
          <w:b/>
          <w:color w:val="009999"/>
          <w:sz w:val="28"/>
          <w:szCs w:val="28"/>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8"/>
        <w:gridCol w:w="6162"/>
      </w:tblGrid>
      <w:tr w:rsidR="00CA6B3A" w:rsidRPr="00B81576" w14:paraId="6088372C" w14:textId="77777777" w:rsidTr="0936DA0E">
        <w:trPr>
          <w:cantSplit/>
        </w:trPr>
        <w:tc>
          <w:tcPr>
            <w:tcW w:w="4458" w:type="dxa"/>
            <w:shd w:val="clear" w:color="auto" w:fill="002E40"/>
            <w:vAlign w:val="center"/>
          </w:tcPr>
          <w:p w14:paraId="5C7581AF" w14:textId="77777777" w:rsidR="00B94B6D" w:rsidRPr="00B81576" w:rsidRDefault="00DF30EF"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Pr>
                <w:rFonts w:ascii="Noto Sans" w:hAnsi="Noto Sans"/>
                <w:b/>
                <w:color w:val="FFFFFF"/>
                <w:sz w:val="22"/>
                <w:szCs w:val="22"/>
              </w:rPr>
              <w:t xml:space="preserve"> Numéro de la DP</w:t>
            </w:r>
          </w:p>
        </w:tc>
        <w:tc>
          <w:tcPr>
            <w:tcW w:w="6162" w:type="dxa"/>
            <w:vAlign w:val="center"/>
          </w:tcPr>
          <w:p w14:paraId="22FD0A7E" w14:textId="6BEAA538" w:rsidR="00B94B6D" w:rsidRPr="00B81576" w:rsidRDefault="00DF30EF" w:rsidP="00D3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360"/>
              <w:rPr>
                <w:rFonts w:ascii="Noto Sans" w:hAnsi="Noto Sans" w:cs="Noto Sans"/>
                <w:color w:val="000000" w:themeColor="text1"/>
                <w:sz w:val="22"/>
                <w:szCs w:val="22"/>
              </w:rPr>
            </w:pPr>
            <w:r>
              <w:rPr>
                <w:rFonts w:ascii="Noto Sans" w:hAnsi="Noto Sans"/>
                <w:color w:val="000000" w:themeColor="text1"/>
                <w:sz w:val="22"/>
                <w:szCs w:val="22"/>
              </w:rPr>
              <w:t xml:space="preserve"> 22/23-DP-002</w:t>
            </w:r>
          </w:p>
        </w:tc>
      </w:tr>
      <w:tr w:rsidR="00CA6B3A" w:rsidRPr="00B81576" w14:paraId="2A73FFA6" w14:textId="77777777" w:rsidTr="0936DA0E">
        <w:trPr>
          <w:cantSplit/>
          <w:trHeight w:val="642"/>
        </w:trPr>
        <w:tc>
          <w:tcPr>
            <w:tcW w:w="4458" w:type="dxa"/>
            <w:shd w:val="clear" w:color="auto" w:fill="002E40"/>
            <w:vAlign w:val="center"/>
          </w:tcPr>
          <w:p w14:paraId="64B9840D" w14:textId="77777777" w:rsidR="003D64AB" w:rsidRPr="00B81576" w:rsidRDefault="009E2006"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Pr>
                <w:rFonts w:ascii="Noto Sans" w:hAnsi="Noto Sans"/>
                <w:b/>
                <w:color w:val="FFFFFF"/>
                <w:sz w:val="22"/>
                <w:szCs w:val="22"/>
              </w:rPr>
              <w:t xml:space="preserve"> Titre de la DP</w:t>
            </w:r>
          </w:p>
        </w:tc>
        <w:tc>
          <w:tcPr>
            <w:tcW w:w="6162" w:type="dxa"/>
            <w:vAlign w:val="center"/>
          </w:tcPr>
          <w:p w14:paraId="3C0BC43C" w14:textId="77777777" w:rsidR="00C7123F" w:rsidRPr="00B81576" w:rsidRDefault="25D976B3" w:rsidP="00953A4A">
            <w:pPr>
              <w:pStyle w:val="Textebrut"/>
              <w:spacing w:line="259" w:lineRule="auto"/>
              <w:rPr>
                <w:rFonts w:ascii="Noto Sans" w:hAnsi="Noto Sans" w:cs="Noto Sans"/>
                <w:color w:val="000000" w:themeColor="text1"/>
                <w:sz w:val="22"/>
                <w:szCs w:val="22"/>
              </w:rPr>
            </w:pPr>
            <w:r>
              <w:rPr>
                <w:rFonts w:ascii="Noto Sans" w:hAnsi="Noto Sans"/>
                <w:color w:val="000000" w:themeColor="text1"/>
                <w:sz w:val="22"/>
                <w:szCs w:val="22"/>
              </w:rPr>
              <w:t xml:space="preserve">Consortium sur l’internationalisation </w:t>
            </w:r>
          </w:p>
        </w:tc>
      </w:tr>
      <w:tr w:rsidR="00CA6B3A" w:rsidRPr="00B81576" w14:paraId="7F2FAD56" w14:textId="77777777" w:rsidTr="0936DA0E">
        <w:trPr>
          <w:cantSplit/>
        </w:trPr>
        <w:tc>
          <w:tcPr>
            <w:tcW w:w="4458" w:type="dxa"/>
            <w:shd w:val="clear" w:color="auto" w:fill="002E40"/>
            <w:vAlign w:val="center"/>
          </w:tcPr>
          <w:p w14:paraId="3F235294" w14:textId="663F6C72" w:rsidR="00B34144" w:rsidRPr="00B81576" w:rsidRDefault="00B34144"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Pr>
                <w:rFonts w:ascii="Noto Sans" w:hAnsi="Noto Sans"/>
                <w:b/>
                <w:color w:val="FFFFFF"/>
                <w:sz w:val="22"/>
                <w:szCs w:val="22"/>
              </w:rPr>
              <w:t xml:space="preserve">Fourchette budgétaire </w:t>
            </w:r>
            <w:r w:rsidR="00EF30DC">
              <w:rPr>
                <w:rFonts w:ascii="Noto Sans" w:hAnsi="Noto Sans"/>
                <w:b/>
                <w:color w:val="FFFFFF"/>
                <w:sz w:val="22"/>
                <w:szCs w:val="22"/>
              </w:rPr>
              <w:t>proposée</w:t>
            </w:r>
            <w:r>
              <w:rPr>
                <w:rFonts w:ascii="Noto Sans" w:hAnsi="Noto Sans"/>
                <w:b/>
                <w:color w:val="FFFFFF"/>
                <w:sz w:val="22"/>
                <w:szCs w:val="22"/>
              </w:rPr>
              <w:t xml:space="preserve"> dans la DP</w:t>
            </w:r>
          </w:p>
        </w:tc>
        <w:tc>
          <w:tcPr>
            <w:tcW w:w="6162" w:type="dxa"/>
            <w:vAlign w:val="center"/>
          </w:tcPr>
          <w:p w14:paraId="4923D859" w14:textId="77777777" w:rsidR="00B34144" w:rsidRPr="00DC78DA" w:rsidRDefault="00731A08" w:rsidP="0036434D">
            <w:pPr>
              <w:pStyle w:val="Textebrut"/>
              <w:rPr>
                <w:rFonts w:ascii="Noto Sans" w:hAnsi="Noto Sans" w:cs="Noto Sans"/>
                <w:i/>
                <w:color w:val="000000"/>
                <w:sz w:val="22"/>
                <w:szCs w:val="22"/>
              </w:rPr>
            </w:pPr>
            <w:r>
              <w:rPr>
                <w:rFonts w:ascii="Noto Sans" w:hAnsi="Noto Sans"/>
                <w:i/>
                <w:color w:val="000000"/>
                <w:sz w:val="22"/>
                <w:szCs w:val="22"/>
              </w:rPr>
              <w:t>Doit être rempli par le soumissionnaire</w:t>
            </w:r>
          </w:p>
        </w:tc>
      </w:tr>
      <w:tr w:rsidR="00CA6B3A" w:rsidRPr="00B81576" w14:paraId="1D566253" w14:textId="77777777" w:rsidTr="0936DA0E">
        <w:trPr>
          <w:cantSplit/>
          <w:trHeight w:val="485"/>
        </w:trPr>
        <w:tc>
          <w:tcPr>
            <w:tcW w:w="4458" w:type="dxa"/>
            <w:shd w:val="clear" w:color="auto" w:fill="002E40"/>
            <w:vAlign w:val="center"/>
          </w:tcPr>
          <w:p w14:paraId="6319C8BB" w14:textId="77777777" w:rsidR="00B94B6D" w:rsidRPr="00B81576" w:rsidRDefault="009E2006" w:rsidP="00D02CBE">
            <w:pPr>
              <w:rPr>
                <w:rFonts w:ascii="Noto Sans" w:hAnsi="Noto Sans" w:cs="Noto Sans"/>
                <w:b/>
                <w:color w:val="FFFFFF"/>
                <w:sz w:val="22"/>
                <w:szCs w:val="22"/>
              </w:rPr>
            </w:pPr>
            <w:r>
              <w:rPr>
                <w:rFonts w:ascii="Noto Sans" w:hAnsi="Noto Sans"/>
                <w:b/>
                <w:color w:val="FFFFFF"/>
                <w:sz w:val="22"/>
                <w:szCs w:val="22"/>
              </w:rPr>
              <w:t>Date de publication de la DP</w:t>
            </w:r>
          </w:p>
        </w:tc>
        <w:tc>
          <w:tcPr>
            <w:tcW w:w="6162" w:type="dxa"/>
            <w:vAlign w:val="center"/>
          </w:tcPr>
          <w:p w14:paraId="6F369DF3" w14:textId="77777777" w:rsidR="00B94B6D" w:rsidRPr="00DC78DA" w:rsidRDefault="43313491" w:rsidP="00545BDF">
            <w:pPr>
              <w:rPr>
                <w:rFonts w:ascii="Noto Sans" w:hAnsi="Noto Sans" w:cs="Noto Sans"/>
                <w:sz w:val="22"/>
                <w:szCs w:val="22"/>
              </w:rPr>
            </w:pPr>
            <w:r>
              <w:rPr>
                <w:rFonts w:ascii="Noto Sans" w:hAnsi="Noto Sans"/>
                <w:sz w:val="22"/>
                <w:szCs w:val="22"/>
              </w:rPr>
              <w:t>14 novembre 2022</w:t>
            </w:r>
          </w:p>
        </w:tc>
      </w:tr>
      <w:tr w:rsidR="00CA6B3A" w:rsidRPr="00B81576" w14:paraId="4EBFAA5A" w14:textId="77777777" w:rsidTr="0936DA0E">
        <w:trPr>
          <w:cantSplit/>
          <w:trHeight w:val="512"/>
        </w:trPr>
        <w:tc>
          <w:tcPr>
            <w:tcW w:w="4458" w:type="dxa"/>
            <w:shd w:val="clear" w:color="auto" w:fill="002E40"/>
            <w:vAlign w:val="center"/>
          </w:tcPr>
          <w:p w14:paraId="1606C520" w14:textId="77777777" w:rsidR="00B94B6D" w:rsidRPr="00B81576" w:rsidRDefault="00B94B6D" w:rsidP="00D02CBE">
            <w:pPr>
              <w:rPr>
                <w:rFonts w:ascii="Noto Sans" w:hAnsi="Noto Sans" w:cs="Noto Sans"/>
                <w:b/>
                <w:color w:val="FFFFFF"/>
                <w:sz w:val="22"/>
                <w:szCs w:val="22"/>
              </w:rPr>
            </w:pPr>
            <w:r>
              <w:rPr>
                <w:rFonts w:ascii="Noto Sans" w:hAnsi="Noto Sans"/>
                <w:b/>
                <w:color w:val="FFFFFF"/>
                <w:sz w:val="22"/>
                <w:szCs w:val="22"/>
              </w:rPr>
              <w:t>Date limite d’envoi des questions ou des demandes de précision portant sur la DP</w:t>
            </w:r>
          </w:p>
        </w:tc>
        <w:tc>
          <w:tcPr>
            <w:tcW w:w="6162" w:type="dxa"/>
            <w:vAlign w:val="center"/>
          </w:tcPr>
          <w:p w14:paraId="1CC50E3B" w14:textId="77777777" w:rsidR="00B94B6D" w:rsidRPr="00DC78DA" w:rsidRDefault="00CA1CAA" w:rsidP="008778A9">
            <w:pPr>
              <w:rPr>
                <w:rFonts w:ascii="Noto Sans" w:hAnsi="Noto Sans" w:cs="Noto Sans"/>
                <w:color w:val="000000"/>
                <w:sz w:val="22"/>
                <w:szCs w:val="22"/>
              </w:rPr>
            </w:pPr>
            <w:r>
              <w:rPr>
                <w:rFonts w:ascii="Noto Sans" w:hAnsi="Noto Sans"/>
                <w:color w:val="000000" w:themeColor="text1"/>
                <w:sz w:val="22"/>
                <w:szCs w:val="22"/>
              </w:rPr>
              <w:t>14 décembre 2022 à 17 h (HNE)</w:t>
            </w:r>
          </w:p>
        </w:tc>
      </w:tr>
      <w:tr w:rsidR="00CA6B3A" w:rsidRPr="00B81576" w14:paraId="314E6C6A" w14:textId="77777777" w:rsidTr="0936DA0E">
        <w:trPr>
          <w:cantSplit/>
          <w:trHeight w:val="512"/>
        </w:trPr>
        <w:tc>
          <w:tcPr>
            <w:tcW w:w="4458" w:type="dxa"/>
            <w:shd w:val="clear" w:color="auto" w:fill="002E40"/>
            <w:vAlign w:val="center"/>
          </w:tcPr>
          <w:p w14:paraId="29F70C06" w14:textId="77777777" w:rsidR="008778A9" w:rsidRPr="00B81576" w:rsidRDefault="008778A9" w:rsidP="00D02CBE">
            <w:pPr>
              <w:rPr>
                <w:rFonts w:ascii="Noto Sans" w:hAnsi="Noto Sans" w:cs="Noto Sans"/>
                <w:b/>
                <w:color w:val="FFFFFF"/>
                <w:sz w:val="22"/>
                <w:szCs w:val="22"/>
              </w:rPr>
            </w:pPr>
            <w:r>
              <w:rPr>
                <w:rFonts w:ascii="Noto Sans" w:hAnsi="Noto Sans"/>
                <w:b/>
                <w:color w:val="FFFFFF"/>
                <w:sz w:val="22"/>
                <w:szCs w:val="22"/>
              </w:rPr>
              <w:t>Date et heure limites de soumission des propositions</w:t>
            </w:r>
          </w:p>
        </w:tc>
        <w:tc>
          <w:tcPr>
            <w:tcW w:w="6162" w:type="dxa"/>
            <w:vAlign w:val="center"/>
          </w:tcPr>
          <w:p w14:paraId="0595070B" w14:textId="77777777" w:rsidR="008778A9" w:rsidRPr="00DC78DA" w:rsidRDefault="008C47E0" w:rsidP="008778A9">
            <w:pPr>
              <w:rPr>
                <w:rFonts w:ascii="Noto Sans" w:hAnsi="Noto Sans" w:cs="Noto Sans"/>
                <w:color w:val="000000" w:themeColor="text1"/>
                <w:sz w:val="22"/>
                <w:szCs w:val="22"/>
              </w:rPr>
            </w:pPr>
            <w:r>
              <w:rPr>
                <w:rFonts w:ascii="Noto Sans" w:hAnsi="Noto Sans"/>
                <w:color w:val="000000" w:themeColor="text1"/>
                <w:sz w:val="22"/>
                <w:szCs w:val="22"/>
              </w:rPr>
              <w:t>10 janvier 2023 à 17 h (HNE)</w:t>
            </w:r>
          </w:p>
          <w:p w14:paraId="413BE1B3" w14:textId="77777777" w:rsidR="00C71D96" w:rsidRPr="00DC78DA" w:rsidRDefault="00C71D96" w:rsidP="008778A9">
            <w:pPr>
              <w:rPr>
                <w:rFonts w:ascii="Noto Sans" w:hAnsi="Noto Sans" w:cs="Noto Sans"/>
                <w:sz w:val="22"/>
                <w:szCs w:val="22"/>
              </w:rPr>
            </w:pPr>
            <w:r>
              <w:rPr>
                <w:rFonts w:ascii="Noto Sans" w:hAnsi="Noto Sans"/>
                <w:sz w:val="22"/>
                <w:szCs w:val="22"/>
              </w:rPr>
              <w:t xml:space="preserve">Les soumissions tardives ne seront pas acceptées. </w:t>
            </w:r>
          </w:p>
        </w:tc>
      </w:tr>
      <w:tr w:rsidR="00815AFD" w:rsidRPr="00B81576" w14:paraId="298763D5" w14:textId="77777777" w:rsidTr="0936DA0E">
        <w:trPr>
          <w:cantSplit/>
          <w:trHeight w:val="512"/>
        </w:trPr>
        <w:tc>
          <w:tcPr>
            <w:tcW w:w="4458" w:type="dxa"/>
            <w:shd w:val="clear" w:color="auto" w:fill="002E40"/>
            <w:vAlign w:val="center"/>
          </w:tcPr>
          <w:p w14:paraId="28A1F6ED" w14:textId="77777777" w:rsidR="00F7765F" w:rsidRPr="00B81576" w:rsidRDefault="00F7765F" w:rsidP="00D02CBE">
            <w:pPr>
              <w:rPr>
                <w:rFonts w:ascii="Noto Sans" w:hAnsi="Noto Sans" w:cs="Noto Sans"/>
                <w:b/>
                <w:color w:val="FFFFFF"/>
                <w:sz w:val="22"/>
                <w:szCs w:val="22"/>
              </w:rPr>
            </w:pPr>
            <w:r>
              <w:rPr>
                <w:rFonts w:ascii="Noto Sans" w:hAnsi="Noto Sans"/>
                <w:b/>
                <w:color w:val="FFFFFF"/>
                <w:sz w:val="22"/>
                <w:szCs w:val="22"/>
              </w:rPr>
              <w:t>Coordonnées du COQES pour les demandes de renseignements concernant la DP</w:t>
            </w:r>
          </w:p>
        </w:tc>
        <w:tc>
          <w:tcPr>
            <w:tcW w:w="6162" w:type="dxa"/>
            <w:shd w:val="clear" w:color="auto" w:fill="auto"/>
            <w:vAlign w:val="center"/>
          </w:tcPr>
          <w:p w14:paraId="688AA275" w14:textId="77777777" w:rsidR="00C510CA" w:rsidRPr="00B81576" w:rsidRDefault="00000000" w:rsidP="00F7765F">
            <w:pPr>
              <w:rPr>
                <w:rStyle w:val="Lienhypertexte"/>
                <w:rFonts w:ascii="Noto Sans" w:hAnsi="Noto Sans" w:cs="Noto Sans"/>
                <w:sz w:val="22"/>
                <w:szCs w:val="22"/>
              </w:rPr>
            </w:pPr>
            <w:hyperlink r:id="rId14" w:history="1">
              <w:r>
                <w:rPr>
                  <w:rStyle w:val="Lienhypertexte"/>
                  <w:rFonts w:ascii="Noto Sans" w:hAnsi="Noto Sans"/>
                  <w:sz w:val="22"/>
                  <w:szCs w:val="22"/>
                </w:rPr>
                <w:t>rfp@heqco.ca</w:t>
              </w:r>
            </w:hyperlink>
          </w:p>
        </w:tc>
      </w:tr>
      <w:tr w:rsidR="00815AFD" w:rsidRPr="00B81576" w14:paraId="7397442D" w14:textId="77777777" w:rsidTr="0936DA0E">
        <w:trPr>
          <w:cantSplit/>
          <w:trHeight w:val="512"/>
        </w:trPr>
        <w:tc>
          <w:tcPr>
            <w:tcW w:w="4458" w:type="dxa"/>
            <w:shd w:val="clear" w:color="auto" w:fill="002E40"/>
            <w:vAlign w:val="center"/>
          </w:tcPr>
          <w:p w14:paraId="4A0DA97C" w14:textId="77777777" w:rsidR="009E2006" w:rsidRPr="00B81576" w:rsidRDefault="009E2006" w:rsidP="00D02CBE">
            <w:pPr>
              <w:rPr>
                <w:rFonts w:ascii="Noto Sans" w:hAnsi="Noto Sans" w:cs="Noto Sans"/>
                <w:b/>
                <w:color w:val="FFFFFF"/>
                <w:sz w:val="22"/>
                <w:szCs w:val="22"/>
              </w:rPr>
            </w:pPr>
            <w:r>
              <w:rPr>
                <w:rFonts w:ascii="Noto Sans" w:hAnsi="Noto Sans"/>
                <w:b/>
                <w:color w:val="FFFFFF"/>
                <w:sz w:val="22"/>
                <w:szCs w:val="22"/>
              </w:rPr>
              <w:t>Titre du projet proposé</w:t>
            </w:r>
          </w:p>
        </w:tc>
        <w:tc>
          <w:tcPr>
            <w:tcW w:w="6162" w:type="dxa"/>
            <w:shd w:val="clear" w:color="auto" w:fill="auto"/>
            <w:vAlign w:val="center"/>
          </w:tcPr>
          <w:p w14:paraId="092BE25A" w14:textId="118928AB" w:rsidR="009E2006" w:rsidRPr="00B81576" w:rsidRDefault="002E0C59" w:rsidP="00A121B6">
            <w:pPr>
              <w:rPr>
                <w:rFonts w:ascii="Noto Sans" w:hAnsi="Noto Sans" w:cs="Noto Sans"/>
                <w:i/>
                <w:sz w:val="22"/>
                <w:szCs w:val="22"/>
              </w:rPr>
            </w:pPr>
            <w:r>
              <w:rPr>
                <w:rFonts w:ascii="Noto Sans" w:hAnsi="Noto Sans"/>
                <w:i/>
                <w:sz w:val="22"/>
                <w:szCs w:val="22"/>
              </w:rPr>
              <w:t>Doi</w:t>
            </w:r>
            <w:r w:rsidR="00CE4832">
              <w:rPr>
                <w:rFonts w:ascii="Noto Sans" w:hAnsi="Noto Sans"/>
                <w:i/>
                <w:sz w:val="22"/>
                <w:szCs w:val="22"/>
              </w:rPr>
              <w:t>t</w:t>
            </w:r>
            <w:r>
              <w:rPr>
                <w:rFonts w:ascii="Noto Sans" w:hAnsi="Noto Sans"/>
                <w:i/>
                <w:sz w:val="22"/>
                <w:szCs w:val="22"/>
              </w:rPr>
              <w:t xml:space="preserve"> être rempli par le soumissionnaire</w:t>
            </w:r>
          </w:p>
        </w:tc>
      </w:tr>
      <w:tr w:rsidR="00815AFD" w:rsidRPr="00B81576" w14:paraId="7484BDFA" w14:textId="77777777" w:rsidTr="0936DA0E">
        <w:trPr>
          <w:cantSplit/>
          <w:trHeight w:val="512"/>
        </w:trPr>
        <w:tc>
          <w:tcPr>
            <w:tcW w:w="4458" w:type="dxa"/>
            <w:shd w:val="clear" w:color="auto" w:fill="002E40"/>
            <w:vAlign w:val="center"/>
          </w:tcPr>
          <w:p w14:paraId="0D1F5601" w14:textId="77777777" w:rsidR="009E2006" w:rsidRPr="00B81576" w:rsidRDefault="009E2006" w:rsidP="00D02CBE">
            <w:pPr>
              <w:rPr>
                <w:rFonts w:ascii="Noto Sans" w:hAnsi="Noto Sans" w:cs="Noto Sans"/>
                <w:b/>
                <w:color w:val="FFFFFF"/>
                <w:sz w:val="22"/>
                <w:szCs w:val="22"/>
              </w:rPr>
            </w:pPr>
            <w:r>
              <w:rPr>
                <w:rFonts w:ascii="Noto Sans" w:hAnsi="Noto Sans"/>
                <w:b/>
                <w:color w:val="FFFFFF"/>
                <w:sz w:val="22"/>
                <w:szCs w:val="22"/>
              </w:rPr>
              <w:t>Description du projet proposé</w:t>
            </w:r>
          </w:p>
        </w:tc>
        <w:tc>
          <w:tcPr>
            <w:tcW w:w="6162" w:type="dxa"/>
            <w:shd w:val="clear" w:color="auto" w:fill="auto"/>
            <w:vAlign w:val="center"/>
          </w:tcPr>
          <w:p w14:paraId="06332E52" w14:textId="77777777" w:rsidR="009E2006" w:rsidRPr="00B81576" w:rsidRDefault="002E0C59" w:rsidP="0094718A">
            <w:pPr>
              <w:rPr>
                <w:rFonts w:ascii="Noto Sans" w:hAnsi="Noto Sans" w:cs="Noto Sans"/>
                <w:i/>
                <w:sz w:val="22"/>
                <w:szCs w:val="22"/>
              </w:rPr>
            </w:pPr>
            <w:r>
              <w:rPr>
                <w:rFonts w:ascii="Noto Sans" w:hAnsi="Noto Sans"/>
                <w:i/>
                <w:sz w:val="22"/>
                <w:szCs w:val="22"/>
              </w:rPr>
              <w:t>Doit être rempli par le soumissionnaire</w:t>
            </w:r>
          </w:p>
        </w:tc>
      </w:tr>
    </w:tbl>
    <w:p w14:paraId="237916E2" w14:textId="77777777" w:rsidR="00412FCF" w:rsidRPr="00B81576" w:rsidRDefault="00412FCF" w:rsidP="00CA0339">
      <w:pPr>
        <w:pStyle w:val="TOCBase"/>
        <w:ind w:right="-630"/>
        <w:jc w:val="both"/>
        <w:rPr>
          <w:rFonts w:ascii="Noto Sans" w:hAnsi="Noto Sans" w:cs="Noto Sans"/>
          <w:color w:val="FF0000"/>
          <w:sz w:val="22"/>
        </w:rPr>
      </w:pPr>
    </w:p>
    <w:tbl>
      <w:tblPr>
        <w:tblW w:w="108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6"/>
        <w:gridCol w:w="2875"/>
        <w:gridCol w:w="1046"/>
        <w:gridCol w:w="3092"/>
      </w:tblGrid>
      <w:tr w:rsidR="00190CCD" w:rsidRPr="00B81576" w14:paraId="118188CC" w14:textId="77777777" w:rsidTr="00B81576">
        <w:trPr>
          <w:trHeight w:val="554"/>
        </w:trPr>
        <w:tc>
          <w:tcPr>
            <w:tcW w:w="10889" w:type="dxa"/>
            <w:gridSpan w:val="4"/>
            <w:shd w:val="clear" w:color="auto" w:fill="002E40"/>
            <w:vAlign w:val="center"/>
          </w:tcPr>
          <w:p w14:paraId="776FA7B3" w14:textId="77777777" w:rsidR="00FE7B73" w:rsidRPr="00B81576" w:rsidRDefault="00FE7B73" w:rsidP="00FE7B73">
            <w:pPr>
              <w:pStyle w:val="Titre2"/>
              <w:spacing w:before="0" w:after="0"/>
              <w:rPr>
                <w:rFonts w:ascii="Noto Sans" w:hAnsi="Noto Sans" w:cs="Noto Sans"/>
                <w:i w:val="0"/>
                <w:sz w:val="26"/>
                <w:szCs w:val="26"/>
              </w:rPr>
            </w:pPr>
            <w:r>
              <w:rPr>
                <w:rFonts w:ascii="Noto Sans" w:hAnsi="Noto Sans"/>
                <w:i w:val="0"/>
                <w:color w:val="FFFFFF"/>
                <w:sz w:val="26"/>
                <w:szCs w:val="26"/>
              </w:rPr>
              <w:t>COORDONNÉES</w:t>
            </w:r>
          </w:p>
        </w:tc>
      </w:tr>
      <w:tr w:rsidR="00815AFD" w:rsidRPr="00B81576" w14:paraId="184CB8E6" w14:textId="77777777" w:rsidTr="00B81576">
        <w:trPr>
          <w:trHeight w:hRule="exact" w:val="686"/>
        </w:trPr>
        <w:tc>
          <w:tcPr>
            <w:tcW w:w="387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3169BCDF" w14:textId="77777777" w:rsidR="00FE7B73" w:rsidRPr="00B81576" w:rsidRDefault="00FE7B73" w:rsidP="00BC79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t>Organisme/Société/Établissement</w:t>
            </w:r>
          </w:p>
        </w:tc>
        <w:tc>
          <w:tcPr>
            <w:tcW w:w="7013" w:type="dxa"/>
            <w:gridSpan w:val="3"/>
            <w:tcBorders>
              <w:top w:val="single" w:sz="4" w:space="0" w:color="000000"/>
              <w:left w:val="single" w:sz="4" w:space="0" w:color="000000"/>
              <w:bottom w:val="single" w:sz="4" w:space="0" w:color="000000"/>
              <w:right w:val="single" w:sz="4" w:space="0" w:color="000000"/>
            </w:tcBorders>
            <w:vAlign w:val="center"/>
          </w:tcPr>
          <w:p w14:paraId="407F8AC8" w14:textId="77777777" w:rsidR="00FE7B73" w:rsidRPr="00B81576" w:rsidRDefault="00FE7B73" w:rsidP="00BC79EF">
            <w:pPr>
              <w:pStyle w:val="Titre2"/>
              <w:spacing w:before="0" w:after="0"/>
              <w:ind w:left="391"/>
              <w:rPr>
                <w:rFonts w:ascii="Noto Sans" w:hAnsi="Noto Sans" w:cs="Noto Sans"/>
                <w:b w:val="0"/>
                <w:i w:val="0"/>
                <w:sz w:val="22"/>
                <w:szCs w:val="22"/>
              </w:rPr>
            </w:pPr>
          </w:p>
          <w:p w14:paraId="77FBF757" w14:textId="77777777" w:rsidR="00FE7B73" w:rsidRPr="00B81576" w:rsidRDefault="00FE7B73" w:rsidP="00FE7B73">
            <w:pPr>
              <w:pStyle w:val="Titre2"/>
              <w:ind w:left="391"/>
              <w:rPr>
                <w:rFonts w:ascii="Noto Sans" w:hAnsi="Noto Sans" w:cs="Noto Sans"/>
                <w:b w:val="0"/>
                <w:i w:val="0"/>
                <w:sz w:val="22"/>
                <w:szCs w:val="22"/>
              </w:rPr>
            </w:pPr>
          </w:p>
        </w:tc>
      </w:tr>
      <w:tr w:rsidR="00190CCD" w:rsidRPr="00B81576" w14:paraId="25AA811A" w14:textId="77777777" w:rsidTr="00B81576">
        <w:trPr>
          <w:trHeight w:hRule="exact" w:val="686"/>
        </w:trPr>
        <w:tc>
          <w:tcPr>
            <w:tcW w:w="3876" w:type="dxa"/>
            <w:shd w:val="clear" w:color="auto" w:fill="002E40"/>
            <w:vAlign w:val="center"/>
          </w:tcPr>
          <w:p w14:paraId="525DFF6F" w14:textId="77777777" w:rsidR="000A1D2D" w:rsidRPr="00B81576" w:rsidRDefault="000A1D2D" w:rsidP="000A1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t>Nom et titre de la personne-ressource</w:t>
            </w:r>
          </w:p>
        </w:tc>
        <w:tc>
          <w:tcPr>
            <w:tcW w:w="7013" w:type="dxa"/>
            <w:gridSpan w:val="3"/>
            <w:vAlign w:val="center"/>
          </w:tcPr>
          <w:p w14:paraId="7B1D21C8" w14:textId="77777777" w:rsidR="000A1D2D" w:rsidRPr="00B81576" w:rsidRDefault="000A1D2D" w:rsidP="000A1D2D">
            <w:pPr>
              <w:tabs>
                <w:tab w:val="left" w:pos="72"/>
              </w:tabs>
              <w:rPr>
                <w:rFonts w:ascii="Noto Sans" w:hAnsi="Noto Sans" w:cs="Noto Sans"/>
              </w:rPr>
            </w:pPr>
          </w:p>
          <w:p w14:paraId="27A5FB68" w14:textId="77777777" w:rsidR="000A1D2D" w:rsidRPr="00B81576" w:rsidRDefault="000A1D2D" w:rsidP="000A1D2D">
            <w:pPr>
              <w:tabs>
                <w:tab w:val="left" w:pos="72"/>
              </w:tabs>
              <w:rPr>
                <w:rFonts w:ascii="Noto Sans" w:hAnsi="Noto Sans" w:cs="Noto Sans"/>
              </w:rPr>
            </w:pPr>
          </w:p>
        </w:tc>
      </w:tr>
      <w:tr w:rsidR="00190CCD" w:rsidRPr="00B81576" w14:paraId="4A7C9924" w14:textId="77777777" w:rsidTr="00B81576">
        <w:trPr>
          <w:trHeight w:hRule="exact" w:val="686"/>
        </w:trPr>
        <w:tc>
          <w:tcPr>
            <w:tcW w:w="3876" w:type="dxa"/>
            <w:shd w:val="clear" w:color="auto" w:fill="002E40"/>
            <w:vAlign w:val="center"/>
          </w:tcPr>
          <w:p w14:paraId="19277E64" w14:textId="77777777" w:rsidR="000A1D2D" w:rsidRPr="00B81576" w:rsidRDefault="000A1D2D" w:rsidP="000A1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sz w:val="22"/>
                <w:szCs w:val="22"/>
              </w:rPr>
            </w:pPr>
            <w:r>
              <w:rPr>
                <w:rFonts w:ascii="Noto Sans" w:hAnsi="Noto Sans"/>
                <w:b/>
                <w:color w:val="FFFFFF"/>
                <w:sz w:val="22"/>
                <w:szCs w:val="22"/>
              </w:rPr>
              <w:t>Adresse postale de la personne-ressource</w:t>
            </w:r>
          </w:p>
        </w:tc>
        <w:tc>
          <w:tcPr>
            <w:tcW w:w="7013" w:type="dxa"/>
            <w:gridSpan w:val="3"/>
            <w:vAlign w:val="center"/>
          </w:tcPr>
          <w:p w14:paraId="1B2881CC" w14:textId="77777777" w:rsidR="000A1D2D" w:rsidRPr="00B81576" w:rsidRDefault="000A1D2D" w:rsidP="000A1D2D">
            <w:pPr>
              <w:tabs>
                <w:tab w:val="left" w:pos="72"/>
              </w:tabs>
              <w:ind w:hanging="18"/>
              <w:rPr>
                <w:rFonts w:ascii="Noto Sans" w:hAnsi="Noto Sans" w:cs="Noto Sans"/>
              </w:rPr>
            </w:pPr>
          </w:p>
          <w:p w14:paraId="7C081CD0" w14:textId="77777777" w:rsidR="000A1D2D" w:rsidRPr="00B81576" w:rsidRDefault="000A1D2D" w:rsidP="000A1D2D">
            <w:pPr>
              <w:tabs>
                <w:tab w:val="left" w:pos="72"/>
              </w:tabs>
              <w:rPr>
                <w:rFonts w:ascii="Noto Sans" w:hAnsi="Noto Sans" w:cs="Noto Sans"/>
              </w:rPr>
            </w:pPr>
          </w:p>
          <w:p w14:paraId="5E46501F" w14:textId="77777777" w:rsidR="000A1D2D" w:rsidRPr="00B81576" w:rsidRDefault="000A1D2D" w:rsidP="000A1D2D">
            <w:pPr>
              <w:tabs>
                <w:tab w:val="left" w:pos="72"/>
              </w:tabs>
              <w:rPr>
                <w:rFonts w:ascii="Noto Sans" w:hAnsi="Noto Sans" w:cs="Noto Sans"/>
              </w:rPr>
            </w:pPr>
          </w:p>
        </w:tc>
      </w:tr>
      <w:tr w:rsidR="001A112F" w:rsidRPr="00B81576" w14:paraId="2C4BA0C7" w14:textId="77777777" w:rsidTr="00B81576">
        <w:trPr>
          <w:trHeight w:hRule="exact" w:val="686"/>
        </w:trPr>
        <w:tc>
          <w:tcPr>
            <w:tcW w:w="387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290BD8CA" w14:textId="77777777" w:rsidR="00B8457A" w:rsidRDefault="00B8457A" w:rsidP="00B8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sz w:val="22"/>
                <w:szCs w:val="22"/>
              </w:rPr>
            </w:pPr>
            <w:r>
              <w:rPr>
                <w:rFonts w:ascii="Noto Sans" w:hAnsi="Noto Sans"/>
                <w:b/>
                <w:color w:val="FFFFFF"/>
                <w:sz w:val="22"/>
                <w:szCs w:val="22"/>
              </w:rPr>
              <w:t>Téléphone de la personne-ressource</w:t>
            </w:r>
          </w:p>
          <w:p w14:paraId="468887A3" w14:textId="77777777" w:rsidR="00262484" w:rsidRPr="00262484" w:rsidRDefault="00262484" w:rsidP="00262484">
            <w:pPr>
              <w:rPr>
                <w:rFonts w:ascii="Noto Sans" w:hAnsi="Noto Sans" w:cs="Noto Sans"/>
                <w:sz w:val="22"/>
                <w:szCs w:val="22"/>
              </w:rPr>
            </w:pPr>
          </w:p>
          <w:p w14:paraId="7EC85246" w14:textId="77777777" w:rsidR="00262484" w:rsidRPr="00262484" w:rsidRDefault="00262484" w:rsidP="00262484">
            <w:pPr>
              <w:rPr>
                <w:rFonts w:ascii="Noto Sans" w:hAnsi="Noto Sans" w:cs="Noto Sans"/>
                <w:sz w:val="22"/>
                <w:szCs w:val="22"/>
              </w:rPr>
            </w:pPr>
          </w:p>
          <w:p w14:paraId="6609545E" w14:textId="77777777" w:rsidR="00262484" w:rsidRPr="00262484" w:rsidRDefault="00262484" w:rsidP="00262484">
            <w:pPr>
              <w:rPr>
                <w:rFonts w:ascii="Noto Sans" w:hAnsi="Noto Sans" w:cs="Noto Sans"/>
                <w:sz w:val="22"/>
                <w:szCs w:val="22"/>
              </w:rPr>
            </w:pPr>
          </w:p>
          <w:p w14:paraId="0EF68D9E" w14:textId="77777777" w:rsidR="00262484" w:rsidRPr="00262484" w:rsidRDefault="00262484" w:rsidP="00262484">
            <w:pPr>
              <w:rPr>
                <w:rFonts w:ascii="Noto Sans" w:hAnsi="Noto Sans" w:cs="Noto Sans"/>
                <w:sz w:val="22"/>
                <w:szCs w:val="22"/>
              </w:rPr>
            </w:pPr>
          </w:p>
          <w:p w14:paraId="23A3965B" w14:textId="77777777" w:rsidR="00262484" w:rsidRPr="00262484" w:rsidRDefault="00262484" w:rsidP="00262484">
            <w:pPr>
              <w:rPr>
                <w:rFonts w:ascii="Noto Sans" w:hAnsi="Noto Sans" w:cs="Noto Sans"/>
                <w:sz w:val="22"/>
                <w:szCs w:val="22"/>
              </w:rPr>
            </w:pPr>
          </w:p>
          <w:p w14:paraId="55CBDE20" w14:textId="77777777" w:rsidR="00262484" w:rsidRPr="00262484" w:rsidRDefault="00262484" w:rsidP="00262484">
            <w:pPr>
              <w:rPr>
                <w:rFonts w:ascii="Noto Sans" w:hAnsi="Noto Sans" w:cs="Noto Sans"/>
                <w:sz w:val="22"/>
                <w:szCs w:val="22"/>
              </w:rPr>
            </w:pPr>
          </w:p>
        </w:tc>
        <w:tc>
          <w:tcPr>
            <w:tcW w:w="2875" w:type="dxa"/>
            <w:tcBorders>
              <w:top w:val="single" w:sz="4" w:space="0" w:color="000000"/>
              <w:left w:val="single" w:sz="4" w:space="0" w:color="000000"/>
              <w:bottom w:val="single" w:sz="4" w:space="0" w:color="000000"/>
              <w:right w:val="single" w:sz="4" w:space="0" w:color="000000"/>
            </w:tcBorders>
            <w:vAlign w:val="center"/>
          </w:tcPr>
          <w:p w14:paraId="09154CE4" w14:textId="77777777" w:rsidR="00B8457A" w:rsidRPr="00B81576" w:rsidRDefault="00B8457A" w:rsidP="000A1D2D">
            <w:pPr>
              <w:tabs>
                <w:tab w:val="left" w:pos="72"/>
              </w:tabs>
              <w:ind w:hanging="18"/>
              <w:rPr>
                <w:rFonts w:ascii="Noto Sans" w:hAnsi="Noto Sans" w:cs="Noto Sans"/>
              </w:rPr>
            </w:pPr>
          </w:p>
        </w:tc>
        <w:tc>
          <w:tcPr>
            <w:tcW w:w="104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11338373" w14:textId="77777777" w:rsidR="00B8457A" w:rsidRPr="00B81576" w:rsidRDefault="00B8457A" w:rsidP="000A1D2D">
            <w:pPr>
              <w:tabs>
                <w:tab w:val="left" w:pos="72"/>
              </w:tabs>
              <w:ind w:hanging="18"/>
              <w:rPr>
                <w:rFonts w:ascii="Noto Sans" w:hAnsi="Noto Sans" w:cs="Noto Sans"/>
                <w:b/>
                <w:color w:val="FFFFFF"/>
              </w:rPr>
            </w:pPr>
            <w:r>
              <w:rPr>
                <w:rFonts w:ascii="Noto Sans" w:hAnsi="Noto Sans"/>
                <w:b/>
                <w:color w:val="FFFFFF"/>
              </w:rPr>
              <w:t>Adresse électronique</w:t>
            </w:r>
          </w:p>
        </w:tc>
        <w:tc>
          <w:tcPr>
            <w:tcW w:w="3091" w:type="dxa"/>
            <w:tcBorders>
              <w:top w:val="single" w:sz="4" w:space="0" w:color="000000"/>
              <w:left w:val="single" w:sz="4" w:space="0" w:color="000000"/>
              <w:bottom w:val="single" w:sz="4" w:space="0" w:color="000000"/>
              <w:right w:val="single" w:sz="4" w:space="0" w:color="000000"/>
            </w:tcBorders>
            <w:vAlign w:val="center"/>
          </w:tcPr>
          <w:p w14:paraId="0046843C" w14:textId="77777777" w:rsidR="00B8457A" w:rsidRPr="00B81576" w:rsidRDefault="00B8457A" w:rsidP="000A1D2D">
            <w:pPr>
              <w:tabs>
                <w:tab w:val="left" w:pos="72"/>
              </w:tabs>
              <w:ind w:hanging="18"/>
              <w:rPr>
                <w:rFonts w:ascii="Noto Sans" w:hAnsi="Noto Sans" w:cs="Noto Sans"/>
              </w:rPr>
            </w:pPr>
          </w:p>
        </w:tc>
      </w:tr>
      <w:tr w:rsidR="00190CCD" w:rsidRPr="00B81576" w14:paraId="3C753796" w14:textId="77777777" w:rsidTr="00D515E1">
        <w:trPr>
          <w:trHeight w:hRule="exact" w:val="1165"/>
        </w:trPr>
        <w:tc>
          <w:tcPr>
            <w:tcW w:w="3876" w:type="dxa"/>
            <w:shd w:val="clear" w:color="auto" w:fill="002E40"/>
            <w:vAlign w:val="center"/>
          </w:tcPr>
          <w:p w14:paraId="6C63C7DC" w14:textId="52C6371C" w:rsidR="000A1D2D" w:rsidRPr="00B81576" w:rsidRDefault="000A1D2D" w:rsidP="00B8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lastRenderedPageBreak/>
              <w:t xml:space="preserve">Nom(s)/titre(s)/coordonnées des coresponsables du </w:t>
            </w:r>
            <w:r w:rsidR="00B266D4">
              <w:rPr>
                <w:rFonts w:ascii="Noto Sans" w:hAnsi="Noto Sans"/>
                <w:b/>
                <w:color w:val="FFFFFF"/>
                <w:sz w:val="22"/>
                <w:szCs w:val="22"/>
              </w:rPr>
              <w:t>projet</w:t>
            </w:r>
            <w:r w:rsidR="000313FD">
              <w:rPr>
                <w:rFonts w:ascii="Noto Sans" w:hAnsi="Noto Sans"/>
                <w:b/>
                <w:color w:val="FFFFFF"/>
                <w:sz w:val="22"/>
                <w:szCs w:val="22"/>
              </w:rPr>
              <w:t xml:space="preserve"> </w:t>
            </w:r>
            <w:r w:rsidR="000313FD" w:rsidRPr="000313FD">
              <w:rPr>
                <w:rFonts w:ascii="Noto Sans" w:hAnsi="Noto Sans"/>
                <w:bCs/>
                <w:color w:val="FFFFFF"/>
                <w:sz w:val="22"/>
                <w:szCs w:val="22"/>
              </w:rPr>
              <w:t>(</w:t>
            </w:r>
            <w:r w:rsidR="00B266D4" w:rsidRPr="000313FD">
              <w:rPr>
                <w:rFonts w:ascii="Noto Sans" w:hAnsi="Noto Sans"/>
                <w:bCs/>
                <w:color w:val="FFFFFF"/>
                <w:sz w:val="22"/>
                <w:szCs w:val="22"/>
              </w:rPr>
              <w:t>le</w:t>
            </w:r>
            <w:r>
              <w:rPr>
                <w:rFonts w:ascii="Noto Sans" w:hAnsi="Noto Sans"/>
                <w:color w:val="FFFFFF"/>
                <w:sz w:val="22"/>
                <w:szCs w:val="22"/>
              </w:rPr>
              <w:t xml:space="preserve"> cas échéant)</w:t>
            </w:r>
          </w:p>
        </w:tc>
        <w:tc>
          <w:tcPr>
            <w:tcW w:w="7013" w:type="dxa"/>
            <w:gridSpan w:val="3"/>
            <w:vAlign w:val="center"/>
          </w:tcPr>
          <w:p w14:paraId="4AF73BC8" w14:textId="77777777" w:rsidR="000A1D2D" w:rsidRPr="00B81576" w:rsidRDefault="000A1D2D" w:rsidP="000A1D2D">
            <w:pPr>
              <w:tabs>
                <w:tab w:val="left" w:pos="72"/>
              </w:tabs>
              <w:ind w:hanging="18"/>
              <w:rPr>
                <w:rFonts w:ascii="Noto Sans" w:hAnsi="Noto Sans" w:cs="Noto Sans"/>
              </w:rPr>
            </w:pPr>
          </w:p>
          <w:p w14:paraId="09BD410D" w14:textId="77777777" w:rsidR="000A1D2D" w:rsidRPr="00B81576" w:rsidRDefault="000A1D2D" w:rsidP="000A1D2D">
            <w:pPr>
              <w:tabs>
                <w:tab w:val="left" w:pos="72"/>
              </w:tabs>
              <w:rPr>
                <w:rFonts w:ascii="Noto Sans" w:hAnsi="Noto Sans" w:cs="Noto Sans"/>
              </w:rPr>
            </w:pPr>
          </w:p>
        </w:tc>
      </w:tr>
    </w:tbl>
    <w:p w14:paraId="77E2413E" w14:textId="77777777" w:rsidR="008C4BF0" w:rsidRPr="00B81576" w:rsidRDefault="008C4BF0" w:rsidP="000A1D2D">
      <w:pPr>
        <w:pStyle w:val="Corpsdetexte"/>
        <w:spacing w:after="0"/>
        <w:rPr>
          <w:rFonts w:ascii="Noto Sans" w:hAnsi="Noto Sans" w:cs="Noto Sans"/>
          <w:b/>
          <w:sz w:val="22"/>
          <w:szCs w:val="22"/>
        </w:rPr>
      </w:pPr>
    </w:p>
    <w:tbl>
      <w:tblPr>
        <w:tblW w:w="109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4"/>
      </w:tblGrid>
      <w:tr w:rsidR="00190CCD" w:rsidRPr="00B81576" w14:paraId="68CBD451" w14:textId="77777777" w:rsidTr="00B36FAF">
        <w:trPr>
          <w:trHeight w:val="522"/>
        </w:trPr>
        <w:tc>
          <w:tcPr>
            <w:tcW w:w="10944" w:type="dxa"/>
            <w:shd w:val="clear" w:color="auto" w:fill="002E40"/>
          </w:tcPr>
          <w:p w14:paraId="3DEDD9DD" w14:textId="77777777" w:rsidR="00D60600" w:rsidRPr="00B81576" w:rsidRDefault="00D60600" w:rsidP="00184E97">
            <w:pPr>
              <w:pStyle w:val="Titre3"/>
              <w:spacing w:before="120" w:after="0"/>
              <w:jc w:val="center"/>
              <w:rPr>
                <w:rFonts w:ascii="Noto Sans" w:eastAsia="Calibri" w:hAnsi="Noto Sans" w:cs="Noto Sans"/>
                <w:color w:val="FFFFFF"/>
                <w:sz w:val="24"/>
                <w:szCs w:val="24"/>
              </w:rPr>
            </w:pPr>
            <w:r>
              <w:rPr>
                <w:rFonts w:ascii="Noto Sans" w:hAnsi="Noto Sans"/>
                <w:caps/>
                <w:color w:val="FFFFFF"/>
                <w:sz w:val="24"/>
                <w:szCs w:val="24"/>
              </w:rPr>
              <w:t>Description de la mission</w:t>
            </w:r>
          </w:p>
        </w:tc>
      </w:tr>
    </w:tbl>
    <w:p w14:paraId="6E9D09E1" w14:textId="77777777" w:rsidR="00184E97" w:rsidRPr="00184E97" w:rsidRDefault="00184E97" w:rsidP="00184E97"/>
    <w:p w14:paraId="1990F081" w14:textId="77777777" w:rsidR="000839A8" w:rsidRPr="00B81576" w:rsidRDefault="00D60600" w:rsidP="00E8157A">
      <w:pPr>
        <w:pStyle w:val="Titre3"/>
        <w:spacing w:before="120" w:after="0"/>
        <w:ind w:left="-567"/>
        <w:rPr>
          <w:rFonts w:ascii="Noto Sans" w:hAnsi="Noto Sans" w:cs="Noto Sans"/>
          <w:color w:val="002E40"/>
        </w:rPr>
      </w:pPr>
      <w:r>
        <w:rPr>
          <w:rFonts w:ascii="Noto Sans" w:hAnsi="Noto Sans"/>
          <w:i/>
          <w:color w:val="002E40"/>
          <w:sz w:val="24"/>
          <w:szCs w:val="24"/>
        </w:rPr>
        <w:t>1</w:t>
      </w:r>
      <w:r>
        <w:rPr>
          <w:rFonts w:ascii="Noto Sans" w:hAnsi="Noto Sans"/>
          <w:i/>
          <w:iCs/>
          <w:color w:val="002E40"/>
          <w:sz w:val="24"/>
          <w:szCs w:val="24"/>
        </w:rPr>
        <w:t>.</w:t>
      </w:r>
      <w:r>
        <w:rPr>
          <w:rFonts w:ascii="Noto Sans" w:hAnsi="Noto Sans"/>
          <w:i/>
          <w:color w:val="002E40"/>
          <w:sz w:val="24"/>
          <w:szCs w:val="24"/>
        </w:rPr>
        <w:t xml:space="preserve"> Présentation du COQES</w:t>
      </w:r>
    </w:p>
    <w:p w14:paraId="686750C3" w14:textId="23A22C7C" w:rsidR="001D6ED0" w:rsidRDefault="001E7BF3" w:rsidP="3031C0C7">
      <w:pPr>
        <w:pStyle w:val="NormalWeb"/>
        <w:spacing w:after="0" w:afterAutospacing="0" w:line="270" w:lineRule="atLeast"/>
        <w:rPr>
          <w:rFonts w:ascii="Noto Sans" w:hAnsi="Noto Sans" w:cs="Noto Sans"/>
          <w:b/>
          <w:i/>
          <w:color w:val="008080"/>
          <w:kern w:val="20"/>
        </w:rPr>
      </w:pPr>
      <w:r>
        <w:rPr>
          <w:rFonts w:ascii="Noto Sans" w:hAnsi="Noto Sans"/>
          <w:sz w:val="22"/>
          <w:szCs w:val="22"/>
        </w:rPr>
        <w:t xml:space="preserve">Le Conseil ontarien de la qualité de l’enseignement supérieur (COQES) est un organisme autonome gouvernemental de recherche qui formule des recommandations fondées sur des données probantes en vue d’améliorer la qualité, l’accessibilité et le système de fonctionnement des universités et collèges publics de l’Ontario. L’approche de recherche multidimensionnelle du COQES permet de </w:t>
      </w:r>
      <w:r w:rsidR="00B266D4">
        <w:rPr>
          <w:rFonts w:ascii="Noto Sans" w:hAnsi="Noto Sans"/>
          <w:sz w:val="22"/>
          <w:szCs w:val="22"/>
        </w:rPr>
        <w:t xml:space="preserve">guider </w:t>
      </w:r>
      <w:r>
        <w:rPr>
          <w:rFonts w:ascii="Noto Sans" w:hAnsi="Noto Sans"/>
          <w:sz w:val="22"/>
          <w:szCs w:val="22"/>
        </w:rPr>
        <w:t xml:space="preserve">la mise en œuvre de véritables politiques d’amélioration de l’enseignement postsecondaire en Ontario, au Canada et dans le monde entier. </w:t>
      </w:r>
    </w:p>
    <w:p w14:paraId="5E92491E" w14:textId="77777777" w:rsidR="00D120F8" w:rsidRDefault="00D120F8" w:rsidP="006C443C">
      <w:pPr>
        <w:pStyle w:val="Titre3"/>
        <w:spacing w:before="120" w:after="0"/>
        <w:ind w:left="-567"/>
        <w:rPr>
          <w:rFonts w:ascii="Noto Sans" w:hAnsi="Noto Sans" w:cs="Noto Sans"/>
          <w:i/>
          <w:color w:val="002E40"/>
          <w:sz w:val="24"/>
          <w:szCs w:val="24"/>
        </w:rPr>
      </w:pPr>
    </w:p>
    <w:p w14:paraId="2D0BDC8A" w14:textId="77777777" w:rsidR="00BD5153" w:rsidRPr="00B81576" w:rsidRDefault="00D60600" w:rsidP="006C443C">
      <w:pPr>
        <w:pStyle w:val="Titre3"/>
        <w:spacing w:before="120" w:after="0"/>
        <w:ind w:left="-567"/>
        <w:rPr>
          <w:rFonts w:ascii="Noto Sans" w:hAnsi="Noto Sans" w:cs="Noto Sans"/>
          <w:b w:val="0"/>
          <w:i/>
          <w:color w:val="008080"/>
          <w:kern w:val="20"/>
        </w:rPr>
      </w:pPr>
      <w:r>
        <w:rPr>
          <w:rFonts w:ascii="Noto Sans" w:hAnsi="Noto Sans"/>
          <w:i/>
          <w:color w:val="002E40"/>
          <w:sz w:val="24"/>
          <w:szCs w:val="24"/>
        </w:rPr>
        <w:t>2</w:t>
      </w:r>
      <w:r>
        <w:rPr>
          <w:rFonts w:ascii="Noto Sans" w:hAnsi="Noto Sans"/>
          <w:b w:val="0"/>
          <w:i/>
          <w:color w:val="002E40"/>
        </w:rPr>
        <w:t xml:space="preserve">. </w:t>
      </w:r>
      <w:r>
        <w:rPr>
          <w:rFonts w:ascii="Noto Sans" w:hAnsi="Noto Sans"/>
          <w:i/>
          <w:color w:val="002E40"/>
          <w:sz w:val="24"/>
          <w:szCs w:val="24"/>
        </w:rPr>
        <w:t>Description de la mission</w:t>
      </w:r>
    </w:p>
    <w:p w14:paraId="3B186F67" w14:textId="77777777" w:rsidR="002E0C59" w:rsidRPr="00CE4832" w:rsidRDefault="002E0C59" w:rsidP="002E0C59">
      <w:pPr>
        <w:pStyle w:val="Body1"/>
        <w:rPr>
          <w:rFonts w:ascii="Noto Sans" w:hAnsi="Noto Sans" w:cs="Noto Sans"/>
          <w:kern w:val="20"/>
          <w:sz w:val="22"/>
          <w:szCs w:val="22"/>
          <w:lang w:val="fr-FR"/>
        </w:rPr>
      </w:pPr>
    </w:p>
    <w:p w14:paraId="33769105" w14:textId="77777777" w:rsidR="00D515E1" w:rsidRDefault="002E0C59" w:rsidP="00D515E1">
      <w:pPr>
        <w:pStyle w:val="Body1"/>
        <w:rPr>
          <w:rFonts w:ascii="Noto Sans" w:hAnsi="Noto Sans" w:cs="Noto Sans"/>
          <w:b/>
          <w:sz w:val="22"/>
          <w:szCs w:val="22"/>
        </w:rPr>
      </w:pPr>
      <w:r>
        <w:rPr>
          <w:rFonts w:ascii="Noto Sans" w:hAnsi="Noto Sans"/>
          <w:b/>
          <w:sz w:val="22"/>
          <w:szCs w:val="22"/>
        </w:rPr>
        <w:t>Contexte</w:t>
      </w:r>
    </w:p>
    <w:p w14:paraId="66A6350C" w14:textId="77777777" w:rsidR="00D515E1" w:rsidRPr="00D515E1" w:rsidRDefault="00D515E1" w:rsidP="00D515E1">
      <w:pPr>
        <w:pStyle w:val="Body1"/>
        <w:rPr>
          <w:rFonts w:ascii="Noto Sans" w:hAnsi="Noto Sans" w:cs="Noto Sans"/>
          <w:b/>
          <w:sz w:val="22"/>
          <w:szCs w:val="22"/>
        </w:rPr>
      </w:pPr>
    </w:p>
    <w:p w14:paraId="114DEB19" w14:textId="0D198B41" w:rsidR="00D515E1" w:rsidRPr="00D515E1" w:rsidRDefault="00D515E1" w:rsidP="009438FE">
      <w:pPr>
        <w:spacing w:line="259" w:lineRule="auto"/>
        <w:rPr>
          <w:rFonts w:ascii="Noto Sans" w:eastAsia="Calibri" w:hAnsi="Noto Sans" w:cs="Noto Sans"/>
          <w:sz w:val="22"/>
          <w:szCs w:val="22"/>
        </w:rPr>
      </w:pPr>
      <w:r>
        <w:rPr>
          <w:rFonts w:ascii="Noto Sans" w:hAnsi="Noto Sans"/>
          <w:sz w:val="22"/>
          <w:szCs w:val="22"/>
        </w:rPr>
        <w:t>Le Canada est une destination d</w:t>
      </w:r>
      <w:r w:rsidR="00CE4832">
        <w:rPr>
          <w:rFonts w:ascii="Noto Sans" w:hAnsi="Noto Sans"/>
          <w:sz w:val="22"/>
          <w:szCs w:val="22"/>
        </w:rPr>
        <w:t>’</w:t>
      </w:r>
      <w:r>
        <w:rPr>
          <w:rFonts w:ascii="Noto Sans" w:hAnsi="Noto Sans"/>
          <w:sz w:val="22"/>
          <w:szCs w:val="22"/>
        </w:rPr>
        <w:t>études de choix, comme en témoigne le nombre croissant d’étudiants étrangers inscrits dans les établissements d’enseignement postsecondaire du pays (Statistique Canada, 2021). Ces effectifs augmentent fortement depuis près de 20 ans, passant d’environ 60 000 étudiants au début des années</w:t>
      </w:r>
      <w:r w:rsidR="00CE4832">
        <w:rPr>
          <w:rFonts w:ascii="Noto Sans" w:hAnsi="Noto Sans"/>
          <w:sz w:val="22"/>
          <w:szCs w:val="22"/>
        </w:rPr>
        <w:t> </w:t>
      </w:r>
      <w:r>
        <w:rPr>
          <w:rFonts w:ascii="Noto Sans" w:hAnsi="Noto Sans"/>
          <w:sz w:val="22"/>
          <w:szCs w:val="22"/>
        </w:rPr>
        <w:t>2000 à près de 400 000 en 2019-2020 (</w:t>
      </w:r>
      <w:hyperlink r:id="rId15" w:history="1">
        <w:r>
          <w:rPr>
            <w:rStyle w:val="Lienhypertexte"/>
            <w:rFonts w:ascii="Noto Sans" w:hAnsi="Noto Sans"/>
            <w:sz w:val="22"/>
            <w:szCs w:val="22"/>
          </w:rPr>
          <w:t>Statistique Canada, 2021</w:t>
        </w:r>
      </w:hyperlink>
      <w:r>
        <w:rPr>
          <w:rFonts w:ascii="Noto Sans" w:hAnsi="Noto Sans"/>
          <w:sz w:val="22"/>
          <w:szCs w:val="22"/>
        </w:rPr>
        <w:t>). Cette hausse s</w:t>
      </w:r>
      <w:r w:rsidR="00CE4832">
        <w:rPr>
          <w:rFonts w:ascii="Noto Sans" w:hAnsi="Noto Sans"/>
          <w:sz w:val="22"/>
          <w:szCs w:val="22"/>
        </w:rPr>
        <w:t>’</w:t>
      </w:r>
      <w:r>
        <w:rPr>
          <w:rFonts w:ascii="Noto Sans" w:hAnsi="Noto Sans"/>
          <w:sz w:val="22"/>
          <w:szCs w:val="22"/>
        </w:rPr>
        <w:t>explique par les mesures mises en œuvre par les décideurs fédéraux et provinciaux et par les établissements d’enseignement postsecondaire désireux d’accroître leurs effectifs internationaux. L’internationalisation rapide du secteur postsecondaire soulève des questions liées à la qualité, à l’obligation redditionnelle, à la viabilité et à la réputation des programmes d</w:t>
      </w:r>
      <w:r w:rsidR="00CE4832">
        <w:rPr>
          <w:rFonts w:ascii="Noto Sans" w:hAnsi="Noto Sans"/>
          <w:sz w:val="22"/>
          <w:szCs w:val="22"/>
        </w:rPr>
        <w:t>’</w:t>
      </w:r>
      <w:r>
        <w:rPr>
          <w:rFonts w:ascii="Noto Sans" w:hAnsi="Noto Sans"/>
          <w:sz w:val="22"/>
          <w:szCs w:val="22"/>
        </w:rPr>
        <w:t>enseignement internationaux offerts en Ontario.</w:t>
      </w:r>
    </w:p>
    <w:p w14:paraId="7540DA79" w14:textId="77777777" w:rsidR="009438FE" w:rsidRPr="00CE4832" w:rsidRDefault="009438FE" w:rsidP="009438FE">
      <w:pPr>
        <w:spacing w:line="259" w:lineRule="auto"/>
        <w:rPr>
          <w:rFonts w:ascii="Noto Sans" w:eastAsia="Calibri" w:hAnsi="Noto Sans" w:cs="Noto Sans"/>
          <w:sz w:val="22"/>
          <w:szCs w:val="22"/>
          <w:lang w:val="fr-FR"/>
        </w:rPr>
      </w:pPr>
    </w:p>
    <w:p w14:paraId="540A3D3B" w14:textId="2F01AC2F" w:rsidR="00E913DA" w:rsidRDefault="00D515E1" w:rsidP="009438FE">
      <w:pPr>
        <w:spacing w:line="259" w:lineRule="auto"/>
        <w:rPr>
          <w:rFonts w:ascii="Noto Sans" w:eastAsia="Calibri" w:hAnsi="Noto Sans" w:cs="Noto Sans"/>
          <w:sz w:val="22"/>
          <w:szCs w:val="22"/>
        </w:rPr>
      </w:pPr>
      <w:r>
        <w:rPr>
          <w:rFonts w:ascii="Noto Sans" w:hAnsi="Noto Sans"/>
          <w:sz w:val="22"/>
          <w:szCs w:val="22"/>
        </w:rPr>
        <w:t>En 2021, le Bureau de la vérificatrice générale de l</w:t>
      </w:r>
      <w:r w:rsidR="00CE4832">
        <w:rPr>
          <w:rFonts w:ascii="Noto Sans" w:hAnsi="Noto Sans"/>
          <w:sz w:val="22"/>
          <w:szCs w:val="22"/>
        </w:rPr>
        <w:t>’</w:t>
      </w:r>
      <w:r>
        <w:rPr>
          <w:rFonts w:ascii="Noto Sans" w:hAnsi="Noto Sans"/>
          <w:sz w:val="22"/>
          <w:szCs w:val="22"/>
        </w:rPr>
        <w:t xml:space="preserve">Ontario </w:t>
      </w:r>
      <w:hyperlink r:id="rId16" w:history="1">
        <w:r>
          <w:rPr>
            <w:rStyle w:val="Lienhypertexte"/>
            <w:rFonts w:ascii="Noto Sans" w:hAnsi="Noto Sans"/>
            <w:sz w:val="22"/>
            <w:szCs w:val="22"/>
          </w:rPr>
          <w:t>a publié un rapport</w:t>
        </w:r>
      </w:hyperlink>
      <w:r>
        <w:rPr>
          <w:rFonts w:ascii="Noto Sans" w:hAnsi="Noto Sans"/>
          <w:sz w:val="22"/>
          <w:szCs w:val="22"/>
        </w:rPr>
        <w:t xml:space="preserve"> sur le secteur collégial décrivant les problèmes actuels et les risques découlant d’une dépendance excessive à l’égard des inscriptions d’étudiants étrangers dans les collèges publics de l’Ontario. </w:t>
      </w:r>
      <w:hyperlink r:id="rId17">
        <w:r>
          <w:rPr>
            <w:rFonts w:ascii="Noto Sans" w:hAnsi="Noto Sans"/>
            <w:color w:val="0563C1"/>
            <w:sz w:val="22"/>
            <w:szCs w:val="22"/>
            <w:u w:val="single"/>
          </w:rPr>
          <w:t>CBC News</w:t>
        </w:r>
      </w:hyperlink>
      <w:r>
        <w:rPr>
          <w:rFonts w:ascii="Noto Sans" w:hAnsi="Noto Sans"/>
          <w:sz w:val="22"/>
          <w:szCs w:val="22"/>
        </w:rPr>
        <w:t xml:space="preserve"> et </w:t>
      </w:r>
      <w:r>
        <w:rPr>
          <w:rFonts w:ascii="Noto Sans" w:hAnsi="Noto Sans"/>
          <w:i/>
          <w:iCs/>
          <w:sz w:val="22"/>
          <w:szCs w:val="22"/>
        </w:rPr>
        <w:t xml:space="preserve">The </w:t>
      </w:r>
      <w:hyperlink r:id="rId18">
        <w:r>
          <w:rPr>
            <w:rStyle w:val="Lienhypertexte"/>
            <w:rFonts w:ascii="Noto Sans" w:hAnsi="Noto Sans"/>
            <w:i/>
            <w:iCs/>
            <w:sz w:val="22"/>
            <w:szCs w:val="22"/>
          </w:rPr>
          <w:t>Globe and Mail</w:t>
        </w:r>
      </w:hyperlink>
      <w:r>
        <w:rPr>
          <w:rFonts w:ascii="Noto Sans" w:hAnsi="Noto Sans"/>
          <w:sz w:val="22"/>
          <w:szCs w:val="22"/>
        </w:rPr>
        <w:t xml:space="preserve"> ont fait état de pratiques contraires à l’éthique dans le recrutement d’étudiants étrangers, d’effectifs collégiaux supérieurs aux limites déterminées par le ministère et de programmes d’immigration engorgés qui ont empêché des personnes de commencer leurs études au Canada et en ont forcé d’autres à retourner dans leur pays d’origine après l’obtention de leur diplôme. Ces problèmes gâchent leurs vies étudiantes et soulèvent des questions sur le plan des politiques et de la surveillance gouvernementales. Nous avons toutefois besoin de données et d’études plus poussées sur la politique et les pratiques internationales de l’Ontario pour pouvoir lancer un plan d’action global à long terme en faveur de l’enseignement international dans la province. </w:t>
      </w:r>
    </w:p>
    <w:p w14:paraId="27DBE238" w14:textId="77777777" w:rsidR="00D120F8" w:rsidRPr="00CE4832" w:rsidRDefault="00D120F8" w:rsidP="009438FE">
      <w:pPr>
        <w:outlineLvl w:val="0"/>
        <w:rPr>
          <w:rFonts w:ascii="Noto Sans" w:eastAsia="Arial Unicode MS" w:hAnsi="Noto Sans" w:cs="Noto Sans"/>
          <w:b/>
          <w:bCs/>
          <w:color w:val="000000"/>
          <w:kern w:val="20"/>
          <w:sz w:val="22"/>
          <w:szCs w:val="22"/>
          <w:u w:color="000000"/>
          <w:lang w:val="fr-FR"/>
        </w:rPr>
      </w:pPr>
    </w:p>
    <w:p w14:paraId="39823365" w14:textId="77777777" w:rsidR="009337C3" w:rsidRPr="00B81576" w:rsidRDefault="0098728E" w:rsidP="009438FE">
      <w:pPr>
        <w:outlineLvl w:val="0"/>
        <w:rPr>
          <w:rFonts w:ascii="Noto Sans" w:eastAsia="Arial Unicode MS" w:hAnsi="Noto Sans" w:cs="Noto Sans"/>
          <w:b/>
          <w:bCs/>
          <w:color w:val="000000"/>
          <w:kern w:val="20"/>
          <w:sz w:val="22"/>
          <w:szCs w:val="22"/>
          <w:u w:color="000000"/>
        </w:rPr>
      </w:pPr>
      <w:r>
        <w:rPr>
          <w:rFonts w:ascii="Noto Sans" w:hAnsi="Noto Sans"/>
          <w:b/>
          <w:bCs/>
          <w:color w:val="000000"/>
          <w:sz w:val="22"/>
          <w:szCs w:val="22"/>
          <w:u w:color="000000"/>
        </w:rPr>
        <w:t>Objectif et attentes</w:t>
      </w:r>
    </w:p>
    <w:p w14:paraId="52FA743F" w14:textId="77777777" w:rsidR="009337C3" w:rsidRPr="00CE4832" w:rsidRDefault="009337C3" w:rsidP="009438FE">
      <w:pPr>
        <w:outlineLvl w:val="0"/>
        <w:rPr>
          <w:rFonts w:ascii="Noto Sans" w:eastAsia="Arial Unicode MS" w:hAnsi="Noto Sans" w:cs="Noto Sans"/>
          <w:b/>
          <w:bCs/>
          <w:color w:val="000000"/>
          <w:kern w:val="20"/>
          <w:sz w:val="22"/>
          <w:szCs w:val="22"/>
          <w:u w:color="000000"/>
          <w:lang w:val="fr-FR"/>
        </w:rPr>
      </w:pPr>
    </w:p>
    <w:p w14:paraId="6D4A6475" w14:textId="77777777" w:rsidR="00D515E1" w:rsidRDefault="0098728E" w:rsidP="009438FE">
      <w:pPr>
        <w:outlineLvl w:val="0"/>
        <w:rPr>
          <w:rFonts w:ascii="Noto Sans" w:eastAsia="Arial Unicode MS" w:hAnsi="Noto Sans" w:cs="Noto Sans"/>
          <w:color w:val="000000"/>
          <w:kern w:val="20"/>
          <w:sz w:val="22"/>
          <w:szCs w:val="22"/>
        </w:rPr>
      </w:pPr>
      <w:r>
        <w:rPr>
          <w:rFonts w:ascii="Noto Sans" w:hAnsi="Noto Sans"/>
          <w:color w:val="000000"/>
          <w:sz w:val="22"/>
          <w:szCs w:val="22"/>
        </w:rPr>
        <w:t xml:space="preserve">La présente DP vise à nous permettre de sélectionner les fournisseurs de services d’éducation et de formation et autres intervenants </w:t>
      </w:r>
      <w:r>
        <w:rPr>
          <w:rFonts w:ascii="Noto Sans" w:hAnsi="Noto Sans"/>
          <w:color w:val="000000" w:themeColor="text1"/>
          <w:sz w:val="22"/>
          <w:szCs w:val="22"/>
        </w:rPr>
        <w:t xml:space="preserve">qui se joindront au nouveau Consortium sur l’internationalisation du COQES. Le consortium mènera des recherches fondées sur des données probantes qui alimenteront les politiques et pratiques provinciales en matière d’enseignement international. Il se penchera notamment sur </w:t>
      </w:r>
      <w:r>
        <w:rPr>
          <w:rFonts w:ascii="Noto Sans" w:hAnsi="Noto Sans"/>
          <w:color w:val="000000"/>
          <w:sz w:val="22"/>
          <w:szCs w:val="22"/>
        </w:rPr>
        <w:t xml:space="preserve">les </w:t>
      </w:r>
      <w:r>
        <w:rPr>
          <w:rFonts w:ascii="Noto Sans" w:hAnsi="Noto Sans"/>
          <w:color w:val="000000" w:themeColor="text1"/>
          <w:sz w:val="22"/>
          <w:szCs w:val="22"/>
        </w:rPr>
        <w:t>questions</w:t>
      </w:r>
      <w:r>
        <w:rPr>
          <w:rFonts w:ascii="Noto Sans" w:hAnsi="Noto Sans"/>
          <w:color w:val="000000"/>
          <w:sz w:val="22"/>
          <w:szCs w:val="22"/>
        </w:rPr>
        <w:t xml:space="preserve"> suivantes :</w:t>
      </w:r>
    </w:p>
    <w:p w14:paraId="59FCD8F5" w14:textId="77777777" w:rsidR="00634054" w:rsidRDefault="00634054" w:rsidP="009438FE">
      <w:pPr>
        <w:outlineLvl w:val="0"/>
        <w:rPr>
          <w:rFonts w:ascii="Noto Sans" w:eastAsia="Arial Unicode MS" w:hAnsi="Noto Sans" w:cs="Noto Sans"/>
          <w:color w:val="000000"/>
          <w:kern w:val="20"/>
          <w:sz w:val="22"/>
          <w:szCs w:val="22"/>
          <w:lang w:val="en-US"/>
        </w:rPr>
      </w:pPr>
    </w:p>
    <w:p w14:paraId="541C23F7" w14:textId="77777777" w:rsidR="00D515E1" w:rsidRPr="00D515E1" w:rsidRDefault="00C05556" w:rsidP="009438FE">
      <w:pPr>
        <w:pStyle w:val="Paragraphedeliste"/>
        <w:numPr>
          <w:ilvl w:val="0"/>
          <w:numId w:val="8"/>
        </w:numPr>
        <w:outlineLvl w:val="0"/>
        <w:rPr>
          <w:rFonts w:ascii="Noto Sans" w:eastAsia="Arial Unicode MS" w:hAnsi="Noto Sans" w:cs="Noto Sans"/>
          <w:color w:val="000000"/>
          <w:kern w:val="20"/>
          <w:sz w:val="22"/>
          <w:szCs w:val="22"/>
          <w:u w:color="000000"/>
        </w:rPr>
      </w:pPr>
      <w:r>
        <w:rPr>
          <w:rFonts w:ascii="Noto Sans" w:hAnsi="Noto Sans"/>
          <w:color w:val="000000"/>
          <w:sz w:val="22"/>
          <w:szCs w:val="22"/>
          <w:u w:color="000000"/>
        </w:rPr>
        <w:t xml:space="preserve">Comment les établissements, les collectivités et le gouvernement peuvent-ils veiller à la qualité, la reddition de comptes et la viabilité de l’enseignement international en Ontario? </w:t>
      </w:r>
    </w:p>
    <w:p w14:paraId="569CA953" w14:textId="1C01DBAC" w:rsidR="00FA7B50" w:rsidRDefault="00C05556">
      <w:pPr>
        <w:pStyle w:val="Paragraphedeliste"/>
        <w:numPr>
          <w:ilvl w:val="0"/>
          <w:numId w:val="8"/>
        </w:numPr>
        <w:outlineLvl w:val="0"/>
        <w:rPr>
          <w:rFonts w:ascii="Noto Sans" w:eastAsia="Arial Unicode MS" w:hAnsi="Noto Sans" w:cs="Noto Sans"/>
          <w:color w:val="000000"/>
          <w:kern w:val="20"/>
          <w:sz w:val="22"/>
          <w:szCs w:val="22"/>
          <w:u w:color="000000"/>
        </w:rPr>
      </w:pPr>
      <w:r>
        <w:rPr>
          <w:rFonts w:ascii="Noto Sans" w:hAnsi="Noto Sans"/>
          <w:color w:val="000000"/>
          <w:sz w:val="22"/>
          <w:szCs w:val="22"/>
          <w:u w:color="000000"/>
        </w:rPr>
        <w:t xml:space="preserve">Comment le gouvernement et les établissements peuvent-ils aider les étudiants étrangers </w:t>
      </w:r>
      <w:r w:rsidR="00FC1C59">
        <w:rPr>
          <w:rFonts w:ascii="Noto Sans" w:hAnsi="Noto Sans"/>
          <w:color w:val="000000"/>
          <w:sz w:val="22"/>
          <w:szCs w:val="22"/>
          <w:u w:color="000000"/>
        </w:rPr>
        <w:t xml:space="preserve">à </w:t>
      </w:r>
      <w:r w:rsidR="00FC1C59" w:rsidRPr="00FC1C59">
        <w:rPr>
          <w:rFonts w:ascii="Noto Sans" w:hAnsi="Noto Sans"/>
          <w:color w:val="000000"/>
          <w:sz w:val="22"/>
          <w:szCs w:val="22"/>
          <w:u w:color="000000"/>
        </w:rPr>
        <w:t>obtenir des résultats positifs en matière d’intégration professionnelle et d’immigration</w:t>
      </w:r>
      <w:r>
        <w:rPr>
          <w:rFonts w:ascii="Noto Sans" w:hAnsi="Noto Sans"/>
          <w:color w:val="000000"/>
          <w:sz w:val="22"/>
          <w:szCs w:val="22"/>
          <w:u w:color="000000"/>
        </w:rPr>
        <w:t xml:space="preserve">? </w:t>
      </w:r>
    </w:p>
    <w:p w14:paraId="5318B2E3" w14:textId="77777777" w:rsidR="005005A6" w:rsidRPr="00CE4832" w:rsidRDefault="005005A6" w:rsidP="005005A6">
      <w:pPr>
        <w:pStyle w:val="Paragraphedeliste"/>
        <w:outlineLvl w:val="0"/>
        <w:rPr>
          <w:rFonts w:ascii="Noto Sans" w:eastAsia="Arial Unicode MS" w:hAnsi="Noto Sans" w:cs="Noto Sans"/>
          <w:color w:val="000000"/>
          <w:kern w:val="20"/>
          <w:sz w:val="22"/>
          <w:szCs w:val="22"/>
          <w:u w:color="000000"/>
          <w:lang w:val="fr-FR"/>
        </w:rPr>
      </w:pPr>
    </w:p>
    <w:p w14:paraId="75939138" w14:textId="6381A8DD" w:rsidR="003B5A4E" w:rsidRDefault="00C01192" w:rsidP="00341BDB">
      <w:pPr>
        <w:outlineLvl w:val="0"/>
        <w:rPr>
          <w:rFonts w:ascii="Noto Sans" w:eastAsia="Arial Unicode MS" w:hAnsi="Noto Sans" w:cs="Noto Sans"/>
          <w:color w:val="000000"/>
          <w:kern w:val="20"/>
          <w:sz w:val="22"/>
          <w:szCs w:val="22"/>
        </w:rPr>
      </w:pPr>
      <w:r>
        <w:rPr>
          <w:rFonts w:ascii="Noto Sans" w:hAnsi="Noto Sans"/>
          <w:color w:val="000000"/>
          <w:sz w:val="22"/>
          <w:szCs w:val="22"/>
        </w:rPr>
        <w:t xml:space="preserve">Le COQES souhaite appuyer des projets portant sur les </w:t>
      </w:r>
      <w:r>
        <w:rPr>
          <w:rFonts w:ascii="Noto Sans" w:hAnsi="Noto Sans"/>
          <w:color w:val="000000" w:themeColor="text1"/>
          <w:sz w:val="22"/>
          <w:szCs w:val="22"/>
        </w:rPr>
        <w:t xml:space="preserve">sujets </w:t>
      </w:r>
      <w:r>
        <w:rPr>
          <w:rFonts w:ascii="Noto Sans" w:hAnsi="Noto Sans"/>
          <w:color w:val="000000"/>
          <w:sz w:val="22"/>
          <w:szCs w:val="22"/>
        </w:rPr>
        <w:t xml:space="preserve">mentionnés ci-dessous. </w:t>
      </w:r>
      <w:r>
        <w:rPr>
          <w:rFonts w:ascii="Noto Sans" w:hAnsi="Noto Sans"/>
          <w:color w:val="000000" w:themeColor="text1"/>
          <w:sz w:val="22"/>
          <w:szCs w:val="22"/>
        </w:rPr>
        <w:t xml:space="preserve">Les propositions seront évaluées par des groupes organisés par thème afin de s’assurer que le Consortium </w:t>
      </w:r>
      <w:r w:rsidR="00E37BCB" w:rsidRPr="00E37BCB">
        <w:rPr>
          <w:rFonts w:ascii="Noto Sans" w:hAnsi="Noto Sans"/>
          <w:color w:val="000000" w:themeColor="text1"/>
          <w:sz w:val="22"/>
          <w:szCs w:val="22"/>
        </w:rPr>
        <w:t>est suffisamment large</w:t>
      </w:r>
      <w:r w:rsidR="00E37BCB" w:rsidRPr="00E37BCB">
        <w:rPr>
          <w:rFonts w:ascii="Noto Sans" w:hAnsi="Noto Sans"/>
          <w:color w:val="000000" w:themeColor="text1"/>
          <w:sz w:val="22"/>
          <w:szCs w:val="22"/>
        </w:rPr>
        <w:t xml:space="preserve"> </w:t>
      </w:r>
      <w:r>
        <w:rPr>
          <w:rFonts w:ascii="Noto Sans" w:hAnsi="Noto Sans"/>
          <w:color w:val="000000" w:themeColor="text1"/>
          <w:sz w:val="22"/>
          <w:szCs w:val="22"/>
        </w:rPr>
        <w:t xml:space="preserve">et qu’il abordera autant de sujets que possible. </w:t>
      </w:r>
      <w:r>
        <w:rPr>
          <w:rFonts w:ascii="Noto Sans" w:hAnsi="Noto Sans"/>
          <w:color w:val="000000"/>
          <w:sz w:val="22"/>
          <w:szCs w:val="22"/>
        </w:rPr>
        <w:t>Les proposition</w:t>
      </w:r>
      <w:r>
        <w:rPr>
          <w:rFonts w:ascii="Noto Sans" w:hAnsi="Noto Sans"/>
          <w:color w:val="000000" w:themeColor="text1"/>
          <w:sz w:val="22"/>
          <w:szCs w:val="22"/>
        </w:rPr>
        <w:t>s</w:t>
      </w:r>
      <w:r>
        <w:rPr>
          <w:rFonts w:ascii="Noto Sans" w:hAnsi="Noto Sans"/>
          <w:color w:val="000000"/>
          <w:sz w:val="22"/>
          <w:szCs w:val="22"/>
        </w:rPr>
        <w:t xml:space="preserve"> doivent porter sur un ou plusieurs des </w:t>
      </w:r>
      <w:r>
        <w:rPr>
          <w:rFonts w:ascii="Noto Sans" w:hAnsi="Noto Sans"/>
          <w:color w:val="000000" w:themeColor="text1"/>
          <w:sz w:val="22"/>
          <w:szCs w:val="22"/>
        </w:rPr>
        <w:t>points suivants :</w:t>
      </w:r>
    </w:p>
    <w:p w14:paraId="3936FA9E" w14:textId="77777777" w:rsidR="00634054" w:rsidRPr="00CE4832" w:rsidRDefault="00634054" w:rsidP="009438FE">
      <w:pPr>
        <w:outlineLvl w:val="0"/>
        <w:rPr>
          <w:rFonts w:ascii="Noto Sans" w:eastAsia="Arial Unicode MS" w:hAnsi="Noto Sans" w:cs="Noto Sans"/>
          <w:color w:val="000000"/>
          <w:kern w:val="20"/>
          <w:sz w:val="22"/>
          <w:szCs w:val="22"/>
          <w:lang w:val="fr-FR"/>
        </w:rPr>
      </w:pPr>
    </w:p>
    <w:p w14:paraId="0D39612F" w14:textId="77777777" w:rsidR="003B5A4E" w:rsidRPr="003B5A4E" w:rsidRDefault="003B5A4E" w:rsidP="009438FE">
      <w:pPr>
        <w:pStyle w:val="Paragraphedeliste"/>
        <w:numPr>
          <w:ilvl w:val="0"/>
          <w:numId w:val="7"/>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la</w:t>
      </w:r>
      <w:proofErr w:type="gramEnd"/>
      <w:r>
        <w:rPr>
          <w:rFonts w:ascii="Noto Sans" w:hAnsi="Noto Sans"/>
          <w:color w:val="000000"/>
          <w:sz w:val="22"/>
          <w:szCs w:val="22"/>
          <w:u w:color="000000"/>
        </w:rPr>
        <w:t xml:space="preserve"> viabilité du système; </w:t>
      </w:r>
    </w:p>
    <w:p w14:paraId="6D51FD1F" w14:textId="77777777" w:rsidR="003B5A4E" w:rsidRPr="003B5A4E" w:rsidRDefault="003B5A4E" w:rsidP="009438FE">
      <w:pPr>
        <w:pStyle w:val="Paragraphedeliste"/>
        <w:numPr>
          <w:ilvl w:val="0"/>
          <w:numId w:val="7"/>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l’obligation</w:t>
      </w:r>
      <w:proofErr w:type="gramEnd"/>
      <w:r>
        <w:rPr>
          <w:rFonts w:ascii="Noto Sans" w:hAnsi="Noto Sans"/>
          <w:color w:val="000000"/>
          <w:sz w:val="22"/>
          <w:szCs w:val="22"/>
          <w:u w:color="000000"/>
        </w:rPr>
        <w:t xml:space="preserve"> redditionnelle des processus de recrutement et d’admission des étudiants étrangers;</w:t>
      </w:r>
    </w:p>
    <w:p w14:paraId="7D687F2D" w14:textId="77777777" w:rsidR="00A81D15" w:rsidRDefault="00A81D15" w:rsidP="009438FE">
      <w:pPr>
        <w:pStyle w:val="Paragraphedeliste"/>
        <w:numPr>
          <w:ilvl w:val="0"/>
          <w:numId w:val="7"/>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l’assurance</w:t>
      </w:r>
      <w:proofErr w:type="gramEnd"/>
      <w:r>
        <w:rPr>
          <w:rFonts w:ascii="Noto Sans" w:hAnsi="Noto Sans"/>
          <w:color w:val="000000"/>
          <w:sz w:val="22"/>
          <w:szCs w:val="22"/>
          <w:u w:color="000000"/>
        </w:rPr>
        <w:t xml:space="preserve"> et le contrôle de la qualité des programmes; </w:t>
      </w:r>
    </w:p>
    <w:p w14:paraId="2CE3D75C" w14:textId="5C5A3084" w:rsidR="00A81D15" w:rsidRDefault="00A81D15" w:rsidP="009438FE">
      <w:pPr>
        <w:pStyle w:val="Paragraphedeliste"/>
        <w:numPr>
          <w:ilvl w:val="0"/>
          <w:numId w:val="7"/>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l’assurance</w:t>
      </w:r>
      <w:proofErr w:type="gramEnd"/>
      <w:r>
        <w:rPr>
          <w:rFonts w:ascii="Noto Sans" w:hAnsi="Noto Sans"/>
          <w:color w:val="000000"/>
          <w:sz w:val="22"/>
          <w:szCs w:val="22"/>
          <w:u w:color="000000"/>
        </w:rPr>
        <w:t xml:space="preserve"> de la qualité et la prestation des programmes de partenariat entre les collèges publics (CP) et les collèges privés d</w:t>
      </w:r>
      <w:r w:rsidR="00CE4832">
        <w:rPr>
          <w:rFonts w:ascii="Noto Sans" w:hAnsi="Noto Sans"/>
          <w:color w:val="000000"/>
          <w:sz w:val="22"/>
          <w:szCs w:val="22"/>
          <w:u w:color="000000"/>
        </w:rPr>
        <w:t>’</w:t>
      </w:r>
      <w:r>
        <w:rPr>
          <w:rFonts w:ascii="Noto Sans" w:hAnsi="Noto Sans"/>
          <w:color w:val="000000"/>
          <w:sz w:val="22"/>
          <w:szCs w:val="22"/>
          <w:u w:color="000000"/>
        </w:rPr>
        <w:t xml:space="preserve">enseignement professionnel (CPEP); </w:t>
      </w:r>
    </w:p>
    <w:p w14:paraId="3BC9C18F" w14:textId="77777777" w:rsidR="00A81D15" w:rsidRDefault="00A81D15" w:rsidP="009438FE">
      <w:pPr>
        <w:pStyle w:val="Paragraphedeliste"/>
        <w:numPr>
          <w:ilvl w:val="0"/>
          <w:numId w:val="7"/>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les</w:t>
      </w:r>
      <w:proofErr w:type="gramEnd"/>
      <w:r>
        <w:rPr>
          <w:rFonts w:ascii="Noto Sans" w:hAnsi="Noto Sans"/>
          <w:color w:val="000000"/>
          <w:sz w:val="22"/>
          <w:szCs w:val="22"/>
          <w:u w:color="000000"/>
        </w:rPr>
        <w:t xml:space="preserve"> liens entre les titres de compétences et les débouchés sur le marché du travail;</w:t>
      </w:r>
    </w:p>
    <w:p w14:paraId="46135C52" w14:textId="38F44A59" w:rsidR="00577A36" w:rsidRDefault="007B25F2">
      <w:pPr>
        <w:pStyle w:val="Paragraphedeliste"/>
        <w:numPr>
          <w:ilvl w:val="0"/>
          <w:numId w:val="7"/>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les</w:t>
      </w:r>
      <w:proofErr w:type="gramEnd"/>
      <w:r>
        <w:rPr>
          <w:rFonts w:ascii="Noto Sans" w:hAnsi="Noto Sans"/>
          <w:color w:val="000000"/>
          <w:sz w:val="22"/>
          <w:szCs w:val="22"/>
          <w:u w:color="000000"/>
        </w:rPr>
        <w:t xml:space="preserve"> relations entre les titres de compétences et le parcours/la situation au regard de l</w:t>
      </w:r>
      <w:r w:rsidR="00CE4832">
        <w:rPr>
          <w:rFonts w:ascii="Noto Sans" w:hAnsi="Noto Sans"/>
          <w:color w:val="000000"/>
          <w:sz w:val="22"/>
          <w:szCs w:val="22"/>
          <w:u w:color="000000"/>
        </w:rPr>
        <w:t>’</w:t>
      </w:r>
      <w:r>
        <w:rPr>
          <w:rFonts w:ascii="Noto Sans" w:hAnsi="Noto Sans"/>
          <w:color w:val="000000"/>
          <w:sz w:val="22"/>
          <w:szCs w:val="22"/>
          <w:u w:color="000000"/>
        </w:rPr>
        <w:t xml:space="preserve">immigration pendant et après les études postsecondaires; </w:t>
      </w:r>
    </w:p>
    <w:p w14:paraId="6FC999AA" w14:textId="77777777" w:rsidR="003B5A4E" w:rsidRPr="003B5A4E" w:rsidRDefault="003B5A4E" w:rsidP="009438FE">
      <w:pPr>
        <w:pStyle w:val="Paragraphedeliste"/>
        <w:numPr>
          <w:ilvl w:val="0"/>
          <w:numId w:val="7"/>
        </w:numPr>
        <w:outlineLvl w:val="0"/>
        <w:rPr>
          <w:rFonts w:ascii="Noto Sans" w:eastAsia="Arial Unicode MS" w:hAnsi="Noto Sans" w:cs="Noto Sans"/>
          <w:color w:val="000000"/>
          <w:kern w:val="20"/>
          <w:sz w:val="22"/>
          <w:szCs w:val="22"/>
        </w:rPr>
      </w:pPr>
      <w:proofErr w:type="gramStart"/>
      <w:r>
        <w:rPr>
          <w:rFonts w:ascii="Noto Sans" w:hAnsi="Noto Sans"/>
          <w:color w:val="000000"/>
          <w:sz w:val="22"/>
          <w:szCs w:val="22"/>
        </w:rPr>
        <w:t>les</w:t>
      </w:r>
      <w:proofErr w:type="gramEnd"/>
      <w:r>
        <w:rPr>
          <w:rFonts w:ascii="Noto Sans" w:hAnsi="Noto Sans"/>
          <w:color w:val="000000"/>
          <w:sz w:val="22"/>
          <w:szCs w:val="22"/>
        </w:rPr>
        <w:t xml:space="preserve"> partenariats communautaires qui favorisent la réussite des étudiants étrangers; </w:t>
      </w:r>
    </w:p>
    <w:p w14:paraId="241913D5" w14:textId="77777777" w:rsidR="003B5A4E" w:rsidRPr="003B5A4E" w:rsidRDefault="003B5A4E" w:rsidP="009438FE">
      <w:pPr>
        <w:pStyle w:val="Paragraphedeliste"/>
        <w:numPr>
          <w:ilvl w:val="0"/>
          <w:numId w:val="7"/>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les</w:t>
      </w:r>
      <w:proofErr w:type="gramEnd"/>
      <w:r>
        <w:rPr>
          <w:rFonts w:ascii="Noto Sans" w:hAnsi="Noto Sans"/>
          <w:color w:val="000000"/>
          <w:sz w:val="22"/>
          <w:szCs w:val="22"/>
          <w:u w:color="000000"/>
        </w:rPr>
        <w:t xml:space="preserve"> autres questions stratégiques liées aux étudiants étrangers.</w:t>
      </w:r>
    </w:p>
    <w:p w14:paraId="711A9CA1" w14:textId="77777777" w:rsidR="00FA7B50" w:rsidRPr="00CE4832" w:rsidRDefault="00FA7B50" w:rsidP="009438FE">
      <w:pPr>
        <w:outlineLvl w:val="0"/>
        <w:rPr>
          <w:rFonts w:ascii="Noto Sans" w:eastAsia="Arial Unicode MS" w:hAnsi="Noto Sans" w:cs="Noto Sans"/>
          <w:color w:val="000000"/>
          <w:kern w:val="20"/>
          <w:sz w:val="22"/>
          <w:szCs w:val="22"/>
          <w:u w:color="000000"/>
          <w:lang w:val="fr-FR"/>
        </w:rPr>
      </w:pPr>
    </w:p>
    <w:p w14:paraId="24F7CCEB" w14:textId="77777777" w:rsidR="00A97EDF" w:rsidRDefault="00A97EDF" w:rsidP="009438FE">
      <w:pPr>
        <w:outlineLvl w:val="0"/>
        <w:rPr>
          <w:rFonts w:ascii="Noto Sans" w:eastAsia="Arial Unicode MS" w:hAnsi="Noto Sans" w:cs="Noto Sans"/>
          <w:color w:val="000000"/>
          <w:kern w:val="20"/>
          <w:sz w:val="22"/>
          <w:szCs w:val="22"/>
          <w:u w:color="000000"/>
        </w:rPr>
      </w:pPr>
      <w:r>
        <w:rPr>
          <w:rFonts w:ascii="Noto Sans" w:hAnsi="Noto Sans"/>
          <w:color w:val="000000"/>
          <w:sz w:val="22"/>
          <w:szCs w:val="22"/>
          <w:u w:color="000000"/>
        </w:rPr>
        <w:t>Nous recherchons notamment des partenaires prêts à :</w:t>
      </w:r>
    </w:p>
    <w:p w14:paraId="517D13BC" w14:textId="77777777" w:rsidR="00634054" w:rsidRPr="00CE4832" w:rsidRDefault="00634054" w:rsidP="009438FE">
      <w:pPr>
        <w:outlineLvl w:val="0"/>
        <w:rPr>
          <w:rFonts w:ascii="Noto Sans" w:eastAsia="Arial Unicode MS" w:hAnsi="Noto Sans" w:cs="Noto Sans"/>
          <w:color w:val="000000"/>
          <w:kern w:val="20"/>
          <w:sz w:val="22"/>
          <w:szCs w:val="22"/>
          <w:u w:color="000000"/>
          <w:lang w:val="fr-FR"/>
        </w:rPr>
      </w:pPr>
    </w:p>
    <w:p w14:paraId="466AEE42" w14:textId="77777777" w:rsidR="00A97EDF" w:rsidRPr="00B81576" w:rsidRDefault="004A09BF" w:rsidP="009438FE">
      <w:pPr>
        <w:pStyle w:val="Paragraphedeliste"/>
        <w:numPr>
          <w:ilvl w:val="0"/>
          <w:numId w:val="4"/>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s’engager</w:t>
      </w:r>
      <w:proofErr w:type="gramEnd"/>
      <w:r>
        <w:rPr>
          <w:rFonts w:ascii="Noto Sans" w:hAnsi="Noto Sans"/>
          <w:color w:val="000000"/>
          <w:sz w:val="22"/>
          <w:szCs w:val="22"/>
          <w:u w:color="000000"/>
        </w:rPr>
        <w:t xml:space="preserve"> à faire part de leurs pratiques exemplaires aux autres membres du Consortium dans le cadre de réunions semestrielles et d’un produit livrable annuel;</w:t>
      </w:r>
    </w:p>
    <w:p w14:paraId="0F434773" w14:textId="77777777" w:rsidR="00A97EDF" w:rsidRPr="00B81576" w:rsidRDefault="004A09BF" w:rsidP="009438FE">
      <w:pPr>
        <w:pStyle w:val="Paragraphedeliste"/>
        <w:numPr>
          <w:ilvl w:val="0"/>
          <w:numId w:val="4"/>
        </w:numPr>
        <w:outlineLvl w:val="0"/>
        <w:rPr>
          <w:rFonts w:ascii="Noto Sans" w:eastAsia="Arial Unicode MS" w:hAnsi="Noto Sans" w:cs="Noto Sans"/>
          <w:color w:val="000000"/>
          <w:kern w:val="20"/>
          <w:sz w:val="22"/>
          <w:szCs w:val="22"/>
          <w:u w:color="000000"/>
        </w:rPr>
      </w:pPr>
      <w:proofErr w:type="gramStart"/>
      <w:r>
        <w:rPr>
          <w:rFonts w:ascii="Noto Sans" w:hAnsi="Noto Sans"/>
          <w:color w:val="000000"/>
          <w:sz w:val="22"/>
          <w:szCs w:val="22"/>
          <w:u w:color="000000"/>
        </w:rPr>
        <w:t>participer</w:t>
      </w:r>
      <w:proofErr w:type="gramEnd"/>
      <w:r>
        <w:rPr>
          <w:rFonts w:ascii="Noto Sans" w:hAnsi="Noto Sans"/>
          <w:color w:val="000000"/>
          <w:sz w:val="22"/>
          <w:szCs w:val="22"/>
          <w:u w:color="000000"/>
        </w:rPr>
        <w:t xml:space="preserve"> activement à diverses stratégies de mobilisation des connaissances (présentations à l’occasion de conférences, participation à des webinaires ou rédaction d’articles) pour faire part de leurs démarches et leurs découvertes aux autres membres du Consortium ainsi qu’à l’ensemble du secteur postsecondaire.</w:t>
      </w:r>
    </w:p>
    <w:p w14:paraId="2318C8B7" w14:textId="77777777" w:rsidR="003B5A4E" w:rsidRPr="00CE4832" w:rsidRDefault="003B5A4E" w:rsidP="009438FE">
      <w:pPr>
        <w:outlineLvl w:val="0"/>
        <w:rPr>
          <w:rFonts w:ascii="Noto Sans" w:eastAsia="Arial Unicode MS" w:hAnsi="Noto Sans" w:cs="Noto Sans"/>
          <w:color w:val="000000"/>
          <w:kern w:val="20"/>
          <w:sz w:val="22"/>
          <w:szCs w:val="22"/>
          <w:u w:color="000000"/>
          <w:lang w:val="fr-FR"/>
        </w:rPr>
      </w:pPr>
    </w:p>
    <w:p w14:paraId="08D8E854" w14:textId="17D023EC" w:rsidR="00801A31" w:rsidRDefault="62A3BBFF" w:rsidP="009438FE">
      <w:pPr>
        <w:outlineLvl w:val="0"/>
        <w:rPr>
          <w:rFonts w:ascii="Noto Sans" w:eastAsia="Arial Unicode MS" w:hAnsi="Noto Sans" w:cs="Noto Sans"/>
          <w:color w:val="000000"/>
          <w:kern w:val="20"/>
          <w:sz w:val="22"/>
          <w:szCs w:val="22"/>
        </w:rPr>
      </w:pPr>
      <w:r>
        <w:rPr>
          <w:rFonts w:ascii="Noto Sans" w:hAnsi="Noto Sans"/>
          <w:color w:val="000000"/>
          <w:sz w:val="22"/>
          <w:szCs w:val="22"/>
        </w:rPr>
        <w:t>Les projets doivent commencer au plus tard le 1</w:t>
      </w:r>
      <w:r>
        <w:rPr>
          <w:rFonts w:ascii="Noto Sans" w:hAnsi="Noto Sans"/>
          <w:color w:val="000000"/>
          <w:sz w:val="22"/>
          <w:szCs w:val="22"/>
          <w:vertAlign w:val="superscript"/>
        </w:rPr>
        <w:t>er</w:t>
      </w:r>
      <w:r>
        <w:rPr>
          <w:rFonts w:ascii="Noto Sans" w:hAnsi="Noto Sans"/>
          <w:color w:val="000000"/>
          <w:sz w:val="22"/>
          <w:szCs w:val="22"/>
        </w:rPr>
        <w:t xml:space="preserve"> avril 2023 et peuvent se poursuivre jusqu’au 28 février 2025. Le COQES couvrira les coûts de recherche et d’évaluation jusqu’à concurrence de 80 000 $ par projet et par an. Pour l’appel de 2022, nous prévoyons financer entre quatre et huit projets (chacun dirigé par un partenaire unique), selon la qualité et la pertinence des propositions que nous recevons. </w:t>
      </w:r>
      <w:r>
        <w:rPr>
          <w:rFonts w:ascii="Noto Sans" w:hAnsi="Noto Sans"/>
          <w:color w:val="000000" w:themeColor="text1"/>
          <w:sz w:val="22"/>
          <w:szCs w:val="22"/>
        </w:rPr>
        <w:t xml:space="preserve">La </w:t>
      </w:r>
      <w:r w:rsidR="000313FD" w:rsidRPr="000313FD">
        <w:rPr>
          <w:rFonts w:ascii="Noto Sans" w:hAnsi="Noto Sans"/>
          <w:color w:val="000000" w:themeColor="text1"/>
          <w:sz w:val="22"/>
          <w:szCs w:val="22"/>
        </w:rPr>
        <w:t>priorité sera donnée</w:t>
      </w:r>
      <w:r w:rsidR="000313FD" w:rsidRPr="000313FD" w:rsidDel="000313FD">
        <w:rPr>
          <w:rFonts w:ascii="Noto Sans" w:hAnsi="Noto Sans"/>
          <w:color w:val="000000" w:themeColor="text1"/>
          <w:sz w:val="22"/>
          <w:szCs w:val="22"/>
        </w:rPr>
        <w:t xml:space="preserve"> </w:t>
      </w:r>
      <w:r>
        <w:rPr>
          <w:rFonts w:ascii="Noto Sans" w:hAnsi="Noto Sans"/>
          <w:color w:val="000000" w:themeColor="text1"/>
          <w:sz w:val="22"/>
          <w:szCs w:val="22"/>
        </w:rPr>
        <w:t xml:space="preserve">aux </w:t>
      </w:r>
      <w:r>
        <w:rPr>
          <w:rFonts w:ascii="Noto Sans" w:hAnsi="Noto Sans"/>
          <w:color w:val="000000"/>
          <w:sz w:val="22"/>
          <w:szCs w:val="22"/>
        </w:rPr>
        <w:t xml:space="preserve">établissements d’enseignement postsecondaire de l’Ontario, </w:t>
      </w:r>
      <w:r>
        <w:rPr>
          <w:rFonts w:ascii="Noto Sans" w:hAnsi="Noto Sans"/>
          <w:color w:val="000000" w:themeColor="text1"/>
          <w:sz w:val="22"/>
          <w:szCs w:val="22"/>
        </w:rPr>
        <w:t xml:space="preserve">même si d’autres organisations (p. ex., </w:t>
      </w:r>
      <w:r>
        <w:rPr>
          <w:rFonts w:ascii="Noto Sans" w:hAnsi="Noto Sans"/>
          <w:color w:val="000000"/>
          <w:sz w:val="22"/>
          <w:szCs w:val="22"/>
        </w:rPr>
        <w:t xml:space="preserve">organismes communautaires </w:t>
      </w:r>
      <w:r>
        <w:rPr>
          <w:rFonts w:ascii="Noto Sans" w:hAnsi="Noto Sans"/>
          <w:color w:val="000000" w:themeColor="text1"/>
          <w:sz w:val="22"/>
          <w:szCs w:val="22"/>
        </w:rPr>
        <w:t xml:space="preserve">et instituts de recherche), organismes et établissements d’autres provinces et territoires </w:t>
      </w:r>
      <w:r>
        <w:rPr>
          <w:rFonts w:ascii="Noto Sans" w:hAnsi="Noto Sans"/>
          <w:color w:val="000000"/>
          <w:sz w:val="22"/>
          <w:szCs w:val="22"/>
        </w:rPr>
        <w:t xml:space="preserve">sont encouragés à présenter un projet. </w:t>
      </w:r>
    </w:p>
    <w:p w14:paraId="04559BD0" w14:textId="77777777" w:rsidR="008515B9" w:rsidRPr="00CE4832" w:rsidRDefault="008515B9" w:rsidP="009438FE">
      <w:pPr>
        <w:outlineLvl w:val="0"/>
        <w:rPr>
          <w:rFonts w:ascii="Noto Sans" w:eastAsia="Arial Unicode MS" w:hAnsi="Noto Sans" w:cs="Noto Sans"/>
          <w:color w:val="000000" w:themeColor="text1"/>
          <w:sz w:val="22"/>
          <w:szCs w:val="22"/>
          <w:lang w:val="fr-FR"/>
        </w:rPr>
      </w:pPr>
    </w:p>
    <w:p w14:paraId="63471E00" w14:textId="4B590688" w:rsidR="002E0C59" w:rsidRDefault="00EC0B2F" w:rsidP="009438FE">
      <w:pPr>
        <w:outlineLvl w:val="0"/>
        <w:rPr>
          <w:rFonts w:ascii="Noto Sans" w:eastAsia="Arial Unicode MS" w:hAnsi="Noto Sans" w:cs="Noto Sans"/>
          <w:color w:val="000000"/>
          <w:kern w:val="20"/>
          <w:sz w:val="22"/>
          <w:szCs w:val="22"/>
        </w:rPr>
      </w:pPr>
      <w:r>
        <w:rPr>
          <w:rFonts w:ascii="Noto Sans" w:hAnsi="Noto Sans"/>
          <w:color w:val="000000"/>
          <w:sz w:val="22"/>
          <w:szCs w:val="22"/>
        </w:rPr>
        <w:t xml:space="preserve">Tous les soumissionnaires réussissant à obtenir un financement du COQES devront peaufiner les plans de projet en collaboration avec les chercheurs du Conseil. </w:t>
      </w:r>
      <w:r>
        <w:rPr>
          <w:rFonts w:ascii="Noto Sans" w:hAnsi="Noto Sans"/>
          <w:color w:val="000000" w:themeColor="text1"/>
          <w:sz w:val="22"/>
          <w:szCs w:val="22"/>
        </w:rPr>
        <w:t xml:space="preserve">Chaque proposition doit obligatoirement indiquer les contributions réelles et en nature du soumissionnaire au projet. </w:t>
      </w:r>
      <w:r>
        <w:rPr>
          <w:rFonts w:ascii="Noto Sans" w:hAnsi="Noto Sans"/>
          <w:color w:val="000000"/>
          <w:sz w:val="22"/>
          <w:szCs w:val="22"/>
        </w:rPr>
        <w:t>Les soumissionnaires retenus devront conclure un contrat avec le COQES, dans lequel figureront les modalités normalisées de l’entente de financement du projet. Par ailleurs, ils participeront périodiquement à des échanges de connaissances et rendront compte des résultats de leurs projets à intervalles réguliers à l’aide d’un formulaire fourni par le COQES. Le Conseil publiera des rapports sur une partie ou l’ensemble des projets et pourra formuler des recommandations visant à faire avancer, à l’échelle de la province, les questions lié</w:t>
      </w:r>
      <w:r w:rsidR="00CE4832">
        <w:rPr>
          <w:rFonts w:ascii="Noto Sans" w:hAnsi="Noto Sans"/>
          <w:color w:val="000000"/>
          <w:sz w:val="22"/>
          <w:szCs w:val="22"/>
        </w:rPr>
        <w:t>e</w:t>
      </w:r>
      <w:r>
        <w:rPr>
          <w:rFonts w:ascii="Noto Sans" w:hAnsi="Noto Sans"/>
          <w:color w:val="000000"/>
          <w:sz w:val="22"/>
          <w:szCs w:val="22"/>
        </w:rPr>
        <w:t>s à l’internationalisation de l’</w:t>
      </w:r>
      <w:r w:rsidR="00EF30DC">
        <w:rPr>
          <w:rFonts w:ascii="Noto Sans" w:hAnsi="Noto Sans"/>
          <w:color w:val="000000"/>
          <w:sz w:val="22"/>
          <w:szCs w:val="22"/>
        </w:rPr>
        <w:t>éducation</w:t>
      </w:r>
      <w:r>
        <w:rPr>
          <w:rFonts w:ascii="Noto Sans" w:hAnsi="Noto Sans"/>
          <w:color w:val="000000"/>
          <w:sz w:val="22"/>
          <w:szCs w:val="22"/>
        </w:rPr>
        <w:t xml:space="preserve"> postsecondaire. Il couvrira également tous les frais administratifs et de réunion du consortium. </w:t>
      </w:r>
    </w:p>
    <w:p w14:paraId="3A56E2FB" w14:textId="77777777" w:rsidR="00043147" w:rsidRPr="00CE4832" w:rsidRDefault="00043147" w:rsidP="009438FE">
      <w:pPr>
        <w:outlineLvl w:val="0"/>
        <w:rPr>
          <w:rFonts w:ascii="Noto Sans" w:eastAsia="Arial Unicode MS" w:hAnsi="Noto Sans" w:cs="Noto Sans"/>
          <w:color w:val="000000"/>
          <w:kern w:val="20"/>
          <w:sz w:val="22"/>
          <w:szCs w:val="22"/>
          <w:u w:color="000000"/>
          <w:lang w:val="fr-FR"/>
        </w:rPr>
      </w:pPr>
    </w:p>
    <w:p w14:paraId="324E9020" w14:textId="0E045A02" w:rsidR="00043147" w:rsidRPr="00B81576" w:rsidRDefault="00043147" w:rsidP="009438FE">
      <w:pPr>
        <w:outlineLvl w:val="0"/>
        <w:rPr>
          <w:rFonts w:ascii="Noto Sans" w:eastAsia="Arial Unicode MS" w:hAnsi="Noto Sans" w:cs="Noto Sans"/>
          <w:color w:val="000000"/>
          <w:kern w:val="20"/>
          <w:sz w:val="22"/>
          <w:szCs w:val="22"/>
          <w:u w:color="000000"/>
        </w:rPr>
      </w:pPr>
      <w:r>
        <w:rPr>
          <w:rFonts w:ascii="Noto Sans" w:hAnsi="Noto Sans"/>
          <w:color w:val="000000"/>
          <w:sz w:val="22"/>
          <w:szCs w:val="22"/>
          <w:u w:color="000000"/>
        </w:rPr>
        <w:t xml:space="preserve">Tout nouveau renseignement </w:t>
      </w:r>
      <w:r w:rsidR="000313FD" w:rsidRPr="000313FD">
        <w:rPr>
          <w:rFonts w:ascii="Noto Sans" w:hAnsi="Noto Sans"/>
          <w:color w:val="000000"/>
          <w:sz w:val="22"/>
          <w:szCs w:val="22"/>
          <w:u w:color="000000"/>
        </w:rPr>
        <w:t>apporté</w:t>
      </w:r>
      <w:r w:rsidR="000313FD" w:rsidRPr="000313FD" w:rsidDel="000313FD">
        <w:rPr>
          <w:rFonts w:ascii="Noto Sans" w:hAnsi="Noto Sans"/>
          <w:color w:val="000000"/>
          <w:sz w:val="22"/>
          <w:szCs w:val="22"/>
          <w:u w:color="000000"/>
        </w:rPr>
        <w:t xml:space="preserve"> </w:t>
      </w:r>
      <w:r>
        <w:rPr>
          <w:rFonts w:ascii="Noto Sans" w:hAnsi="Noto Sans"/>
          <w:color w:val="000000"/>
          <w:sz w:val="22"/>
          <w:szCs w:val="22"/>
          <w:u w:color="000000"/>
        </w:rPr>
        <w:t>par le COQES à la présente DP (p. ex., questions et réponses, addenda) sera communiqué à tous les fournisseurs par courriel ou publié sur le site Web du Conseil. On considère que ces renseignements font partie de la DP et peuvent venir modifier certaines modalités du document original.</w:t>
      </w:r>
    </w:p>
    <w:p w14:paraId="0AFBE668" w14:textId="77777777" w:rsidR="00106A46" w:rsidRPr="00B81576" w:rsidRDefault="00106A46" w:rsidP="009438FE">
      <w:pPr>
        <w:rPr>
          <w:rFonts w:ascii="Noto Sans" w:hAnsi="Noto Sans" w:cs="Noto Sans"/>
          <w:b/>
          <w:i/>
          <w:color w:val="008080"/>
          <w:kern w:val="20"/>
        </w:rPr>
      </w:pPr>
      <w:r>
        <w:br w:type="page"/>
      </w:r>
    </w:p>
    <w:p w14:paraId="7CC2E1E5" w14:textId="77777777" w:rsidR="007A5545" w:rsidRPr="00B81576" w:rsidRDefault="007A5545" w:rsidP="006C443C">
      <w:pPr>
        <w:pStyle w:val="Titre3"/>
        <w:spacing w:before="120" w:after="0"/>
        <w:ind w:left="-567"/>
        <w:rPr>
          <w:rFonts w:ascii="Noto Sans" w:hAnsi="Noto Sans" w:cs="Noto Sans"/>
          <w:b w:val="0"/>
          <w:i/>
          <w:color w:val="002E40"/>
          <w:kern w:val="20"/>
        </w:rPr>
      </w:pPr>
      <w:r>
        <w:rPr>
          <w:rFonts w:ascii="Noto Sans" w:hAnsi="Noto Sans"/>
          <w:i/>
          <w:color w:val="002E40"/>
          <w:sz w:val="24"/>
          <w:szCs w:val="24"/>
        </w:rPr>
        <w:t>3. Éléments livrables</w:t>
      </w:r>
    </w:p>
    <w:p w14:paraId="5B60FE48" w14:textId="77777777" w:rsidR="007A5545" w:rsidRPr="00B81576" w:rsidRDefault="007A5545" w:rsidP="007A5545">
      <w:pPr>
        <w:rPr>
          <w:rFonts w:ascii="Noto Sans" w:eastAsia="Arial Unicode MS" w:hAnsi="Noto Sans" w:cs="Noto Sans"/>
        </w:rPr>
      </w:pPr>
    </w:p>
    <w:tbl>
      <w:tblPr>
        <w:tblW w:w="1087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336"/>
        <w:gridCol w:w="6536"/>
      </w:tblGrid>
      <w:tr w:rsidR="007A5545" w:rsidRPr="00B81576" w14:paraId="55E17CAE" w14:textId="77777777" w:rsidTr="0936DA0E">
        <w:tc>
          <w:tcPr>
            <w:tcW w:w="10872" w:type="dxa"/>
            <w:gridSpan w:val="2"/>
            <w:shd w:val="clear" w:color="auto" w:fill="002E40"/>
          </w:tcPr>
          <w:p w14:paraId="3308062B"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sz w:val="26"/>
                <w:szCs w:val="26"/>
              </w:rPr>
            </w:pPr>
            <w:r>
              <w:rPr>
                <w:rFonts w:ascii="Noto Sans" w:hAnsi="Noto Sans"/>
                <w:b/>
                <w:color w:val="FFFFFF"/>
                <w:sz w:val="26"/>
                <w:szCs w:val="26"/>
              </w:rPr>
              <w:t>PROPOSITION DE RECHERHCE</w:t>
            </w:r>
          </w:p>
        </w:tc>
      </w:tr>
      <w:tr w:rsidR="007A5545" w:rsidRPr="00B81576" w14:paraId="34B65EBE" w14:textId="77777777" w:rsidTr="0936DA0E">
        <w:tc>
          <w:tcPr>
            <w:tcW w:w="4336" w:type="dxa"/>
            <w:shd w:val="clear" w:color="auto" w:fill="002E40"/>
          </w:tcPr>
          <w:p w14:paraId="46790FFA" w14:textId="77777777" w:rsidR="007A5545" w:rsidRDefault="00D82685" w:rsidP="00184E9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b/>
                <w:color w:val="FFFFFF"/>
              </w:rPr>
            </w:pPr>
            <w:r>
              <w:rPr>
                <w:rFonts w:ascii="Noto Sans" w:hAnsi="Noto Sans"/>
                <w:b/>
                <w:color w:val="FFFFFF" w:themeColor="background1"/>
              </w:rPr>
              <w:t>CONTEXTE</w:t>
            </w:r>
          </w:p>
          <w:p w14:paraId="2D66D1D2" w14:textId="77777777" w:rsidR="00FF1D82" w:rsidRPr="00B81576" w:rsidRDefault="00FF1D82"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contextualSpacing/>
              <w:rPr>
                <w:rFonts w:ascii="Noto Sans" w:hAnsi="Noto Sans" w:cs="Noto Sans"/>
                <w:b/>
                <w:color w:val="FFFFFF"/>
              </w:rPr>
            </w:pPr>
          </w:p>
          <w:p w14:paraId="5C8C439F" w14:textId="77777777" w:rsidR="00B80072" w:rsidRDefault="00322970"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Pr>
                <w:rFonts w:ascii="Noto Sans" w:hAnsi="Noto Sans"/>
                <w:color w:val="FFFFFF"/>
              </w:rPr>
              <w:t>Indiquez comment le projet proposé traite des questions de recherche et des sujets d’intérêt du COQES.</w:t>
            </w:r>
          </w:p>
          <w:p w14:paraId="0C0B1EE7" w14:textId="77777777" w:rsidR="002F2E26" w:rsidRPr="00B80072" w:rsidRDefault="002F2E26" w:rsidP="002F2E26">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rPr>
                <w:rFonts w:ascii="Noto Sans" w:hAnsi="Noto Sans" w:cs="Noto Sans"/>
                <w:color w:val="FFFFFF"/>
              </w:rPr>
            </w:pPr>
          </w:p>
          <w:p w14:paraId="21AD4C3A" w14:textId="77777777" w:rsidR="00CB62A3" w:rsidRPr="00097A12" w:rsidRDefault="00097A12"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Pr>
                <w:rStyle w:val="cf01"/>
                <w:rFonts w:ascii="Noto Sans" w:hAnsi="Noto Sans"/>
                <w:sz w:val="24"/>
                <w:szCs w:val="24"/>
              </w:rPr>
              <w:t>Présentez et contextualisez de manière claire et détaillée la question à étudier et motivez son importance dans le contexte ontarien.</w:t>
            </w:r>
          </w:p>
          <w:p w14:paraId="10520B6A" w14:textId="77777777" w:rsidR="00FF1D82" w:rsidRDefault="00FF1D82"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p>
          <w:p w14:paraId="368C99C8" w14:textId="77777777" w:rsidR="00D82685" w:rsidRPr="00B81576" w:rsidRDefault="00D82685"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Pr>
                <w:rFonts w:ascii="Noto Sans" w:hAnsi="Noto Sans"/>
                <w:color w:val="FFFFFF" w:themeColor="background1"/>
              </w:rPr>
              <w:t>Synthétisez la somme des récents écrits à ce sujet et définissez le cadre conceptuel du projet.</w:t>
            </w:r>
          </w:p>
          <w:p w14:paraId="4AF450F1" w14:textId="77777777" w:rsidR="00FF1D82" w:rsidRDefault="007A5545"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Pr>
                <w:rFonts w:ascii="Noto Sans" w:hAnsi="Noto Sans"/>
                <w:color w:val="FFFFFF" w:themeColor="background1"/>
              </w:rPr>
              <w:t xml:space="preserve">       </w:t>
            </w:r>
          </w:p>
          <w:p w14:paraId="19D20BBD" w14:textId="77777777" w:rsidR="007A5545" w:rsidRPr="00B81576" w:rsidRDefault="00EC13BE"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Pr>
                <w:rFonts w:ascii="Noto Sans" w:hAnsi="Noto Sans"/>
                <w:b/>
                <w:color w:val="FFFFFF" w:themeColor="background1"/>
              </w:rPr>
              <w:t>(15 POINTS)</w:t>
            </w:r>
          </w:p>
          <w:p w14:paraId="2A191180" w14:textId="77777777" w:rsidR="007A5545" w:rsidRPr="00B81576" w:rsidRDefault="007A5545" w:rsidP="00683593">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contextualSpacing/>
              <w:rPr>
                <w:rFonts w:ascii="Noto Sans" w:hAnsi="Noto Sans" w:cs="Noto Sans"/>
                <w:color w:val="FFFFFF"/>
              </w:rPr>
            </w:pPr>
          </w:p>
        </w:tc>
        <w:tc>
          <w:tcPr>
            <w:tcW w:w="6536" w:type="dxa"/>
            <w:shd w:val="clear" w:color="auto" w:fill="FFFFFF" w:themeFill="background1"/>
          </w:tcPr>
          <w:p w14:paraId="1EC12C0D" w14:textId="40CA7A36" w:rsidR="007A5545" w:rsidRPr="00B81576" w:rsidRDefault="22C69A8B"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Pr>
                <w:rFonts w:ascii="Noto Sans" w:hAnsi="Noto Sans"/>
                <w:b/>
                <w:bCs/>
                <w:color w:val="FF0000"/>
              </w:rPr>
              <w:t>RÉPONSE DU SOUMISSIONNAIRE</w:t>
            </w:r>
          </w:p>
          <w:p w14:paraId="73C3AC50"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Noto Sans" w:hAnsi="Noto Sans" w:cs="Noto Sans"/>
              </w:rPr>
            </w:pPr>
          </w:p>
        </w:tc>
      </w:tr>
      <w:tr w:rsidR="00ED5D2D" w:rsidRPr="00B81576" w14:paraId="268EA887" w14:textId="77777777" w:rsidTr="0936DA0E">
        <w:tc>
          <w:tcPr>
            <w:tcW w:w="4336" w:type="dxa"/>
            <w:shd w:val="clear" w:color="auto" w:fill="002E40"/>
          </w:tcPr>
          <w:p w14:paraId="535D653B" w14:textId="77777777" w:rsidR="00ED5D2D" w:rsidRPr="00B81576" w:rsidRDefault="00ED5D2D" w:rsidP="00184E97">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b/>
                <w:color w:val="FFFFFF"/>
              </w:rPr>
            </w:pPr>
            <w:r>
              <w:rPr>
                <w:rFonts w:ascii="Noto Sans" w:hAnsi="Noto Sans"/>
                <w:b/>
                <w:color w:val="FFFFFF"/>
              </w:rPr>
              <w:t>MÉTHODOLOGIE</w:t>
            </w:r>
          </w:p>
          <w:p w14:paraId="410169D7" w14:textId="77777777" w:rsidR="00FF1D82" w:rsidRDefault="00FF1D82" w:rsidP="00184E97">
            <w:pPr>
              <w:pStyle w:val="Paragraphedeliste"/>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6E463C0A" w14:textId="77777777" w:rsidR="00CB62A3" w:rsidRDefault="00D82685" w:rsidP="00184E97">
            <w:pPr>
              <w:pStyle w:val="Paragraphedeliste"/>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Décrivez de manière claire et exhaustive toutes les étapes à suivre pour mener à bien le projet.</w:t>
            </w:r>
          </w:p>
          <w:p w14:paraId="177A2ACB" w14:textId="77777777" w:rsidR="00FF1D82" w:rsidRPr="00B81576" w:rsidRDefault="00FF1D82" w:rsidP="00184E97">
            <w:pPr>
              <w:pStyle w:val="Paragraphedeliste"/>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44C87B99" w14:textId="77777777" w:rsidR="00FF1D82" w:rsidRDefault="005D0954" w:rsidP="00184E97">
            <w:pPr>
              <w:pStyle w:val="Paragraphedeliste"/>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Communiquez une liste des questions de recherche sur lesquelles vous vous pencherez.</w:t>
            </w:r>
          </w:p>
          <w:p w14:paraId="5A3A6BDB" w14:textId="77777777" w:rsidR="00FF1D82" w:rsidRPr="007E04EB" w:rsidRDefault="00FF1D82" w:rsidP="00184E97">
            <w:pPr>
              <w:pStyle w:val="Paragraphedeliste"/>
              <w:contextualSpacing w:val="0"/>
              <w:rPr>
                <w:rFonts w:ascii="Noto Sans" w:hAnsi="Noto Sans" w:cs="Noto Sans"/>
                <w:color w:val="FFFFFF" w:themeColor="background1"/>
              </w:rPr>
            </w:pPr>
          </w:p>
          <w:p w14:paraId="0E489125" w14:textId="77777777" w:rsidR="00FF1D82" w:rsidRDefault="00F2041F" w:rsidP="00184E97">
            <w:pPr>
              <w:pStyle w:val="Paragraphedeliste"/>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Indiquez les données qui seront recueillies ou utilisées pour répondre à chaque question de recherche.</w:t>
            </w:r>
          </w:p>
          <w:p w14:paraId="10F4F117" w14:textId="77777777" w:rsidR="000D0186" w:rsidRPr="000D0186" w:rsidRDefault="000D0186" w:rsidP="00184E97">
            <w:pPr>
              <w:pStyle w:val="Paragraphedeliste"/>
              <w:contextualSpacing w:val="0"/>
              <w:rPr>
                <w:rFonts w:ascii="Noto Sans" w:hAnsi="Noto Sans" w:cs="Noto Sans"/>
                <w:color w:val="FFFFFF"/>
              </w:rPr>
            </w:pPr>
          </w:p>
          <w:p w14:paraId="1FD1BF1F" w14:textId="1B063DD8" w:rsidR="006A3EAF" w:rsidRPr="009851D3" w:rsidRDefault="52631AAB" w:rsidP="00184E97">
            <w:pPr>
              <w:pStyle w:val="Paragraphedeliste"/>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 xml:space="preserve">Déterminez les meilleurs résultats </w:t>
            </w:r>
            <w:r w:rsidR="000E411E">
              <w:rPr>
                <w:rFonts w:ascii="Noto Sans" w:hAnsi="Noto Sans"/>
                <w:color w:val="FFFFFF" w:themeColor="background1"/>
              </w:rPr>
              <w:t>possibles</w:t>
            </w:r>
            <w:r>
              <w:rPr>
                <w:rFonts w:ascii="Noto Sans" w:hAnsi="Noto Sans"/>
                <w:color w:val="FFFFFF" w:themeColor="background1"/>
              </w:rPr>
              <w:t xml:space="preserve"> dans le cadre de ce projet. Comment les organismes gouvernementaux, les universitaires ou les décideurs peuvent-ils tenir compte des conclusions du projet ou les mettre en pratique?</w:t>
            </w:r>
          </w:p>
          <w:p w14:paraId="4C9DD1D7" w14:textId="77777777" w:rsidR="00184E97"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Pr>
                <w:rFonts w:ascii="Noto Sans" w:hAnsi="Noto Sans"/>
                <w:b/>
                <w:color w:val="FFFFFF" w:themeColor="background1"/>
              </w:rPr>
              <w:t xml:space="preserve"> </w:t>
            </w:r>
          </w:p>
          <w:p w14:paraId="5D880D2E" w14:textId="7777777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Pr>
                <w:rFonts w:ascii="Noto Sans" w:hAnsi="Noto Sans"/>
                <w:b/>
                <w:color w:val="FFFFFF" w:themeColor="background1"/>
              </w:rPr>
              <w:t>(20 POINTS)</w:t>
            </w:r>
          </w:p>
          <w:p w14:paraId="476E8304" w14:textId="77777777" w:rsidR="00ED5D2D" w:rsidRPr="00B81576" w:rsidRDefault="00ED5D2D" w:rsidP="00ED5D2D">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contextualSpacing/>
              <w:rPr>
                <w:rFonts w:ascii="Noto Sans" w:hAnsi="Noto Sans" w:cs="Noto Sans"/>
                <w:b/>
                <w:color w:val="FFFFFF"/>
              </w:rPr>
            </w:pPr>
          </w:p>
        </w:tc>
        <w:tc>
          <w:tcPr>
            <w:tcW w:w="6536" w:type="dxa"/>
            <w:shd w:val="clear" w:color="auto" w:fill="FFFFFF" w:themeFill="background1"/>
          </w:tcPr>
          <w:p w14:paraId="75A4FA1B" w14:textId="32BF30A6" w:rsidR="00ED5D2D" w:rsidRPr="00B81576"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Pr>
                <w:rFonts w:ascii="Noto Sans" w:hAnsi="Noto Sans"/>
                <w:b/>
                <w:bCs/>
                <w:color w:val="FF0000"/>
              </w:rPr>
              <w:t>RÉPONSE DU SOUMISSIONNAIRE</w:t>
            </w:r>
          </w:p>
          <w:p w14:paraId="551BCCDA"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Noto Sans" w:hAnsi="Noto Sans" w:cs="Noto Sans"/>
              </w:rPr>
            </w:pPr>
          </w:p>
        </w:tc>
      </w:tr>
      <w:tr w:rsidR="00ED5D2D" w:rsidRPr="00B81576" w14:paraId="0DDEB8B0" w14:textId="77777777" w:rsidTr="0936DA0E">
        <w:tc>
          <w:tcPr>
            <w:tcW w:w="4336" w:type="dxa"/>
            <w:shd w:val="clear" w:color="auto" w:fill="002E40"/>
          </w:tcPr>
          <w:p w14:paraId="49E41B02" w14:textId="77777777" w:rsidR="00D82685" w:rsidRPr="00A257E4" w:rsidRDefault="00D82685" w:rsidP="00184E9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Pr>
                <w:rFonts w:ascii="Noto Sans" w:hAnsi="Noto Sans"/>
                <w:b/>
                <w:color w:val="FFFFFF" w:themeColor="background1"/>
              </w:rPr>
              <w:t>PROBLÈMES</w:t>
            </w:r>
          </w:p>
          <w:p w14:paraId="4EECFF02" w14:textId="77777777" w:rsidR="00FF1D82" w:rsidRDefault="00FF1D82" w:rsidP="00184E97">
            <w:pPr>
              <w:pStyle w:val="Paragraphedeliste"/>
              <w:ind w:left="432"/>
              <w:contextualSpacing w:val="0"/>
            </w:pPr>
          </w:p>
          <w:p w14:paraId="74FFBD0D" w14:textId="77777777" w:rsidR="00D82685" w:rsidRDefault="00D82685" w:rsidP="00184E97">
            <w:pPr>
              <w:pStyle w:val="Paragraphedeliste"/>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Déterminez et exposez la façon dont vous réglerez les problèmes potentiels liés à votre démarche de recherche.</w:t>
            </w:r>
          </w:p>
          <w:p w14:paraId="120486F3" w14:textId="77777777" w:rsidR="00C23ACD" w:rsidRDefault="00C23ACD" w:rsidP="00184E97">
            <w:pPr>
              <w:pStyle w:val="Paragraphedeliste"/>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52B9C90E" w14:textId="25015FBF" w:rsidR="00D82685" w:rsidRPr="00D82685" w:rsidRDefault="00D82685" w:rsidP="00184E97">
            <w:pPr>
              <w:pStyle w:val="Paragraphedeliste"/>
              <w:widowControl w:val="0"/>
              <w:numPr>
                <w:ilvl w:val="0"/>
                <w:numId w:val="6"/>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Tenez compte des problèmes liés aux retards dans les travaux du comité d’éthique de la recherche, au manque de données, aux faibles taux de réponse aux enquêtes ou aux questions de recrutement.</w:t>
            </w:r>
          </w:p>
          <w:p w14:paraId="3C630171" w14:textId="77777777" w:rsidR="00184E97" w:rsidRDefault="00184E97" w:rsidP="00184E97">
            <w:pPr>
              <w:widowControl w:val="0"/>
              <w:tabs>
                <w:tab w:val="left" w:pos="720"/>
                <w:tab w:val="left" w:pos="1111"/>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p w14:paraId="3D3B2058" w14:textId="77777777" w:rsidR="00ED5D2D" w:rsidRDefault="00ED5D2D" w:rsidP="00184E97">
            <w:pPr>
              <w:widowControl w:val="0"/>
              <w:tabs>
                <w:tab w:val="left" w:pos="720"/>
                <w:tab w:val="left" w:pos="1111"/>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Pr>
                <w:rFonts w:ascii="Noto Sans" w:hAnsi="Noto Sans"/>
                <w:b/>
                <w:color w:val="FFFFFF" w:themeColor="background1"/>
              </w:rPr>
              <w:t>(10 POINTS)</w:t>
            </w:r>
            <w:r>
              <w:rPr>
                <w:rFonts w:ascii="Noto Sans" w:hAnsi="Noto Sans"/>
                <w:color w:val="FFFFFF" w:themeColor="background1"/>
              </w:rPr>
              <w:t xml:space="preserve"> </w:t>
            </w:r>
          </w:p>
          <w:p w14:paraId="2054B713" w14:textId="77777777" w:rsidR="00FF1D82" w:rsidRPr="00B81576" w:rsidRDefault="00FF1D82" w:rsidP="008A0F7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ind w:left="432"/>
              <w:contextualSpacing/>
              <w:rPr>
                <w:rFonts w:ascii="Noto Sans" w:hAnsi="Noto Sans" w:cs="Noto Sans"/>
                <w:color w:val="FFFFFF"/>
              </w:rPr>
            </w:pPr>
          </w:p>
        </w:tc>
        <w:tc>
          <w:tcPr>
            <w:tcW w:w="6536" w:type="dxa"/>
            <w:shd w:val="clear" w:color="auto" w:fill="FFFFFF" w:themeFill="background1"/>
          </w:tcPr>
          <w:p w14:paraId="6D0004FA" w14:textId="6BBA31A2" w:rsidR="00ED5D2D" w:rsidRPr="00B81576"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Pr>
                <w:rFonts w:ascii="Noto Sans" w:hAnsi="Noto Sans"/>
                <w:b/>
                <w:bCs/>
                <w:color w:val="FF0000"/>
              </w:rPr>
              <w:t>RÉPONSE DU SOUMISSIONNAIRE</w:t>
            </w:r>
          </w:p>
          <w:p w14:paraId="34CBEA0D" w14:textId="77777777" w:rsidR="005F1849" w:rsidRPr="00B81576" w:rsidRDefault="005F1849"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tc>
      </w:tr>
      <w:tr w:rsidR="00ED5D2D" w:rsidRPr="00B81576" w14:paraId="36622F53" w14:textId="77777777" w:rsidTr="0936DA0E">
        <w:trPr>
          <w:trHeight w:val="350"/>
        </w:trPr>
        <w:tc>
          <w:tcPr>
            <w:tcW w:w="4336" w:type="dxa"/>
            <w:shd w:val="clear" w:color="auto" w:fill="002E40"/>
          </w:tcPr>
          <w:p w14:paraId="345FE1C0" w14:textId="77777777" w:rsidR="00ED5D2D" w:rsidRDefault="00D82685" w:rsidP="00184E97">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Pr>
                <w:rFonts w:ascii="Noto Sans" w:hAnsi="Noto Sans"/>
                <w:b/>
                <w:color w:val="FFFFFF" w:themeColor="background1"/>
              </w:rPr>
              <w:t>EXPÉRIENCE</w:t>
            </w:r>
          </w:p>
          <w:p w14:paraId="5D6443DC" w14:textId="77777777" w:rsidR="00FF1D82" w:rsidRDefault="00FF1D82"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rPr>
            </w:pPr>
          </w:p>
          <w:p w14:paraId="6A8C4934" w14:textId="77777777" w:rsidR="00D82685" w:rsidRDefault="00D82685"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themeColor="background1"/>
              </w:rPr>
            </w:pPr>
            <w:r>
              <w:rPr>
                <w:rFonts w:ascii="Noto Sans" w:hAnsi="Noto Sans"/>
                <w:b/>
                <w:color w:val="FFFFFF" w:themeColor="background1"/>
              </w:rPr>
              <w:t>Expérience d’ordre général</w:t>
            </w:r>
          </w:p>
          <w:p w14:paraId="22E13A84" w14:textId="77777777" w:rsidR="00184E97" w:rsidRPr="00B81576"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rPr>
            </w:pPr>
          </w:p>
          <w:p w14:paraId="358E9FA3" w14:textId="03F553A6" w:rsidR="00D82685" w:rsidRPr="00BA7F0D" w:rsidRDefault="00D82685" w:rsidP="00184E9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Résumez l’expérience passée de l’équipe ou de l’organisme de recherche, en montrant en quoi cette expérience se rapporte aux projets de recherche liés à l’</w:t>
            </w:r>
            <w:r w:rsidR="00EF30DC">
              <w:rPr>
                <w:rFonts w:ascii="Noto Sans" w:hAnsi="Noto Sans"/>
                <w:color w:val="FFFFFF" w:themeColor="background1"/>
              </w:rPr>
              <w:t>éducation</w:t>
            </w:r>
            <w:r>
              <w:rPr>
                <w:rFonts w:ascii="Noto Sans" w:hAnsi="Noto Sans"/>
                <w:color w:val="FFFFFF" w:themeColor="background1"/>
              </w:rPr>
              <w:t xml:space="preserve"> postsecondaire et financés par le COQES.</w:t>
            </w:r>
          </w:p>
          <w:p w14:paraId="3B8F0735" w14:textId="77777777" w:rsidR="00184E97"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themeColor="background1"/>
              </w:rPr>
            </w:pPr>
          </w:p>
          <w:p w14:paraId="791451AB" w14:textId="77777777" w:rsidR="00D82685" w:rsidRDefault="00D82685"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themeColor="background1"/>
              </w:rPr>
            </w:pPr>
            <w:r>
              <w:rPr>
                <w:rFonts w:ascii="Noto Sans" w:hAnsi="Noto Sans"/>
                <w:b/>
                <w:bCs/>
                <w:color w:val="FFFFFF" w:themeColor="background1"/>
              </w:rPr>
              <w:t>Expérience propre à la DP</w:t>
            </w:r>
          </w:p>
          <w:p w14:paraId="1B8E1006" w14:textId="77777777" w:rsidR="00184E97" w:rsidRPr="00D82685"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rPr>
            </w:pPr>
          </w:p>
          <w:p w14:paraId="3409763F" w14:textId="77777777" w:rsidR="00FF1D82" w:rsidRDefault="00D82685" w:rsidP="00184E9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Indiquez en quoi la formation universitaire, les qualifications et l’expérience passée de l’équipe de recherche se rapportent au sujet de recherche de la présente DP.</w:t>
            </w:r>
          </w:p>
          <w:p w14:paraId="6A0A0DF9" w14:textId="77777777" w:rsidR="000E65DA" w:rsidRPr="00FF1D82" w:rsidRDefault="000E65DA" w:rsidP="00184E97">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p>
          <w:p w14:paraId="1EC7076A" w14:textId="77777777" w:rsidR="005432D7" w:rsidRPr="00B81576" w:rsidRDefault="005432D7" w:rsidP="00184E9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Joignez de brefs CV des membres de l’équipe de recherche sous forme d’addenda.</w:t>
            </w:r>
          </w:p>
          <w:p w14:paraId="54742DF2" w14:textId="77777777" w:rsidR="00ED5D2D" w:rsidRDefault="00ED5D2D" w:rsidP="00184E97">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p w14:paraId="08137ED9" w14:textId="77777777" w:rsidR="00142A3D" w:rsidRDefault="00ED5D2D" w:rsidP="00142A3D">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Pr>
                <w:rFonts w:ascii="Noto Sans" w:hAnsi="Noto Sans"/>
                <w:b/>
                <w:color w:val="FFFFFF" w:themeColor="background1"/>
              </w:rPr>
              <w:t>(10 POINTS)</w:t>
            </w:r>
          </w:p>
          <w:p w14:paraId="6EF60DD1" w14:textId="77777777" w:rsidR="00142A3D" w:rsidRPr="00B81576" w:rsidRDefault="00142A3D" w:rsidP="00142A3D">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shd w:val="clear" w:color="auto" w:fill="FFFFFF" w:themeFill="background1"/>
          </w:tcPr>
          <w:p w14:paraId="707CF399" w14:textId="610F122E" w:rsidR="00ED5D2D" w:rsidRPr="00B81576"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Pr>
                <w:rFonts w:ascii="Noto Sans" w:hAnsi="Noto Sans"/>
                <w:b/>
                <w:bCs/>
                <w:color w:val="FF0000"/>
              </w:rPr>
              <w:t>RÉPONSE DU SOUMISSIONNAIRE</w:t>
            </w:r>
          </w:p>
          <w:p w14:paraId="049A2B59"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297DA510"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54322556"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22CF3BDF"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03389582"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2CCC583F" w14:textId="77777777" w:rsidR="00ED5D2D" w:rsidRPr="00B81576" w:rsidRDefault="00ED5D2D" w:rsidP="0068359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rPr>
            </w:pPr>
          </w:p>
        </w:tc>
      </w:tr>
      <w:tr w:rsidR="00142A3D" w:rsidRPr="00B81576" w14:paraId="6FA4A794" w14:textId="77777777" w:rsidTr="0936DA0E">
        <w:trPr>
          <w:trHeight w:val="350"/>
        </w:trPr>
        <w:tc>
          <w:tcPr>
            <w:tcW w:w="4336" w:type="dxa"/>
            <w:shd w:val="clear" w:color="auto" w:fill="002E40"/>
          </w:tcPr>
          <w:p w14:paraId="6FBE43BD" w14:textId="77777777" w:rsidR="00362D46" w:rsidRPr="00362D46" w:rsidRDefault="4BD0FECE" w:rsidP="00362D46">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Pr>
                <w:rFonts w:ascii="Noto Sans" w:hAnsi="Noto Sans"/>
                <w:b/>
                <w:bCs/>
                <w:color w:val="FFFFFF" w:themeColor="background1"/>
              </w:rPr>
              <w:t>MOBILISATION DES CONNAISSANCES</w:t>
            </w:r>
          </w:p>
          <w:p w14:paraId="71399987" w14:textId="77777777" w:rsidR="00362D46" w:rsidRPr="00362D46"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themeColor="background1"/>
              </w:rPr>
            </w:pPr>
          </w:p>
          <w:p w14:paraId="49C3B13A" w14:textId="77777777" w:rsidR="00362D46" w:rsidRPr="00362D46"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Cs/>
                <w:color w:val="FFFFFF" w:themeColor="background1"/>
              </w:rPr>
            </w:pPr>
            <w:r>
              <w:rPr>
                <w:rFonts w:ascii="Noto Sans" w:hAnsi="Noto Sans"/>
                <w:bCs/>
                <w:color w:val="FFFFFF" w:themeColor="background1"/>
              </w:rPr>
              <w:t>•</w:t>
            </w:r>
            <w:r>
              <w:rPr>
                <w:rFonts w:ascii="Noto Sans" w:hAnsi="Noto Sans"/>
                <w:bCs/>
                <w:color w:val="FFFFFF" w:themeColor="background1"/>
              </w:rPr>
              <w:tab/>
              <w:t>Le COQES se réserve le droit de publier en premier les résultats du consortium de recherche. Les membres du consortium sont invités dans la foulée à mobiliser ses connaissances. Indiquez les stratégies de mobilisation des connaissances que vous comptez mettre en œuvre (p. ex., articles de journaux, webinaires, billets de blogue ou présentations à l’occasion de conférences).</w:t>
            </w:r>
          </w:p>
          <w:p w14:paraId="7372C82C" w14:textId="77777777" w:rsidR="00362D46" w:rsidRPr="00362D46"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themeColor="background1"/>
              </w:rPr>
            </w:pPr>
          </w:p>
          <w:p w14:paraId="1576327A" w14:textId="77777777" w:rsidR="00362D46" w:rsidRPr="00362D46" w:rsidRDefault="4BD0FECE"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themeColor="background1"/>
              </w:rPr>
            </w:pPr>
            <w:r>
              <w:rPr>
                <w:rFonts w:ascii="Noto Sans" w:hAnsi="Noto Sans"/>
                <w:b/>
                <w:bCs/>
                <w:color w:val="FFFFFF" w:themeColor="background1"/>
              </w:rPr>
              <w:t>(5 POINTS)</w:t>
            </w:r>
          </w:p>
          <w:p w14:paraId="727B3AC6" w14:textId="77777777" w:rsidR="00142A3D" w:rsidRPr="3031C0C7" w:rsidRDefault="00142A3D"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tc>
        <w:tc>
          <w:tcPr>
            <w:tcW w:w="6536" w:type="dxa"/>
            <w:shd w:val="clear" w:color="auto" w:fill="FFFFFF" w:themeFill="background1"/>
          </w:tcPr>
          <w:p w14:paraId="7C8AB091" w14:textId="1A395225" w:rsidR="00142A3D" w:rsidRPr="06D7BA58" w:rsidRDefault="009C01A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FF0000"/>
              </w:rPr>
            </w:pPr>
            <w:r>
              <w:rPr>
                <w:rFonts w:ascii="Noto Sans" w:hAnsi="Noto Sans"/>
                <w:b/>
                <w:bCs/>
                <w:color w:val="FF0000"/>
              </w:rPr>
              <w:t>RÉPONSE DU SOUMISSIONNAIRE</w:t>
            </w:r>
          </w:p>
        </w:tc>
      </w:tr>
      <w:tr w:rsidR="00ED5D2D" w:rsidRPr="00B81576" w14:paraId="08799D13" w14:textId="77777777" w:rsidTr="0936DA0E">
        <w:trPr>
          <w:trHeight w:val="350"/>
        </w:trPr>
        <w:tc>
          <w:tcPr>
            <w:tcW w:w="4336" w:type="dxa"/>
            <w:shd w:val="clear" w:color="auto" w:fill="002E40"/>
          </w:tcPr>
          <w:p w14:paraId="1ABDD12E" w14:textId="77777777" w:rsidR="00ED5D2D" w:rsidRPr="00B81576" w:rsidRDefault="00ED5D2D" w:rsidP="00362D4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Pr>
                <w:rFonts w:ascii="Noto Sans" w:hAnsi="Noto Sans"/>
                <w:b/>
                <w:color w:val="FFFFFF" w:themeColor="background1"/>
              </w:rPr>
              <w:t>GESTION DU PROJET</w:t>
            </w:r>
          </w:p>
          <w:p w14:paraId="7F0E8149"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6A82DAD5" w14:textId="77777777" w:rsidR="00ED5D2D" w:rsidRDefault="005432D7" w:rsidP="00184E9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Déterminez les rôles et les responsabilités des membres de l’équipe, au besoin (p. ex., collecte de données, analyse de données, rédaction, révision).</w:t>
            </w:r>
          </w:p>
          <w:p w14:paraId="39120D66" w14:textId="77777777" w:rsidR="000E65DA" w:rsidRDefault="000E65DA" w:rsidP="00184E97">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p>
          <w:p w14:paraId="0498CABD" w14:textId="77777777" w:rsidR="000E65DA" w:rsidRDefault="005432D7" w:rsidP="00184E9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Pr>
                <w:rFonts w:ascii="Noto Sans" w:hAnsi="Noto Sans"/>
                <w:color w:val="FFFFFF" w:themeColor="background1"/>
              </w:rPr>
              <w:t>Présentez votre plan de communication et de collaboration continues entre l’équipe de recherche, le COQES et tout autre partenaire ou collaborateur.</w:t>
            </w:r>
          </w:p>
          <w:p w14:paraId="74A66F7A" w14:textId="77777777" w:rsidR="000E65DA" w:rsidRPr="000E65DA" w:rsidRDefault="000E65DA"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p>
          <w:p w14:paraId="300F8BB7" w14:textId="77777777" w:rsidR="00ED5D2D" w:rsidRPr="00B81576" w:rsidRDefault="3774AA76" w:rsidP="00184E97">
            <w:pPr>
              <w:pStyle w:val="Paragraphedeliste"/>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b/>
                <w:bCs/>
                <w:color w:val="FFFFFF" w:themeColor="background1"/>
              </w:rPr>
            </w:pPr>
            <w:r>
              <w:rPr>
                <w:rFonts w:ascii="Noto Sans" w:hAnsi="Noto Sans"/>
                <w:color w:val="FFFFFF" w:themeColor="background1"/>
              </w:rPr>
              <w:t>Veillez à définir les produits livrables de votre projet et à préciser leurs dates d’échéance. Veiller à ce que les échéanciers, les jalons et la démarche globale attendue de ce projet de recherche soient réalistes.</w:t>
            </w:r>
          </w:p>
          <w:p w14:paraId="5F6FB0A3"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themeColor="background1"/>
              </w:rPr>
            </w:pPr>
          </w:p>
          <w:p w14:paraId="5AD85027" w14:textId="77777777" w:rsidR="00ED5D2D" w:rsidRDefault="005432D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Pr>
                <w:rFonts w:ascii="Noto Sans" w:hAnsi="Noto Sans"/>
                <w:color w:val="FFFFFF" w:themeColor="background1"/>
              </w:rPr>
              <w:t>(</w:t>
            </w:r>
            <w:r>
              <w:rPr>
                <w:rFonts w:ascii="Noto Sans" w:hAnsi="Noto Sans"/>
                <w:b/>
                <w:color w:val="FFFFFF" w:themeColor="background1"/>
              </w:rPr>
              <w:t>10 POINTS)</w:t>
            </w:r>
          </w:p>
          <w:p w14:paraId="3787DA6F" w14:textId="77777777" w:rsidR="00953A4A" w:rsidRPr="00B81576" w:rsidRDefault="00953A4A"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tcBorders>
              <w:bottom w:val="single" w:sz="4" w:space="0" w:color="000000" w:themeColor="text1"/>
            </w:tcBorders>
            <w:shd w:val="clear" w:color="auto" w:fill="auto"/>
          </w:tcPr>
          <w:p w14:paraId="71D3AE3C" w14:textId="24110A58" w:rsidR="00BA7F0D" w:rsidRPr="00B81576"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r>
              <w:rPr>
                <w:rFonts w:ascii="Noto Sans" w:hAnsi="Noto Sans"/>
                <w:b/>
                <w:color w:val="FF0000"/>
              </w:rPr>
              <w:t>RÉPONSE DU SOUMISSIONNAIRE</w:t>
            </w:r>
          </w:p>
          <w:p w14:paraId="60D032CC" w14:textId="77777777" w:rsidR="00BA7F0D" w:rsidRPr="00B81576"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i/>
              </w:rPr>
            </w:pPr>
            <w:r>
              <w:rPr>
                <w:rFonts w:ascii="Noto Sans" w:hAnsi="Noto Sans"/>
              </w:rPr>
              <w:t xml:space="preserve"> </w:t>
            </w:r>
          </w:p>
          <w:p w14:paraId="2E39B7D1" w14:textId="77777777" w:rsidR="00BA7F0D" w:rsidRPr="00B81576"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774DA27E" w14:textId="77777777" w:rsidR="00C23ACD" w:rsidRDefault="00C23AC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p w14:paraId="785FA63E" w14:textId="77777777" w:rsidR="00C23ACD" w:rsidRPr="00B81576" w:rsidRDefault="00C23AC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tc>
      </w:tr>
      <w:tr w:rsidR="00ED5D2D" w:rsidRPr="00B81576" w14:paraId="5B6DBF06" w14:textId="77777777" w:rsidTr="0936DA0E">
        <w:trPr>
          <w:trHeight w:val="350"/>
        </w:trPr>
        <w:tc>
          <w:tcPr>
            <w:tcW w:w="4336" w:type="dxa"/>
            <w:shd w:val="clear" w:color="auto" w:fill="002E40"/>
          </w:tcPr>
          <w:p w14:paraId="3C8BA1D1" w14:textId="77777777" w:rsidR="00ED5D2D" w:rsidRPr="00B81576" w:rsidRDefault="00ED5D2D" w:rsidP="00362D4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Pr>
                <w:rFonts w:ascii="Noto Sans" w:hAnsi="Noto Sans"/>
                <w:b/>
                <w:color w:val="FFFFFF" w:themeColor="background1"/>
              </w:rPr>
              <w:t>BUDGET DE RECHERCHE</w:t>
            </w:r>
          </w:p>
          <w:p w14:paraId="53CBA671"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46BD1CE2" w14:textId="619D9D04" w:rsidR="00261BBA" w:rsidRDefault="00261BB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themeColor="background1"/>
              </w:rPr>
            </w:pPr>
            <w:r>
              <w:rPr>
                <w:rFonts w:ascii="Noto Sans" w:hAnsi="Noto Sans"/>
                <w:color w:val="FFFFFF" w:themeColor="background1"/>
              </w:rPr>
              <w:t xml:space="preserve">En </w:t>
            </w:r>
            <w:r w:rsidR="00CE4832">
              <w:rPr>
                <w:rFonts w:ascii="Noto Sans" w:hAnsi="Noto Sans"/>
                <w:color w:val="FFFFFF" w:themeColor="background1"/>
              </w:rPr>
              <w:t xml:space="preserve">nous </w:t>
            </w:r>
            <w:r>
              <w:rPr>
                <w:rFonts w:ascii="Noto Sans" w:hAnsi="Noto Sans"/>
                <w:color w:val="FFFFFF" w:themeColor="background1"/>
              </w:rPr>
              <w:t xml:space="preserve">appuyant sur les renseignements fournis dans la section </w:t>
            </w:r>
            <w:r>
              <w:rPr>
                <w:rFonts w:ascii="Noto Sans" w:hAnsi="Noto Sans"/>
                <w:i/>
                <w:iCs/>
                <w:color w:val="FFFFFF" w:themeColor="background1"/>
              </w:rPr>
              <w:t>Budget de recherche</w:t>
            </w:r>
            <w:r>
              <w:rPr>
                <w:rFonts w:ascii="Noto Sans" w:hAnsi="Noto Sans"/>
                <w:color w:val="FFFFFF" w:themeColor="background1"/>
              </w:rPr>
              <w:t>, nous évaluerons votre budget en fonction des critères suivants :</w:t>
            </w:r>
          </w:p>
          <w:p w14:paraId="6009F027" w14:textId="77777777" w:rsidR="00184E97" w:rsidRPr="00B81576" w:rsidRDefault="00184E97"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p>
          <w:p w14:paraId="784EF124" w14:textId="77777777" w:rsidR="00261BBA" w:rsidRPr="00B81576" w:rsidRDefault="00261BBA"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Pr>
                <w:rFonts w:ascii="Noto Sans" w:hAnsi="Noto Sans"/>
                <w:color w:val="FFFFFF" w:themeColor="background1"/>
              </w:rPr>
              <w:t>Le budget global de ce projet de recherche est-il réaliste?</w:t>
            </w:r>
          </w:p>
          <w:p w14:paraId="0785DE47" w14:textId="77777777" w:rsid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35AD085C" w14:textId="77777777" w:rsidR="00ED5D2D" w:rsidRDefault="00261BBA"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Pr>
                <w:rFonts w:ascii="Noto Sans" w:hAnsi="Noto Sans"/>
                <w:color w:val="FFFFFF" w:themeColor="background1"/>
              </w:rPr>
              <w:t>Les diverses composantes budgétaires sont-elles conformes à la politique et à l’expérience passée du COQES?</w:t>
            </w:r>
          </w:p>
          <w:p w14:paraId="4A267E99" w14:textId="77777777" w:rsid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41D390DE" w14:textId="77777777" w:rsidR="00261BBA" w:rsidRPr="00261BBA" w:rsidRDefault="00261BBA"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Pr>
                <w:rFonts w:ascii="Noto Sans" w:hAnsi="Noto Sans"/>
                <w:color w:val="FFFFFF" w:themeColor="background1"/>
              </w:rPr>
              <w:t>Le projet est-il susceptible d’être accompli dans les limites du budget proposé?</w:t>
            </w:r>
          </w:p>
          <w:p w14:paraId="6C6973F4" w14:textId="77777777" w:rsidR="00FF1D82"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rPr>
            </w:pPr>
            <w:r>
              <w:rPr>
                <w:rFonts w:ascii="Noto Sans" w:hAnsi="Noto Sans"/>
                <w:b/>
                <w:color w:val="FFFFFF" w:themeColor="background1"/>
              </w:rPr>
              <w:t xml:space="preserve">      </w:t>
            </w:r>
          </w:p>
          <w:p w14:paraId="249259A5"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rPr>
            </w:pPr>
            <w:r>
              <w:rPr>
                <w:rFonts w:ascii="Noto Sans" w:hAnsi="Noto Sans"/>
                <w:b/>
                <w:color w:val="FFFFFF" w:themeColor="background1"/>
              </w:rPr>
              <w:t>(10 POINTS)</w:t>
            </w:r>
          </w:p>
          <w:p w14:paraId="1D85C81D" w14:textId="77777777" w:rsidR="00C0066D" w:rsidRPr="00B81576" w:rsidRDefault="00C0066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u w:val="single"/>
              </w:rPr>
            </w:pPr>
          </w:p>
        </w:tc>
        <w:tc>
          <w:tcPr>
            <w:tcW w:w="6536" w:type="dxa"/>
            <w:shd w:val="clear" w:color="auto" w:fill="D9D9D9" w:themeFill="background1" w:themeFillShade="D9"/>
          </w:tcPr>
          <w:p w14:paraId="305ACAB7" w14:textId="77777777" w:rsidR="00ED5D2D" w:rsidRPr="00261BBA" w:rsidRDefault="00261BBA" w:rsidP="00261BBA">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i/>
              </w:rPr>
            </w:pPr>
            <w:r>
              <w:rPr>
                <w:rFonts w:ascii="Noto Sans" w:hAnsi="Noto Sans"/>
                <w:b/>
              </w:rPr>
              <w:t>SECTION DEVANT ÊTRE REMPLIE PAR L’ÉVALUATEUR DU COQES</w:t>
            </w:r>
          </w:p>
          <w:p w14:paraId="261FA194" w14:textId="77777777" w:rsidR="00ED5D2D"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26866F1A" w14:textId="77777777" w:rsidR="00261BBA" w:rsidRPr="00261BBA" w:rsidRDefault="00261BBA" w:rsidP="00261BBA">
            <w:pPr>
              <w:rPr>
                <w:rFonts w:ascii="Noto Sans" w:hAnsi="Noto Sans" w:cs="Noto Sans"/>
              </w:rPr>
            </w:pPr>
          </w:p>
          <w:p w14:paraId="0E61051A" w14:textId="77777777" w:rsidR="00261BBA" w:rsidRPr="00261BBA" w:rsidRDefault="00261BBA" w:rsidP="00261BBA">
            <w:pPr>
              <w:rPr>
                <w:rFonts w:ascii="Noto Sans" w:hAnsi="Noto Sans" w:cs="Noto Sans"/>
              </w:rPr>
            </w:pPr>
          </w:p>
          <w:p w14:paraId="3B0D62F4" w14:textId="77777777" w:rsidR="00261BBA" w:rsidRPr="00261BBA" w:rsidRDefault="00261BBA" w:rsidP="00261BBA">
            <w:pPr>
              <w:rPr>
                <w:rFonts w:ascii="Noto Sans" w:hAnsi="Noto Sans" w:cs="Noto Sans"/>
              </w:rPr>
            </w:pPr>
          </w:p>
          <w:p w14:paraId="0B9A0070" w14:textId="77777777" w:rsidR="00261BBA" w:rsidRPr="00261BBA" w:rsidRDefault="00261BBA" w:rsidP="00261BBA">
            <w:pPr>
              <w:rPr>
                <w:rFonts w:ascii="Noto Sans" w:hAnsi="Noto Sans" w:cs="Noto Sans"/>
              </w:rPr>
            </w:pPr>
          </w:p>
          <w:p w14:paraId="2E0F7B57" w14:textId="77777777" w:rsidR="00261BBA" w:rsidRPr="00261BBA" w:rsidRDefault="00261BBA" w:rsidP="00261BBA">
            <w:pPr>
              <w:rPr>
                <w:rFonts w:ascii="Noto Sans" w:hAnsi="Noto Sans" w:cs="Noto Sans"/>
              </w:rPr>
            </w:pPr>
          </w:p>
          <w:p w14:paraId="22FB8A5B" w14:textId="77777777" w:rsidR="00261BBA" w:rsidRPr="00261BBA" w:rsidRDefault="00261BBA" w:rsidP="00261BBA">
            <w:pPr>
              <w:rPr>
                <w:rFonts w:ascii="Noto Sans" w:hAnsi="Noto Sans" w:cs="Noto Sans"/>
              </w:rPr>
            </w:pPr>
          </w:p>
          <w:p w14:paraId="26F77F0E" w14:textId="77777777" w:rsidR="00261BBA" w:rsidRPr="00261BBA" w:rsidRDefault="00261BBA" w:rsidP="00261BBA">
            <w:pPr>
              <w:rPr>
                <w:rFonts w:ascii="Noto Sans" w:hAnsi="Noto Sans" w:cs="Noto Sans"/>
              </w:rPr>
            </w:pPr>
          </w:p>
          <w:p w14:paraId="7FD20630" w14:textId="77777777" w:rsidR="00261BBA" w:rsidRPr="00261BBA" w:rsidRDefault="00261BBA" w:rsidP="00261BBA">
            <w:pPr>
              <w:rPr>
                <w:rFonts w:ascii="Noto Sans" w:hAnsi="Noto Sans" w:cs="Noto Sans"/>
              </w:rPr>
            </w:pPr>
          </w:p>
          <w:p w14:paraId="374451EE" w14:textId="77777777" w:rsidR="00261BBA" w:rsidRPr="00261BBA" w:rsidRDefault="00261BBA" w:rsidP="00261BBA">
            <w:pPr>
              <w:rPr>
                <w:rFonts w:ascii="Noto Sans" w:hAnsi="Noto Sans" w:cs="Noto Sans"/>
              </w:rPr>
            </w:pPr>
          </w:p>
          <w:p w14:paraId="5307DFEA" w14:textId="77777777" w:rsidR="00261BBA" w:rsidRPr="00261BBA" w:rsidRDefault="00261BBA" w:rsidP="00261BBA">
            <w:pPr>
              <w:rPr>
                <w:rFonts w:ascii="Noto Sans" w:hAnsi="Noto Sans" w:cs="Noto Sans"/>
              </w:rPr>
            </w:pPr>
          </w:p>
          <w:p w14:paraId="702606A5" w14:textId="77777777" w:rsidR="00261BBA" w:rsidRPr="00261BBA" w:rsidRDefault="00261BBA" w:rsidP="00261BBA">
            <w:pPr>
              <w:rPr>
                <w:rFonts w:ascii="Noto Sans" w:hAnsi="Noto Sans" w:cs="Noto Sans"/>
              </w:rPr>
            </w:pPr>
          </w:p>
          <w:p w14:paraId="7DD9E4B2" w14:textId="77777777" w:rsidR="00261BBA" w:rsidRPr="00261BBA" w:rsidRDefault="00261BBA" w:rsidP="00261BBA">
            <w:pPr>
              <w:rPr>
                <w:rFonts w:ascii="Noto Sans" w:hAnsi="Noto Sans" w:cs="Noto Sans"/>
              </w:rPr>
            </w:pPr>
          </w:p>
          <w:p w14:paraId="2B276B24" w14:textId="77777777" w:rsidR="00261BBA" w:rsidRPr="00261BBA" w:rsidRDefault="00261BBA" w:rsidP="00261BBA">
            <w:pPr>
              <w:rPr>
                <w:rFonts w:ascii="Noto Sans" w:hAnsi="Noto Sans" w:cs="Noto Sans"/>
              </w:rPr>
            </w:pPr>
          </w:p>
          <w:p w14:paraId="2245FBE7" w14:textId="77777777" w:rsidR="00261BBA" w:rsidRPr="00261BBA" w:rsidRDefault="00261BBA" w:rsidP="00261BBA">
            <w:pPr>
              <w:rPr>
                <w:rFonts w:ascii="Noto Sans" w:hAnsi="Noto Sans" w:cs="Noto Sans"/>
              </w:rPr>
            </w:pPr>
          </w:p>
          <w:p w14:paraId="71DD8CC1" w14:textId="77777777" w:rsidR="00261BBA" w:rsidRPr="00261BBA" w:rsidRDefault="00261BBA" w:rsidP="00261BBA">
            <w:pPr>
              <w:tabs>
                <w:tab w:val="left" w:pos="4755"/>
              </w:tabs>
              <w:rPr>
                <w:rFonts w:ascii="Noto Sans" w:hAnsi="Noto Sans" w:cs="Noto Sans"/>
              </w:rPr>
            </w:pPr>
            <w:r>
              <w:rPr>
                <w:rFonts w:ascii="Noto Sans" w:hAnsi="Noto Sans"/>
              </w:rPr>
              <w:tab/>
            </w:r>
          </w:p>
        </w:tc>
      </w:tr>
      <w:tr w:rsidR="00ED5D2D" w:rsidRPr="00B81576" w14:paraId="1CCA1713" w14:textId="77777777" w:rsidTr="0936DA0E">
        <w:tc>
          <w:tcPr>
            <w:tcW w:w="4336" w:type="dxa"/>
            <w:shd w:val="clear" w:color="auto" w:fill="002E40"/>
          </w:tcPr>
          <w:p w14:paraId="1C462D36" w14:textId="77777777" w:rsidR="00ED5D2D" w:rsidRPr="00B81576" w:rsidRDefault="00261BBA" w:rsidP="00362D4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Pr>
                <w:rFonts w:ascii="Noto Sans" w:hAnsi="Noto Sans"/>
                <w:b/>
                <w:color w:val="FFFFFF" w:themeColor="background1"/>
              </w:rPr>
              <w:t>ÉVALUATION DU PRIX</w:t>
            </w:r>
          </w:p>
          <w:p w14:paraId="4B4136E6"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1FE3FDEF" w14:textId="77777777" w:rsidR="009F63A2" w:rsidRPr="00B81576" w:rsidRDefault="00261BBA"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Pr>
                <w:rFonts w:ascii="Noto Sans" w:hAnsi="Noto Sans"/>
                <w:color w:val="FFFFFF" w:themeColor="background1"/>
              </w:rPr>
              <w:t>Reportez-vous à la formule d’évaluation du prix fournie dans les directives relatives aux DP pour comprendre la manière dont les points sont calculés.</w:t>
            </w:r>
          </w:p>
          <w:p w14:paraId="08916E47" w14:textId="7777777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4E4052F6" w14:textId="77777777" w:rsidR="00ED5D2D"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Pr>
                <w:rFonts w:ascii="Noto Sans" w:hAnsi="Noto Sans"/>
                <w:b/>
                <w:color w:val="FFFFFF" w:themeColor="background1"/>
              </w:rPr>
              <w:t>(10 POINTS)</w:t>
            </w:r>
          </w:p>
          <w:p w14:paraId="14BB97EA" w14:textId="77777777" w:rsidR="00A257E4" w:rsidRPr="00B81576" w:rsidRDefault="00A257E4"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shd w:val="clear" w:color="auto" w:fill="D9D9D9" w:themeFill="background1" w:themeFillShade="D9"/>
          </w:tcPr>
          <w:p w14:paraId="7BBF98BD" w14:textId="77777777" w:rsidR="00ED5D2D" w:rsidRPr="00261BBA" w:rsidRDefault="00261BBA"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Cs/>
                <w:i/>
              </w:rPr>
            </w:pPr>
            <w:r>
              <w:rPr>
                <w:rFonts w:ascii="Noto Sans" w:hAnsi="Noto Sans"/>
                <w:b/>
              </w:rPr>
              <w:t>SECTION DEVANT ÊTRE REMPLIE PAR LE COORDONNATEUR DU COQES</w:t>
            </w:r>
          </w:p>
          <w:p w14:paraId="0053755D" w14:textId="77777777" w:rsidR="00ED5D2D" w:rsidRPr="00261BBA"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bCs/>
              </w:rPr>
            </w:pPr>
          </w:p>
        </w:tc>
      </w:tr>
      <w:tr w:rsidR="00ED5D2D" w:rsidRPr="00B81576" w14:paraId="4B1EEB6B" w14:textId="77777777" w:rsidTr="0936DA0E">
        <w:tc>
          <w:tcPr>
            <w:tcW w:w="4336" w:type="dxa"/>
            <w:shd w:val="clear" w:color="auto" w:fill="002E40"/>
          </w:tcPr>
          <w:p w14:paraId="0FE406C7" w14:textId="77777777" w:rsidR="00ED5D2D" w:rsidRPr="00A257E4" w:rsidRDefault="00ED5D2D" w:rsidP="00362D46">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Pr>
                <w:rFonts w:ascii="Noto Sans" w:hAnsi="Noto Sans"/>
                <w:b/>
                <w:color w:val="FFFFFF" w:themeColor="background1"/>
              </w:rPr>
              <w:t>QUALITÉ DES RÉPONSES</w:t>
            </w:r>
          </w:p>
          <w:p w14:paraId="39E4BE1C" w14:textId="77777777" w:rsidR="00ED5D2D" w:rsidRPr="00B81576"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i/>
                <w:color w:val="FFFFFF"/>
              </w:rPr>
            </w:pPr>
          </w:p>
          <w:p w14:paraId="175E0C65" w14:textId="77777777" w:rsidR="00ED5D2D" w:rsidRPr="00B81576" w:rsidRDefault="00ED5D2D"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Pr>
                <w:rFonts w:ascii="Noto Sans" w:hAnsi="Noto Sans"/>
                <w:color w:val="FFFFFF"/>
              </w:rPr>
              <w:t>Est-il évident que les soumissionnaires ont compris l’objectif de la DP initiale et ont répondu en conséquence?</w:t>
            </w:r>
          </w:p>
          <w:p w14:paraId="0E0E3877" w14:textId="77777777" w:rsidR="000E65DA" w:rsidRPr="000E65DA"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b/>
                <w:color w:val="FFFFFF"/>
              </w:rPr>
            </w:pPr>
          </w:p>
          <w:p w14:paraId="5298E26E" w14:textId="77777777" w:rsidR="00ED5D2D" w:rsidRPr="00B81576" w:rsidRDefault="00ED5D2D" w:rsidP="00184E97">
            <w:pPr>
              <w:widowControl w:val="0"/>
              <w:numPr>
                <w:ilvl w:val="0"/>
                <w:numId w:val="2"/>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Pr>
                <w:rFonts w:ascii="Noto Sans" w:hAnsi="Noto Sans"/>
                <w:color w:val="FFFFFF"/>
              </w:rPr>
              <w:t>La proposition est-elle facile à comprendre et à évaluer?</w:t>
            </w:r>
          </w:p>
          <w:p w14:paraId="4E336E73" w14:textId="7777777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b/>
                <w:color w:val="FFFFFF"/>
              </w:rPr>
            </w:pPr>
          </w:p>
          <w:p w14:paraId="26211F79" w14:textId="77777777" w:rsidR="00ED5D2D" w:rsidRPr="00B81576"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Pr>
                <w:rFonts w:ascii="Noto Sans" w:hAnsi="Noto Sans"/>
                <w:b/>
                <w:color w:val="FFFFFF" w:themeColor="background1"/>
              </w:rPr>
              <w:t>(10 POINTS)</w:t>
            </w:r>
          </w:p>
          <w:p w14:paraId="5FC13BCC" w14:textId="77777777" w:rsidR="009C1BC8" w:rsidRPr="00B81576" w:rsidRDefault="009C1BC8"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tc>
        <w:tc>
          <w:tcPr>
            <w:tcW w:w="6536" w:type="dxa"/>
            <w:shd w:val="clear" w:color="auto" w:fill="BFBFBF" w:themeFill="background1" w:themeFillShade="BF"/>
          </w:tcPr>
          <w:p w14:paraId="131FEEF5" w14:textId="77777777" w:rsidR="00ED5D2D" w:rsidRPr="00B81576"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rPr>
            </w:pPr>
            <w:r>
              <w:rPr>
                <w:rFonts w:ascii="Noto Sans" w:hAnsi="Noto Sans"/>
                <w:b/>
              </w:rPr>
              <w:t>SECTION DEVANT ÊTRE REMPLIE PAR L’ÉVALUATEUR DU COQES</w:t>
            </w:r>
          </w:p>
        </w:tc>
      </w:tr>
    </w:tbl>
    <w:p w14:paraId="7C3A4D78" w14:textId="77777777" w:rsidR="0054325E" w:rsidRPr="00B81576" w:rsidRDefault="0054325E" w:rsidP="00F54607">
      <w:pPr>
        <w:rPr>
          <w:rFonts w:ascii="Noto Sans" w:eastAsia="Calibri" w:hAnsi="Noto Sans" w:cs="Noto Sans"/>
        </w:rPr>
      </w:pPr>
    </w:p>
    <w:p w14:paraId="63BB007C" w14:textId="77777777" w:rsidR="00F54607" w:rsidRPr="00B81576" w:rsidRDefault="00F54607" w:rsidP="00F54607">
      <w:pPr>
        <w:rPr>
          <w:rFonts w:ascii="Noto Sans" w:eastAsia="Calibri" w:hAnsi="Noto Sans" w:cs="Noto Sans"/>
        </w:rPr>
      </w:pPr>
    </w:p>
    <w:p w14:paraId="180E73AF" w14:textId="77777777" w:rsidR="00F54607" w:rsidRPr="00B81576" w:rsidRDefault="00F54607" w:rsidP="00F54607">
      <w:pPr>
        <w:rPr>
          <w:rFonts w:ascii="Noto Sans" w:eastAsia="Calibri" w:hAnsi="Noto Sans" w:cs="Noto Sans"/>
        </w:rPr>
      </w:pPr>
    </w:p>
    <w:tbl>
      <w:tblPr>
        <w:tblW w:w="105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7"/>
      </w:tblGrid>
      <w:tr w:rsidR="004435B7" w:rsidRPr="00B81576" w14:paraId="1CFEAD1C" w14:textId="77777777" w:rsidTr="3031C0C7">
        <w:tc>
          <w:tcPr>
            <w:tcW w:w="10557" w:type="dxa"/>
            <w:tcBorders>
              <w:bottom w:val="single" w:sz="4" w:space="0" w:color="000000" w:themeColor="text1"/>
            </w:tcBorders>
            <w:shd w:val="clear" w:color="auto" w:fill="002E40"/>
          </w:tcPr>
          <w:p w14:paraId="7D78C3DB"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sz w:val="26"/>
                <w:szCs w:val="26"/>
              </w:rPr>
            </w:pPr>
            <w:r>
              <w:rPr>
                <w:rFonts w:ascii="Noto Sans" w:hAnsi="Noto Sans"/>
                <w:b/>
                <w:color w:val="FFFFFF" w:themeColor="background1"/>
                <w:sz w:val="26"/>
                <w:szCs w:val="26"/>
              </w:rPr>
              <w:t>BUDGET DE RECHERCHE</w:t>
            </w:r>
          </w:p>
        </w:tc>
      </w:tr>
      <w:tr w:rsidR="00947F60" w:rsidRPr="00B81576" w14:paraId="07BFA681" w14:textId="77777777" w:rsidTr="00683593">
        <w:tc>
          <w:tcPr>
            <w:tcW w:w="10557" w:type="dxa"/>
            <w:shd w:val="clear" w:color="auto" w:fill="auto"/>
          </w:tcPr>
          <w:p w14:paraId="7143CB15" w14:textId="77777777" w:rsidR="5462F1CE" w:rsidRDefault="37C63788" w:rsidP="02A691B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Pr>
                <w:rFonts w:ascii="Noto Sans" w:hAnsi="Noto Sans"/>
                <w:sz w:val="22"/>
                <w:szCs w:val="22"/>
              </w:rPr>
              <w:t>Veuillez remplir le formulaire de budget du projet, fourni sous format Excel.</w:t>
            </w:r>
          </w:p>
          <w:p w14:paraId="50D2E28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Pr>
                <w:rFonts w:ascii="Noto Sans" w:hAnsi="Noto Sans"/>
                <w:sz w:val="22"/>
                <w:szCs w:val="22"/>
              </w:rPr>
              <w:t xml:space="preserve">Veuillez y préciser TOUS les coûts prévus du projet, y compris les coûts en nature* et les autres coûts </w:t>
            </w:r>
            <w:r>
              <w:rPr>
                <w:rFonts w:ascii="Noto Sans" w:hAnsi="Noto Sans"/>
                <w:i/>
                <w:iCs/>
                <w:sz w:val="22"/>
                <w:szCs w:val="22"/>
              </w:rPr>
              <w:t>(en italique et sans caractères gras)</w:t>
            </w:r>
            <w:r>
              <w:rPr>
                <w:rFonts w:ascii="Noto Sans" w:hAnsi="Noto Sans"/>
                <w:sz w:val="22"/>
                <w:szCs w:val="22"/>
              </w:rPr>
              <w:t xml:space="preserve"> pour lesquels le financement de COQES n’est pas sollicité.</w:t>
            </w:r>
          </w:p>
          <w:p w14:paraId="4548750F" w14:textId="77777777" w:rsidR="007A5545" w:rsidRPr="00B81576" w:rsidRDefault="00F54607"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Pr>
                <w:rFonts w:ascii="Noto Sans" w:hAnsi="Noto Sans"/>
                <w:sz w:val="22"/>
                <w:szCs w:val="22"/>
              </w:rPr>
              <w:t>* Nous vous recommandons d’inclure, s’il y a lieu, des estimations des coûts journaliers/semestriels associés aux membres du corps professoral ou aux administrateurs principaux offrant un soutien « en nature » au projet de recherche, ainsi que toute autre contribution de recherche apportée par votre établissement. Cela nous permettra d’avoir une meilleure idée du « coût réel » de l’ensemble du projet de recherche et de la contribution du partenaire et de son personnel.</w:t>
            </w:r>
          </w:p>
        </w:tc>
      </w:tr>
    </w:tbl>
    <w:p w14:paraId="5E636579" w14:textId="77777777" w:rsidR="007A5545" w:rsidRPr="00CE4832" w:rsidRDefault="007A5545" w:rsidP="007A5545">
      <w:pPr>
        <w:pStyle w:val="TOCBase"/>
        <w:ind w:right="-630"/>
        <w:jc w:val="both"/>
        <w:rPr>
          <w:rFonts w:ascii="Noto Sans" w:hAnsi="Noto Sans" w:cs="Noto Sans"/>
          <w:color w:val="FF0000"/>
          <w:sz w:val="22"/>
          <w:lang w:val="fr-FR"/>
        </w:rPr>
      </w:pPr>
    </w:p>
    <w:p w14:paraId="2638BF28" w14:textId="77777777" w:rsidR="007A5545" w:rsidRPr="00B81576" w:rsidRDefault="007A5545" w:rsidP="007A5545">
      <w:pPr>
        <w:rPr>
          <w:rFonts w:ascii="Noto Sans" w:hAnsi="Noto Sans" w:cs="Noto Sans"/>
        </w:rPr>
      </w:pPr>
      <w:bookmarkStart w:id="0" w:name="_Toc134582732"/>
      <w:bookmarkStart w:id="1" w:name="_Toc134583670"/>
      <w:bookmarkStart w:id="2" w:name="_Toc134585256"/>
      <w:bookmarkStart w:id="3" w:name="_Toc134585289"/>
      <w:bookmarkStart w:id="4" w:name="_Toc134588847"/>
      <w:bookmarkStart w:id="5" w:name="_Toc134591293"/>
    </w:p>
    <w:p w14:paraId="6A0A2018" w14:textId="77777777" w:rsidR="007A5545" w:rsidRPr="00B81576" w:rsidRDefault="007A5545" w:rsidP="007A5545">
      <w:pPr>
        <w:rPr>
          <w:rFonts w:ascii="Noto Sans" w:hAnsi="Noto Sans" w:cs="Noto Sans"/>
        </w:rPr>
      </w:pPr>
    </w:p>
    <w:bookmarkEnd w:id="0"/>
    <w:bookmarkEnd w:id="1"/>
    <w:bookmarkEnd w:id="2"/>
    <w:bookmarkEnd w:id="3"/>
    <w:bookmarkEnd w:id="4"/>
    <w:bookmarkEnd w:id="5"/>
    <w:p w14:paraId="217E2C43" w14:textId="77777777" w:rsidR="007A5545" w:rsidRPr="00CA64FA" w:rsidRDefault="007A5545" w:rsidP="00CA64FA">
      <w:pPr>
        <w:rPr>
          <w:rFonts w:ascii="Noto Sans" w:hAnsi="Noto Sans" w:cs="Noto Sans"/>
        </w:rPr>
      </w:pPr>
    </w:p>
    <w:tbl>
      <w:tblPr>
        <w:tblW w:w="10632" w:type="dxa"/>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7"/>
        <w:gridCol w:w="1985"/>
        <w:gridCol w:w="2410"/>
      </w:tblGrid>
      <w:tr w:rsidR="00606F96" w:rsidRPr="00B81576" w14:paraId="673FC5F1" w14:textId="77777777" w:rsidTr="1AB099DD">
        <w:trPr>
          <w:trHeight w:val="567"/>
        </w:trPr>
        <w:tc>
          <w:tcPr>
            <w:tcW w:w="10632" w:type="dxa"/>
            <w:gridSpan w:val="4"/>
            <w:tcBorders>
              <w:top w:val="single" w:sz="4" w:space="0" w:color="auto"/>
              <w:left w:val="single" w:sz="4" w:space="0" w:color="auto"/>
              <w:bottom w:val="single" w:sz="4" w:space="0" w:color="auto"/>
              <w:right w:val="single" w:sz="4" w:space="0" w:color="auto"/>
            </w:tcBorders>
            <w:shd w:val="clear" w:color="auto" w:fill="002E40"/>
            <w:vAlign w:val="center"/>
          </w:tcPr>
          <w:p w14:paraId="0074BD44" w14:textId="77777777" w:rsidR="007A5545" w:rsidRPr="00B81576" w:rsidRDefault="007A5545" w:rsidP="00683593">
            <w:pPr>
              <w:rPr>
                <w:rFonts w:ascii="Noto Sans" w:hAnsi="Noto Sans" w:cs="Noto Sans"/>
                <w:b/>
                <w:bCs/>
                <w:color w:val="FFFFFF"/>
              </w:rPr>
            </w:pPr>
            <w:r>
              <w:rPr>
                <w:rFonts w:ascii="Noto Sans" w:hAnsi="Noto Sans"/>
                <w:b/>
                <w:bCs/>
                <w:color w:val="FFFFFF"/>
              </w:rPr>
              <w:t xml:space="preserve">RÉFÉRENCES : </w:t>
            </w:r>
            <w:r>
              <w:rPr>
                <w:rFonts w:ascii="Noto Sans" w:hAnsi="Noto Sans"/>
                <w:b/>
                <w:bCs/>
                <w:i/>
                <w:iCs/>
                <w:color w:val="FFFFFF"/>
              </w:rPr>
              <w:t xml:space="preserve">PRÉCÉDENTS PROJETS DE RECHERCHE FINANCÉS PAR LE COQES </w:t>
            </w:r>
            <w:r>
              <w:rPr>
                <w:rFonts w:ascii="Noto Sans" w:hAnsi="Noto Sans"/>
                <w:bCs/>
                <w:i/>
                <w:iCs/>
                <w:color w:val="FFFFFF"/>
              </w:rPr>
              <w:t>(LE CAS ÉCHÉANT)</w:t>
            </w:r>
          </w:p>
          <w:p w14:paraId="198D92A7" w14:textId="77777777" w:rsidR="007A5545" w:rsidRPr="00B81576" w:rsidRDefault="007A5545" w:rsidP="00683593">
            <w:pPr>
              <w:rPr>
                <w:rFonts w:ascii="Noto Sans" w:hAnsi="Noto Sans" w:cs="Noto Sans"/>
                <w:b/>
                <w:bCs/>
                <w:color w:val="FFFFFF"/>
              </w:rPr>
            </w:pPr>
            <w:r>
              <w:rPr>
                <w:rFonts w:ascii="Noto Sans" w:hAnsi="Noto Sans"/>
                <w:i/>
                <w:color w:val="FFFFFF" w:themeColor="background1"/>
                <w:sz w:val="20"/>
                <w:szCs w:val="20"/>
              </w:rPr>
              <w:t>(</w:t>
            </w:r>
            <w:proofErr w:type="gramStart"/>
            <w:r>
              <w:rPr>
                <w:rFonts w:ascii="Noto Sans" w:hAnsi="Noto Sans"/>
                <w:i/>
                <w:color w:val="FFFFFF" w:themeColor="background1"/>
                <w:sz w:val="20"/>
                <w:szCs w:val="20"/>
              </w:rPr>
              <w:t>insérer</w:t>
            </w:r>
            <w:proofErr w:type="gramEnd"/>
            <w:r>
              <w:rPr>
                <w:rFonts w:ascii="Noto Sans" w:hAnsi="Noto Sans"/>
                <w:i/>
                <w:color w:val="FFFFFF" w:themeColor="background1"/>
                <w:sz w:val="20"/>
                <w:szCs w:val="20"/>
              </w:rPr>
              <w:t xml:space="preserve"> des lignes supplémentaires si nécessaire)</w:t>
            </w:r>
          </w:p>
        </w:tc>
      </w:tr>
      <w:tr w:rsidR="001A112F" w:rsidRPr="00B81576" w14:paraId="7EF6F80D" w14:textId="77777777" w:rsidTr="1AB099DD">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002E40"/>
            <w:vAlign w:val="center"/>
          </w:tcPr>
          <w:p w14:paraId="14999984"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t>Responsable du projet du COQES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30869" w14:textId="77777777" w:rsidR="007A5545" w:rsidRPr="00B81576" w:rsidRDefault="007A5545" w:rsidP="00683593">
            <w:pPr>
              <w:pStyle w:val="Default"/>
              <w:rPr>
                <w:rFonts w:ascii="Noto Sans" w:hAnsi="Noto Sans" w:cs="Noto Sans"/>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002E40"/>
            <w:vAlign w:val="center"/>
          </w:tcPr>
          <w:p w14:paraId="00868B7A" w14:textId="77777777" w:rsidR="007A5545" w:rsidRPr="00B81576" w:rsidRDefault="007A5545" w:rsidP="00683593">
            <w:pPr>
              <w:pStyle w:val="Default"/>
              <w:rPr>
                <w:rFonts w:ascii="Noto Sans" w:hAnsi="Noto Sans" w:cs="Noto Sans"/>
                <w:b/>
                <w:sz w:val="22"/>
                <w:szCs w:val="22"/>
              </w:rPr>
            </w:pPr>
            <w:r>
              <w:rPr>
                <w:rFonts w:ascii="Noto Sans" w:hAnsi="Noto Sans"/>
                <w:b/>
                <w:color w:val="FFFFFF"/>
                <w:sz w:val="22"/>
                <w:szCs w:val="22"/>
              </w:rPr>
              <w:t>N</w:t>
            </w:r>
            <w:r>
              <w:rPr>
                <w:rFonts w:ascii="Noto Sans" w:hAnsi="Noto Sans"/>
                <w:b/>
                <w:color w:val="FFFFFF"/>
                <w:sz w:val="22"/>
                <w:szCs w:val="22"/>
                <w:vertAlign w:val="superscript"/>
              </w:rPr>
              <w:t>o</w:t>
            </w:r>
            <w:r>
              <w:rPr>
                <w:rFonts w:ascii="Noto Sans" w:hAnsi="Noto Sans"/>
                <w:b/>
                <w:color w:val="FFFFFF"/>
                <w:sz w:val="22"/>
                <w:szCs w:val="22"/>
              </w:rPr>
              <w:t xml:space="preserve"> de contrat du COQES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166F1" w14:textId="77777777" w:rsidR="007A5545" w:rsidRPr="00B81576" w:rsidRDefault="007A5545" w:rsidP="00683593">
            <w:pPr>
              <w:pStyle w:val="Default"/>
              <w:rPr>
                <w:rFonts w:ascii="Noto Sans" w:hAnsi="Noto Sans" w:cs="Noto Sans"/>
                <w:b/>
                <w:sz w:val="22"/>
                <w:szCs w:val="22"/>
              </w:rPr>
            </w:pPr>
          </w:p>
        </w:tc>
      </w:tr>
      <w:tr w:rsidR="00815AFD" w:rsidRPr="00B81576" w14:paraId="0BAADB9B" w14:textId="77777777" w:rsidTr="1AB099DD">
        <w:trPr>
          <w:trHeight w:val="397"/>
        </w:trPr>
        <w:tc>
          <w:tcPr>
            <w:tcW w:w="2410" w:type="dxa"/>
            <w:tcBorders>
              <w:top w:val="single" w:sz="4" w:space="0" w:color="auto"/>
              <w:left w:val="single" w:sz="4" w:space="0" w:color="auto"/>
              <w:bottom w:val="single" w:sz="8" w:space="0" w:color="auto"/>
              <w:right w:val="single" w:sz="4" w:space="0" w:color="auto"/>
            </w:tcBorders>
            <w:shd w:val="clear" w:color="auto" w:fill="002E40"/>
            <w:vAlign w:val="center"/>
          </w:tcPr>
          <w:p w14:paraId="6397017B"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t>Nom du projet du COQES</w:t>
            </w:r>
          </w:p>
        </w:tc>
        <w:tc>
          <w:tcPr>
            <w:tcW w:w="8222" w:type="dxa"/>
            <w:gridSpan w:val="3"/>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320C824" w14:textId="77777777" w:rsidR="007A5545" w:rsidRPr="00B81576" w:rsidRDefault="007A5545" w:rsidP="00683593">
            <w:pPr>
              <w:pStyle w:val="Default"/>
              <w:rPr>
                <w:rFonts w:ascii="Noto Sans" w:hAnsi="Noto Sans" w:cs="Noto Sans"/>
                <w:b/>
                <w:sz w:val="22"/>
                <w:szCs w:val="22"/>
              </w:rPr>
            </w:pPr>
          </w:p>
        </w:tc>
      </w:tr>
      <w:tr w:rsidR="001A112F" w:rsidRPr="00B81576" w14:paraId="1690E814" w14:textId="77777777" w:rsidTr="1AB099DD">
        <w:trPr>
          <w:trHeight w:val="397"/>
        </w:trPr>
        <w:tc>
          <w:tcPr>
            <w:tcW w:w="2410" w:type="dxa"/>
            <w:tcBorders>
              <w:top w:val="single" w:sz="8" w:space="0" w:color="auto"/>
              <w:left w:val="single" w:sz="8" w:space="0" w:color="auto"/>
              <w:bottom w:val="single" w:sz="8" w:space="0" w:color="auto"/>
              <w:right w:val="single" w:sz="8" w:space="0" w:color="auto"/>
            </w:tcBorders>
            <w:shd w:val="clear" w:color="auto" w:fill="002E40"/>
            <w:vAlign w:val="center"/>
          </w:tcPr>
          <w:p w14:paraId="34B78A92"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t>Responsable du projet du COQES</w:t>
            </w:r>
          </w:p>
        </w:tc>
        <w:tc>
          <w:tcPr>
            <w:tcW w:w="38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4BE4E6" w14:textId="77777777" w:rsidR="007A5545" w:rsidRPr="00B81576" w:rsidRDefault="007A5545" w:rsidP="00683593">
            <w:pPr>
              <w:pStyle w:val="Default"/>
              <w:rPr>
                <w:rFonts w:ascii="Noto Sans" w:hAnsi="Noto Sans" w:cs="Noto Sans"/>
                <w:b/>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002E40"/>
            <w:vAlign w:val="center"/>
          </w:tcPr>
          <w:p w14:paraId="7A990792" w14:textId="77777777" w:rsidR="007A5545" w:rsidRPr="00B81576" w:rsidRDefault="007A5545" w:rsidP="00683593">
            <w:pPr>
              <w:pStyle w:val="Default"/>
              <w:rPr>
                <w:rFonts w:ascii="Noto Sans" w:hAnsi="Noto Sans" w:cs="Noto Sans"/>
                <w:b/>
                <w:sz w:val="22"/>
                <w:szCs w:val="22"/>
              </w:rPr>
            </w:pPr>
            <w:r>
              <w:rPr>
                <w:rFonts w:ascii="Noto Sans" w:hAnsi="Noto Sans"/>
                <w:b/>
                <w:color w:val="FFFFFF"/>
                <w:sz w:val="22"/>
                <w:szCs w:val="22"/>
              </w:rPr>
              <w:t>N</w:t>
            </w:r>
            <w:r>
              <w:rPr>
                <w:rFonts w:ascii="Noto Sans" w:hAnsi="Noto Sans"/>
                <w:b/>
                <w:color w:val="FFFFFF"/>
                <w:sz w:val="22"/>
                <w:szCs w:val="22"/>
                <w:vertAlign w:val="superscript"/>
              </w:rPr>
              <w:t>o</w:t>
            </w:r>
            <w:r>
              <w:rPr>
                <w:rFonts w:ascii="Noto Sans" w:hAnsi="Noto Sans"/>
                <w:b/>
                <w:color w:val="FFFFFF"/>
                <w:sz w:val="22"/>
                <w:szCs w:val="22"/>
              </w:rPr>
              <w:t xml:space="preserve"> de contrat du COQES</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C458D6" w14:textId="77777777" w:rsidR="007A5545" w:rsidRPr="00B81576" w:rsidRDefault="007A5545" w:rsidP="00683593">
            <w:pPr>
              <w:pStyle w:val="Default"/>
              <w:rPr>
                <w:rFonts w:ascii="Noto Sans" w:hAnsi="Noto Sans" w:cs="Noto Sans"/>
                <w:b/>
                <w:sz w:val="22"/>
                <w:szCs w:val="22"/>
              </w:rPr>
            </w:pPr>
          </w:p>
        </w:tc>
      </w:tr>
      <w:tr w:rsidR="00815AFD" w:rsidRPr="00B81576" w14:paraId="4E7FE1AD" w14:textId="77777777" w:rsidTr="1AB099DD">
        <w:trPr>
          <w:trHeight w:val="397"/>
        </w:trPr>
        <w:tc>
          <w:tcPr>
            <w:tcW w:w="2410" w:type="dxa"/>
            <w:tcBorders>
              <w:top w:val="single" w:sz="8" w:space="0" w:color="auto"/>
              <w:left w:val="single" w:sz="8" w:space="0" w:color="auto"/>
              <w:bottom w:val="single" w:sz="8" w:space="0" w:color="auto"/>
              <w:right w:val="single" w:sz="8" w:space="0" w:color="auto"/>
            </w:tcBorders>
            <w:shd w:val="clear" w:color="auto" w:fill="002E40"/>
            <w:vAlign w:val="center"/>
          </w:tcPr>
          <w:p w14:paraId="5024150A"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t>Nom du projet du COQES</w:t>
            </w:r>
          </w:p>
        </w:tc>
        <w:tc>
          <w:tcPr>
            <w:tcW w:w="822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480F4E" w14:textId="77777777" w:rsidR="007A5545" w:rsidRPr="00B81576" w:rsidRDefault="007A5545" w:rsidP="00683593">
            <w:pPr>
              <w:pStyle w:val="Default"/>
              <w:rPr>
                <w:rFonts w:ascii="Noto Sans" w:hAnsi="Noto Sans" w:cs="Noto Sans"/>
                <w:b/>
                <w:sz w:val="22"/>
                <w:szCs w:val="22"/>
              </w:rPr>
            </w:pPr>
          </w:p>
        </w:tc>
      </w:tr>
      <w:tr w:rsidR="001A112F" w:rsidRPr="00B81576" w14:paraId="3EC27900" w14:textId="77777777" w:rsidTr="1AB099DD">
        <w:trPr>
          <w:trHeight w:val="397"/>
        </w:trPr>
        <w:tc>
          <w:tcPr>
            <w:tcW w:w="2410" w:type="dxa"/>
            <w:tcBorders>
              <w:top w:val="single" w:sz="8" w:space="0" w:color="auto"/>
              <w:left w:val="single" w:sz="4" w:space="0" w:color="auto"/>
              <w:bottom w:val="single" w:sz="4" w:space="0" w:color="auto"/>
              <w:right w:val="single" w:sz="4" w:space="0" w:color="auto"/>
            </w:tcBorders>
            <w:shd w:val="clear" w:color="auto" w:fill="002E40"/>
            <w:vAlign w:val="center"/>
          </w:tcPr>
          <w:p w14:paraId="1B01887C"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t>Responsable du projet du COQES</w:t>
            </w:r>
          </w:p>
        </w:tc>
        <w:tc>
          <w:tcPr>
            <w:tcW w:w="3827"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4DDC056" w14:textId="77777777" w:rsidR="007A5545" w:rsidRPr="00B81576" w:rsidRDefault="007A5545" w:rsidP="00683593">
            <w:pPr>
              <w:pStyle w:val="Default"/>
              <w:rPr>
                <w:rFonts w:ascii="Noto Sans" w:hAnsi="Noto Sans" w:cs="Noto Sans"/>
                <w:b/>
                <w:sz w:val="22"/>
                <w:szCs w:val="22"/>
              </w:rPr>
            </w:pPr>
          </w:p>
        </w:tc>
        <w:tc>
          <w:tcPr>
            <w:tcW w:w="1985" w:type="dxa"/>
            <w:tcBorders>
              <w:top w:val="single" w:sz="8" w:space="0" w:color="auto"/>
              <w:left w:val="single" w:sz="4" w:space="0" w:color="auto"/>
              <w:bottom w:val="single" w:sz="4" w:space="0" w:color="auto"/>
              <w:right w:val="single" w:sz="4" w:space="0" w:color="auto"/>
            </w:tcBorders>
            <w:shd w:val="clear" w:color="auto" w:fill="002E40"/>
            <w:vAlign w:val="center"/>
          </w:tcPr>
          <w:p w14:paraId="6A285B10" w14:textId="77777777" w:rsidR="007A5545" w:rsidRPr="00B81576" w:rsidRDefault="007A5545" w:rsidP="00683593">
            <w:pPr>
              <w:pStyle w:val="Default"/>
              <w:rPr>
                <w:rFonts w:ascii="Noto Sans" w:hAnsi="Noto Sans" w:cs="Noto Sans"/>
                <w:b/>
                <w:sz w:val="22"/>
                <w:szCs w:val="22"/>
              </w:rPr>
            </w:pPr>
            <w:r>
              <w:rPr>
                <w:rFonts w:ascii="Noto Sans" w:hAnsi="Noto Sans"/>
                <w:b/>
                <w:color w:val="FFFFFF"/>
                <w:sz w:val="22"/>
                <w:szCs w:val="22"/>
              </w:rPr>
              <w:t>N</w:t>
            </w:r>
            <w:r>
              <w:rPr>
                <w:rFonts w:ascii="Noto Sans" w:hAnsi="Noto Sans"/>
                <w:b/>
                <w:color w:val="FFFFFF"/>
                <w:sz w:val="22"/>
                <w:szCs w:val="22"/>
                <w:vertAlign w:val="superscript"/>
              </w:rPr>
              <w:t>o</w:t>
            </w:r>
            <w:r>
              <w:rPr>
                <w:rFonts w:ascii="Noto Sans" w:hAnsi="Noto Sans"/>
                <w:b/>
                <w:color w:val="FFFFFF"/>
                <w:sz w:val="22"/>
                <w:szCs w:val="22"/>
              </w:rPr>
              <w:t xml:space="preserve"> de contrat du COQES</w:t>
            </w:r>
          </w:p>
        </w:tc>
        <w:tc>
          <w:tcPr>
            <w:tcW w:w="2410"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93A5B04" w14:textId="77777777" w:rsidR="007A5545" w:rsidRPr="00B81576" w:rsidRDefault="007A5545" w:rsidP="00683593">
            <w:pPr>
              <w:pStyle w:val="Default"/>
              <w:rPr>
                <w:rFonts w:ascii="Noto Sans" w:hAnsi="Noto Sans" w:cs="Noto Sans"/>
                <w:b/>
                <w:sz w:val="22"/>
                <w:szCs w:val="22"/>
              </w:rPr>
            </w:pPr>
          </w:p>
        </w:tc>
      </w:tr>
      <w:tr w:rsidR="00815AFD" w:rsidRPr="00B81576" w14:paraId="549E85EC" w14:textId="77777777" w:rsidTr="1AB099DD">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002E40"/>
            <w:vAlign w:val="center"/>
          </w:tcPr>
          <w:p w14:paraId="45A8D8F4"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Pr>
                <w:rFonts w:ascii="Noto Sans" w:hAnsi="Noto Sans"/>
                <w:b/>
                <w:color w:val="FFFFFF"/>
                <w:sz w:val="22"/>
                <w:szCs w:val="22"/>
              </w:rPr>
              <w:t>Nom du projet du COQES</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7EE51" w14:textId="77777777" w:rsidR="007A5545" w:rsidRPr="00B81576" w:rsidRDefault="007A5545" w:rsidP="00683593">
            <w:pPr>
              <w:pStyle w:val="Default"/>
              <w:rPr>
                <w:rFonts w:ascii="Noto Sans" w:hAnsi="Noto Sans" w:cs="Noto Sans"/>
                <w:b/>
                <w:sz w:val="22"/>
                <w:szCs w:val="22"/>
              </w:rPr>
            </w:pPr>
          </w:p>
        </w:tc>
      </w:tr>
    </w:tbl>
    <w:p w14:paraId="6084892C" w14:textId="77777777" w:rsidR="00F54607" w:rsidRPr="00B81576" w:rsidRDefault="00F54607" w:rsidP="007A5545">
      <w:pPr>
        <w:spacing w:before="120" w:after="120"/>
        <w:rPr>
          <w:rFonts w:ascii="Noto Sans" w:hAnsi="Noto Sans" w:cs="Noto Sans"/>
          <w:b/>
          <w:i/>
          <w:color w:val="FF0000"/>
          <w:kern w:val="28"/>
        </w:rPr>
      </w:pPr>
    </w:p>
    <w:p w14:paraId="578F400A" w14:textId="77777777" w:rsidR="00F54607" w:rsidRPr="00B81576" w:rsidRDefault="00F54607" w:rsidP="007A5545">
      <w:pPr>
        <w:spacing w:before="120" w:after="120"/>
        <w:rPr>
          <w:rFonts w:ascii="Noto Sans" w:hAnsi="Noto Sans" w:cs="Noto Sans"/>
          <w:b/>
          <w:i/>
          <w:color w:val="FF0000"/>
          <w:kern w:val="28"/>
        </w:rPr>
      </w:pPr>
    </w:p>
    <w:tbl>
      <w:tblPr>
        <w:tblW w:w="10632" w:type="dxa"/>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85"/>
        <w:gridCol w:w="880"/>
        <w:gridCol w:w="3515"/>
      </w:tblGrid>
      <w:tr w:rsidR="00606F96" w:rsidRPr="00B81576" w14:paraId="1861AEAA" w14:textId="77777777" w:rsidTr="00212274">
        <w:trPr>
          <w:trHeight w:val="567"/>
        </w:trPr>
        <w:tc>
          <w:tcPr>
            <w:tcW w:w="10632" w:type="dxa"/>
            <w:gridSpan w:val="4"/>
            <w:tcBorders>
              <w:top w:val="single" w:sz="4" w:space="0" w:color="auto"/>
              <w:left w:val="single" w:sz="4" w:space="0" w:color="auto"/>
              <w:bottom w:val="single" w:sz="4" w:space="0" w:color="auto"/>
              <w:right w:val="single" w:sz="4" w:space="0" w:color="auto"/>
            </w:tcBorders>
            <w:shd w:val="clear" w:color="auto" w:fill="002E40"/>
            <w:vAlign w:val="center"/>
          </w:tcPr>
          <w:p w14:paraId="2D989E6B" w14:textId="77777777" w:rsidR="007A5545" w:rsidRPr="00B81576" w:rsidRDefault="007A5545" w:rsidP="00683593">
            <w:pPr>
              <w:rPr>
                <w:rFonts w:ascii="Noto Sans" w:hAnsi="Noto Sans" w:cs="Noto Sans"/>
                <w:b/>
                <w:bCs/>
                <w:color w:val="FFFFFF"/>
              </w:rPr>
            </w:pPr>
            <w:r>
              <w:rPr>
                <w:rFonts w:ascii="Noto Sans" w:hAnsi="Noto Sans"/>
                <w:b/>
                <w:bCs/>
                <w:color w:val="FFFFFF"/>
              </w:rPr>
              <w:t>RÉFÉRENCES : RECHERCHE/EXPÉRIENCE PERTINENTE (FOURNIR AU MOINS DEUX EXEMPLES)</w:t>
            </w:r>
          </w:p>
          <w:p w14:paraId="53024018" w14:textId="77777777" w:rsidR="007A5545" w:rsidRPr="00B81576" w:rsidRDefault="007A5545" w:rsidP="00683593">
            <w:pPr>
              <w:rPr>
                <w:rFonts w:ascii="Noto Sans" w:hAnsi="Noto Sans" w:cs="Noto Sans"/>
                <w:b/>
                <w:bCs/>
                <w:color w:val="FFFFFF"/>
              </w:rPr>
            </w:pPr>
            <w:r>
              <w:rPr>
                <w:rFonts w:ascii="Noto Sans" w:hAnsi="Noto Sans"/>
                <w:i/>
                <w:color w:val="FFFFFF"/>
                <w:sz w:val="20"/>
                <w:szCs w:val="20"/>
              </w:rPr>
              <w:t>(</w:t>
            </w:r>
            <w:proofErr w:type="gramStart"/>
            <w:r>
              <w:rPr>
                <w:rFonts w:ascii="Noto Sans" w:hAnsi="Noto Sans"/>
                <w:i/>
                <w:color w:val="FFFFFF"/>
                <w:sz w:val="20"/>
                <w:szCs w:val="20"/>
              </w:rPr>
              <w:t>insérer</w:t>
            </w:r>
            <w:proofErr w:type="gramEnd"/>
            <w:r>
              <w:rPr>
                <w:rFonts w:ascii="Noto Sans" w:hAnsi="Noto Sans"/>
                <w:i/>
                <w:color w:val="FFFFFF"/>
                <w:sz w:val="20"/>
                <w:szCs w:val="20"/>
              </w:rPr>
              <w:t xml:space="preserve"> des lignes supplémentaires si nécessaire)</w:t>
            </w:r>
          </w:p>
        </w:tc>
      </w:tr>
      <w:tr w:rsidR="00815AFD" w:rsidRPr="00B81576" w14:paraId="57F225EC" w14:textId="77777777" w:rsidTr="00212274">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76767058"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Nom, titre et organisation de la personne-ressource</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C0CFD6" w14:textId="77777777" w:rsidR="007A5545" w:rsidRPr="00B81576" w:rsidRDefault="007A5545" w:rsidP="00683593">
            <w:pPr>
              <w:pStyle w:val="Default"/>
              <w:rPr>
                <w:rFonts w:ascii="Noto Sans" w:hAnsi="Noto Sans" w:cs="Noto Sans"/>
                <w:b/>
                <w:color w:val="FFFFFF"/>
                <w:sz w:val="22"/>
                <w:szCs w:val="22"/>
              </w:rPr>
            </w:pPr>
          </w:p>
        </w:tc>
      </w:tr>
      <w:tr w:rsidR="001A112F" w:rsidRPr="00B81576" w14:paraId="5AA9B7AB" w14:textId="77777777" w:rsidTr="00B8157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7FA5BF20"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Numéro de téléphone de la personne-ressource</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4A21A26"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002E40"/>
            <w:vAlign w:val="center"/>
          </w:tcPr>
          <w:p w14:paraId="29D1F075"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Adresse électronique</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76028B5F"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3E275D1E" w14:textId="77777777" w:rsidTr="00212274">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BF7F436"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 xml:space="preserve">Nom du projet </w:t>
            </w:r>
            <w:r>
              <w:rPr>
                <w:rFonts w:ascii="Noto Sans" w:hAnsi="Noto Sans"/>
                <w:color w:val="FFFFFF"/>
              </w:rPr>
              <w:br/>
              <w:t>(le cas échéant)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09455"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7B1052B9" w14:textId="77777777" w:rsidTr="00212274">
        <w:trPr>
          <w:trHeight w:val="773"/>
        </w:trPr>
        <w:tc>
          <w:tcPr>
            <w:tcW w:w="2552" w:type="dxa"/>
            <w:tcBorders>
              <w:top w:val="single" w:sz="4" w:space="0" w:color="auto"/>
              <w:left w:val="single" w:sz="4" w:space="0" w:color="auto"/>
              <w:bottom w:val="single" w:sz="8" w:space="0" w:color="auto"/>
              <w:right w:val="single" w:sz="4" w:space="0" w:color="auto"/>
            </w:tcBorders>
            <w:shd w:val="clear" w:color="auto" w:fill="002E40"/>
            <w:vAlign w:val="center"/>
          </w:tcPr>
          <w:p w14:paraId="072C1262"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 xml:space="preserve">Pour qui/quoi les références seront-elles fournies? </w:t>
            </w:r>
          </w:p>
          <w:p w14:paraId="40C9DBD8" w14:textId="77777777" w:rsidR="007A5545" w:rsidRPr="00B81576" w:rsidRDefault="007A5545" w:rsidP="00683593">
            <w:pPr>
              <w:pStyle w:val="Default"/>
              <w:rPr>
                <w:rFonts w:ascii="Noto Sans" w:hAnsi="Noto Sans" w:cs="Noto Sans"/>
                <w:color w:val="FFFFFF"/>
                <w:sz w:val="18"/>
                <w:szCs w:val="18"/>
              </w:rPr>
            </w:pPr>
            <w:r>
              <w:rPr>
                <w:rFonts w:ascii="Noto Sans" w:hAnsi="Noto Sans"/>
                <w:color w:val="FFFFFF"/>
                <w:sz w:val="18"/>
                <w:szCs w:val="18"/>
              </w:rPr>
              <w:t>(</w:t>
            </w:r>
            <w:proofErr w:type="gramStart"/>
            <w:r>
              <w:rPr>
                <w:rFonts w:ascii="Noto Sans" w:hAnsi="Noto Sans"/>
                <w:color w:val="FFFFFF"/>
                <w:sz w:val="18"/>
                <w:szCs w:val="18"/>
              </w:rPr>
              <w:t>c.-à-d.</w:t>
            </w:r>
            <w:proofErr w:type="gramEnd"/>
            <w:r>
              <w:rPr>
                <w:rFonts w:ascii="Noto Sans" w:hAnsi="Noto Sans"/>
                <w:color w:val="FFFFFF"/>
                <w:sz w:val="18"/>
                <w:szCs w:val="18"/>
              </w:rPr>
              <w:t xml:space="preserve"> personne/organisation/projet) </w:t>
            </w:r>
          </w:p>
        </w:tc>
        <w:tc>
          <w:tcPr>
            <w:tcW w:w="808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1B03C7AF"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4E24C3C8" w14:textId="77777777" w:rsidTr="00212274">
        <w:trPr>
          <w:trHeight w:val="567"/>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3C426E5B"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Nom, titre et organisation de la personne-ressource</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5B90694E" w14:textId="77777777" w:rsidR="007A5545" w:rsidRPr="00B81576" w:rsidRDefault="007A5545" w:rsidP="00683593">
            <w:pPr>
              <w:pStyle w:val="Default"/>
              <w:rPr>
                <w:rFonts w:ascii="Noto Sans" w:hAnsi="Noto Sans" w:cs="Noto Sans"/>
                <w:b/>
                <w:color w:val="FFFFFF"/>
                <w:sz w:val="22"/>
                <w:szCs w:val="22"/>
              </w:rPr>
            </w:pPr>
          </w:p>
        </w:tc>
      </w:tr>
      <w:tr w:rsidR="001A112F" w:rsidRPr="00B81576" w14:paraId="69670CEF" w14:textId="77777777" w:rsidTr="00B81576">
        <w:trPr>
          <w:trHeight w:val="624"/>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73779F74"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Numéro de téléphone de la personne-ressource</w:t>
            </w:r>
          </w:p>
        </w:tc>
        <w:tc>
          <w:tcPr>
            <w:tcW w:w="3685" w:type="dxa"/>
            <w:tcBorders>
              <w:top w:val="single" w:sz="8" w:space="0" w:color="auto"/>
              <w:left w:val="single" w:sz="8" w:space="0" w:color="auto"/>
              <w:bottom w:val="single" w:sz="8" w:space="0" w:color="auto"/>
              <w:right w:val="single" w:sz="8" w:space="0" w:color="auto"/>
            </w:tcBorders>
            <w:shd w:val="clear" w:color="auto" w:fill="D9D9D9"/>
            <w:vAlign w:val="center"/>
          </w:tcPr>
          <w:p w14:paraId="4F2D1023"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8" w:space="0" w:color="auto"/>
              <w:left w:val="single" w:sz="8" w:space="0" w:color="auto"/>
              <w:bottom w:val="single" w:sz="8" w:space="0" w:color="auto"/>
              <w:right w:val="single" w:sz="8" w:space="0" w:color="auto"/>
            </w:tcBorders>
            <w:shd w:val="clear" w:color="auto" w:fill="002E40"/>
            <w:vAlign w:val="center"/>
          </w:tcPr>
          <w:p w14:paraId="0ED0F73E"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Adresse électronique</w:t>
            </w:r>
          </w:p>
        </w:tc>
        <w:tc>
          <w:tcPr>
            <w:tcW w:w="3515" w:type="dxa"/>
            <w:tcBorders>
              <w:top w:val="single" w:sz="8" w:space="0" w:color="auto"/>
              <w:left w:val="single" w:sz="8" w:space="0" w:color="auto"/>
              <w:bottom w:val="single" w:sz="8" w:space="0" w:color="auto"/>
              <w:right w:val="single" w:sz="8" w:space="0" w:color="auto"/>
            </w:tcBorders>
            <w:shd w:val="clear" w:color="auto" w:fill="D9D9D9"/>
            <w:vAlign w:val="center"/>
          </w:tcPr>
          <w:p w14:paraId="01A9C7EA"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0E128E58" w14:textId="77777777" w:rsidTr="00212274">
        <w:trPr>
          <w:trHeight w:val="567"/>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31681E1E"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Nom du projet</w:t>
            </w:r>
            <w:r>
              <w:rPr>
                <w:rFonts w:ascii="Noto Sans" w:hAnsi="Noto Sans"/>
                <w:b/>
                <w:color w:val="FFFFFF"/>
              </w:rPr>
              <w:t xml:space="preserve">  </w:t>
            </w:r>
            <w:r>
              <w:rPr>
                <w:rFonts w:ascii="Noto Sans" w:hAnsi="Noto Sans"/>
                <w:b/>
                <w:color w:val="FFFFFF"/>
              </w:rPr>
              <w:br/>
            </w:r>
            <w:r>
              <w:rPr>
                <w:rFonts w:ascii="Noto Sans" w:hAnsi="Noto Sans"/>
                <w:color w:val="FFFFFF"/>
              </w:rPr>
              <w:t>(le cas échéant)</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2583C6B"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5A9F8208" w14:textId="77777777" w:rsidTr="00212274">
        <w:trPr>
          <w:trHeight w:val="813"/>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78EB85A8"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 xml:space="preserve">Pour qui/quoi les références seront-elles fournies? </w:t>
            </w:r>
          </w:p>
          <w:p w14:paraId="7E737E01" w14:textId="77777777" w:rsidR="00220ACA" w:rsidRDefault="007A5545" w:rsidP="00683593">
            <w:pPr>
              <w:pStyle w:val="Default"/>
              <w:rPr>
                <w:rFonts w:ascii="Noto Sans" w:hAnsi="Noto Sans" w:cs="Noto Sans"/>
                <w:color w:val="FFFFFF"/>
                <w:sz w:val="18"/>
                <w:szCs w:val="18"/>
              </w:rPr>
            </w:pPr>
            <w:r>
              <w:rPr>
                <w:rFonts w:ascii="Noto Sans" w:hAnsi="Noto Sans"/>
                <w:color w:val="FFFFFF"/>
                <w:sz w:val="18"/>
                <w:szCs w:val="18"/>
              </w:rPr>
              <w:t>(</w:t>
            </w:r>
            <w:proofErr w:type="gramStart"/>
            <w:r>
              <w:rPr>
                <w:rFonts w:ascii="Noto Sans" w:hAnsi="Noto Sans"/>
                <w:color w:val="FFFFFF"/>
                <w:sz w:val="18"/>
                <w:szCs w:val="18"/>
              </w:rPr>
              <w:t>c.-à-d.</w:t>
            </w:r>
            <w:proofErr w:type="gramEnd"/>
            <w:r>
              <w:rPr>
                <w:rFonts w:ascii="Noto Sans" w:hAnsi="Noto Sans"/>
                <w:color w:val="FFFFFF"/>
                <w:sz w:val="18"/>
                <w:szCs w:val="18"/>
              </w:rPr>
              <w:t xml:space="preserve"> personne/organisation/</w:t>
            </w:r>
          </w:p>
          <w:p w14:paraId="2FB5F5DC" w14:textId="77777777" w:rsidR="007A5545" w:rsidRPr="00B81576" w:rsidRDefault="007A5545" w:rsidP="00683593">
            <w:pPr>
              <w:pStyle w:val="Default"/>
              <w:rPr>
                <w:rFonts w:ascii="Noto Sans" w:hAnsi="Noto Sans" w:cs="Noto Sans"/>
                <w:color w:val="FFFFFF"/>
                <w:sz w:val="18"/>
                <w:szCs w:val="18"/>
              </w:rPr>
            </w:pPr>
            <w:proofErr w:type="gramStart"/>
            <w:r>
              <w:rPr>
                <w:rFonts w:ascii="Noto Sans" w:hAnsi="Noto Sans"/>
                <w:color w:val="FFFFFF"/>
                <w:sz w:val="18"/>
                <w:szCs w:val="18"/>
              </w:rPr>
              <w:t>projet</w:t>
            </w:r>
            <w:proofErr w:type="gramEnd"/>
            <w:r>
              <w:rPr>
                <w:rFonts w:ascii="Noto Sans" w:hAnsi="Noto Sans"/>
                <w:color w:val="FFFFFF"/>
                <w:sz w:val="18"/>
                <w:szCs w:val="18"/>
              </w:rPr>
              <w:t xml:space="preserve">) </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72A5B862"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32C686CB" w14:textId="77777777" w:rsidTr="00212274">
        <w:trPr>
          <w:trHeight w:val="567"/>
        </w:trPr>
        <w:tc>
          <w:tcPr>
            <w:tcW w:w="2552" w:type="dxa"/>
            <w:tcBorders>
              <w:top w:val="single" w:sz="8" w:space="0" w:color="auto"/>
              <w:left w:val="single" w:sz="4" w:space="0" w:color="auto"/>
              <w:bottom w:val="single" w:sz="4" w:space="0" w:color="auto"/>
              <w:right w:val="single" w:sz="4" w:space="0" w:color="auto"/>
            </w:tcBorders>
            <w:shd w:val="clear" w:color="auto" w:fill="002E40"/>
            <w:vAlign w:val="center"/>
          </w:tcPr>
          <w:p w14:paraId="344C659E"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Nom, titre et organisation de la personne-ressource</w:t>
            </w:r>
          </w:p>
        </w:tc>
        <w:tc>
          <w:tcPr>
            <w:tcW w:w="8080"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14:paraId="71E329C6" w14:textId="77777777" w:rsidR="007A5545" w:rsidRPr="00B81576" w:rsidRDefault="007A5545" w:rsidP="00683593">
            <w:pPr>
              <w:pStyle w:val="Default"/>
              <w:rPr>
                <w:rFonts w:ascii="Noto Sans" w:hAnsi="Noto Sans" w:cs="Noto Sans"/>
                <w:b/>
                <w:color w:val="FFFFFF"/>
                <w:sz w:val="22"/>
                <w:szCs w:val="22"/>
              </w:rPr>
            </w:pPr>
          </w:p>
        </w:tc>
      </w:tr>
      <w:tr w:rsidR="001A112F" w:rsidRPr="00B81576" w14:paraId="78620FC2" w14:textId="77777777" w:rsidTr="00B8157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052DE8F3"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Numéro de téléphone de la personne-ressource</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D4E6587" w14:textId="77777777" w:rsidR="007A5545" w:rsidRPr="00B81576" w:rsidRDefault="007A5545" w:rsidP="00683593">
            <w:pPr>
              <w:pStyle w:val="Default"/>
              <w:rPr>
                <w:rFonts w:ascii="Noto Sans" w:hAnsi="Noto Sans" w:cs="Noto Sans"/>
                <w:b/>
                <w:color w:val="FFFFFF"/>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002E40"/>
            <w:vAlign w:val="center"/>
          </w:tcPr>
          <w:p w14:paraId="5399CF2C"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Adresse électronique</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4EADB0BD"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232E87A2" w14:textId="77777777" w:rsidTr="00212274">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65038228"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Nom du projet</w:t>
            </w:r>
            <w:r>
              <w:rPr>
                <w:rFonts w:ascii="Noto Sans" w:hAnsi="Noto Sans"/>
                <w:b/>
                <w:color w:val="FFFFFF"/>
              </w:rPr>
              <w:t xml:space="preserve">  </w:t>
            </w:r>
            <w:r>
              <w:rPr>
                <w:rFonts w:ascii="Noto Sans" w:hAnsi="Noto Sans"/>
                <w:b/>
                <w:color w:val="FFFFFF"/>
              </w:rPr>
              <w:br/>
            </w:r>
            <w:r>
              <w:rPr>
                <w:rFonts w:ascii="Noto Sans" w:hAnsi="Noto Sans"/>
                <w:color w:val="FFFFFF"/>
              </w:rPr>
              <w:t>(le cas échéant)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A51BF6" w14:textId="77777777" w:rsidR="007A5545" w:rsidRPr="00B81576" w:rsidRDefault="007A5545" w:rsidP="00683593">
            <w:pPr>
              <w:pStyle w:val="Default"/>
              <w:rPr>
                <w:rFonts w:ascii="Noto Sans" w:hAnsi="Noto Sans" w:cs="Noto Sans"/>
                <w:b/>
                <w:color w:val="FFFFFF"/>
                <w:sz w:val="22"/>
                <w:szCs w:val="22"/>
              </w:rPr>
            </w:pPr>
          </w:p>
        </w:tc>
      </w:tr>
      <w:tr w:rsidR="00815AFD" w:rsidRPr="00B81576" w14:paraId="685F2EFA" w14:textId="77777777" w:rsidTr="00212274">
        <w:trPr>
          <w:trHeight w:val="797"/>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4B160E78" w14:textId="77777777" w:rsidR="007A5545" w:rsidRPr="00B81576" w:rsidRDefault="007A5545" w:rsidP="00683593">
            <w:pPr>
              <w:pStyle w:val="Default"/>
              <w:rPr>
                <w:rFonts w:ascii="Noto Sans" w:hAnsi="Noto Sans" w:cs="Noto Sans"/>
                <w:b/>
                <w:color w:val="FFFFFF"/>
                <w:sz w:val="22"/>
                <w:szCs w:val="22"/>
              </w:rPr>
            </w:pPr>
            <w:r>
              <w:rPr>
                <w:rFonts w:ascii="Noto Sans" w:hAnsi="Noto Sans"/>
                <w:b/>
                <w:color w:val="FFFFFF"/>
                <w:sz w:val="22"/>
                <w:szCs w:val="22"/>
              </w:rPr>
              <w:t xml:space="preserve">Pour qui/quoi les références seront-elles fournies? </w:t>
            </w:r>
          </w:p>
          <w:p w14:paraId="2835E969" w14:textId="77777777" w:rsidR="007A5545" w:rsidRPr="00B81576" w:rsidRDefault="007A5545" w:rsidP="00683593">
            <w:pPr>
              <w:pStyle w:val="Default"/>
              <w:rPr>
                <w:rFonts w:ascii="Noto Sans" w:hAnsi="Noto Sans" w:cs="Noto Sans"/>
                <w:color w:val="FFFFFF"/>
                <w:sz w:val="18"/>
                <w:szCs w:val="18"/>
              </w:rPr>
            </w:pPr>
            <w:r>
              <w:rPr>
                <w:rFonts w:ascii="Noto Sans" w:hAnsi="Noto Sans"/>
                <w:color w:val="FFFFFF"/>
                <w:sz w:val="18"/>
                <w:szCs w:val="18"/>
              </w:rPr>
              <w:t>(</w:t>
            </w:r>
            <w:proofErr w:type="gramStart"/>
            <w:r>
              <w:rPr>
                <w:rFonts w:ascii="Noto Sans" w:hAnsi="Noto Sans"/>
                <w:color w:val="FFFFFF"/>
                <w:sz w:val="18"/>
                <w:szCs w:val="18"/>
              </w:rPr>
              <w:t>c.-à-d.</w:t>
            </w:r>
            <w:proofErr w:type="gramEnd"/>
            <w:r>
              <w:rPr>
                <w:rFonts w:ascii="Noto Sans" w:hAnsi="Noto Sans"/>
                <w:color w:val="FFFFFF"/>
                <w:sz w:val="18"/>
                <w:szCs w:val="18"/>
              </w:rPr>
              <w:t xml:space="preserve"> personne/organisation/</w:t>
            </w:r>
            <w:r>
              <w:rPr>
                <w:rFonts w:ascii="Noto Sans" w:hAnsi="Noto Sans"/>
                <w:color w:val="FFFFFF"/>
                <w:sz w:val="18"/>
                <w:szCs w:val="18"/>
              </w:rPr>
              <w:br/>
              <w:t xml:space="preserve">projet)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48367D" w14:textId="77777777" w:rsidR="007A5545" w:rsidRPr="00B81576" w:rsidRDefault="007A5545" w:rsidP="00683593">
            <w:pPr>
              <w:pStyle w:val="Default"/>
              <w:rPr>
                <w:rFonts w:ascii="Noto Sans" w:hAnsi="Noto Sans" w:cs="Noto Sans"/>
                <w:b/>
                <w:color w:val="FFFFFF"/>
                <w:sz w:val="22"/>
                <w:szCs w:val="22"/>
              </w:rPr>
            </w:pPr>
          </w:p>
        </w:tc>
      </w:tr>
    </w:tbl>
    <w:p w14:paraId="269A174C" w14:textId="77777777" w:rsidR="007A5545" w:rsidRPr="00B81576" w:rsidRDefault="007A5545" w:rsidP="007A5545">
      <w:pPr>
        <w:spacing w:before="120" w:after="120"/>
        <w:rPr>
          <w:rFonts w:ascii="Noto Sans" w:hAnsi="Noto Sans" w:cs="Noto Sans"/>
          <w:b/>
          <w:i/>
          <w:color w:val="FF0000"/>
          <w:kern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3"/>
        <w:gridCol w:w="6770"/>
        <w:gridCol w:w="399"/>
      </w:tblGrid>
      <w:tr w:rsidR="00606F96" w:rsidRPr="00B81576" w14:paraId="41D5604B" w14:textId="77777777" w:rsidTr="00212274">
        <w:trPr>
          <w:gridAfter w:val="1"/>
          <w:wAfter w:w="459" w:type="dxa"/>
          <w:trHeight w:val="454"/>
        </w:trPr>
        <w:tc>
          <w:tcPr>
            <w:tcW w:w="10632" w:type="dxa"/>
            <w:gridSpan w:val="2"/>
            <w:shd w:val="clear" w:color="auto" w:fill="002E40"/>
            <w:vAlign w:val="center"/>
          </w:tcPr>
          <w:p w14:paraId="007C765C"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Pr>
                <w:rFonts w:ascii="Noto Sans" w:hAnsi="Noto Sans"/>
                <w:b/>
                <w:color w:val="FFFFFF"/>
              </w:rPr>
              <w:t>SIGNATURES</w:t>
            </w:r>
          </w:p>
        </w:tc>
      </w:tr>
      <w:tr w:rsidR="00606F96" w:rsidRPr="00B81576" w14:paraId="41483EBB" w14:textId="77777777" w:rsidTr="00212274">
        <w:trPr>
          <w:gridAfter w:val="1"/>
          <w:wAfter w:w="459" w:type="dxa"/>
        </w:trPr>
        <w:tc>
          <w:tcPr>
            <w:tcW w:w="3717" w:type="dxa"/>
            <w:shd w:val="clear" w:color="auto" w:fill="002E40"/>
          </w:tcPr>
          <w:p w14:paraId="31DBF1EB"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r>
              <w:rPr>
                <w:rFonts w:ascii="Noto Sans" w:hAnsi="Noto Sans"/>
                <w:b/>
                <w:color w:val="FFFFFF"/>
                <w:sz w:val="22"/>
                <w:szCs w:val="22"/>
              </w:rPr>
              <w:t>Conflit d’intérêts</w:t>
            </w:r>
          </w:p>
          <w:p w14:paraId="5DDC8D0D" w14:textId="1B66DEDB"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color w:val="FFFFFF"/>
                <w:sz w:val="22"/>
                <w:szCs w:val="22"/>
              </w:rPr>
            </w:pPr>
            <w:r>
              <w:rPr>
                <w:rFonts w:ascii="Noto Sans" w:hAnsi="Noto Sans"/>
                <w:color w:val="FFFFFF"/>
                <w:sz w:val="22"/>
                <w:szCs w:val="22"/>
              </w:rPr>
              <w:t>Attestation que ni le fournisseur ni son personnel ne sont en situation de conflit d</w:t>
            </w:r>
            <w:r w:rsidR="00CE4832">
              <w:rPr>
                <w:rFonts w:ascii="Noto Sans" w:hAnsi="Noto Sans"/>
                <w:color w:val="FFFFFF"/>
                <w:sz w:val="22"/>
                <w:szCs w:val="22"/>
              </w:rPr>
              <w:t>’</w:t>
            </w:r>
            <w:r>
              <w:rPr>
                <w:rFonts w:ascii="Noto Sans" w:hAnsi="Noto Sans"/>
                <w:color w:val="FFFFFF"/>
                <w:sz w:val="22"/>
                <w:szCs w:val="22"/>
              </w:rPr>
              <w:t>intérêts réel ou apparent relativement à l’exécution de la mission.</w:t>
            </w:r>
          </w:p>
        </w:tc>
        <w:tc>
          <w:tcPr>
            <w:tcW w:w="6915" w:type="dxa"/>
          </w:tcPr>
          <w:p w14:paraId="711C0CE7"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5C27EA4F"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0254C43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08F88B4A"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42043B6D"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r>
              <w:rPr>
                <w:rFonts w:ascii="Noto Sans" w:hAnsi="Noto Sans"/>
                <w:sz w:val="22"/>
                <w:szCs w:val="22"/>
              </w:rPr>
              <w:t>______________________________________________________________</w:t>
            </w:r>
          </w:p>
          <w:p w14:paraId="37688F25"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r>
              <w:rPr>
                <w:rFonts w:ascii="Noto Sans" w:hAnsi="Noto Sans"/>
                <w:sz w:val="22"/>
                <w:szCs w:val="22"/>
              </w:rPr>
              <w:t>Signature du chercheur principal ou du représentant officiel de l’établissement ou de l’organisme fournisseur</w:t>
            </w:r>
          </w:p>
        </w:tc>
      </w:tr>
      <w:tr w:rsidR="00606F96" w:rsidRPr="00B81576" w14:paraId="7A764958" w14:textId="77777777" w:rsidTr="00212274">
        <w:trPr>
          <w:gridAfter w:val="1"/>
          <w:wAfter w:w="459" w:type="dxa"/>
        </w:trPr>
        <w:tc>
          <w:tcPr>
            <w:tcW w:w="3717" w:type="dxa"/>
            <w:shd w:val="clear" w:color="auto" w:fill="002E40"/>
          </w:tcPr>
          <w:p w14:paraId="0B9B5FEF"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r>
              <w:rPr>
                <w:rFonts w:ascii="Noto Sans" w:hAnsi="Noto Sans"/>
                <w:b/>
                <w:color w:val="FFFFFF"/>
                <w:sz w:val="22"/>
                <w:szCs w:val="22"/>
              </w:rPr>
              <w:t>Signature du fournisseur de l’offre</w:t>
            </w:r>
          </w:p>
          <w:p w14:paraId="62BBF8B0"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color w:val="FFFFFF"/>
                <w:sz w:val="22"/>
                <w:szCs w:val="22"/>
              </w:rPr>
            </w:pPr>
            <w:r>
              <w:rPr>
                <w:rFonts w:ascii="Noto Sans" w:hAnsi="Noto Sans"/>
                <w:color w:val="FFFFFF"/>
                <w:sz w:val="22"/>
                <w:szCs w:val="22"/>
              </w:rPr>
              <w:t>Attestation par une personne ayant le pouvoir d’engager l’établissement ou l’organisme « fournisseur »</w:t>
            </w:r>
          </w:p>
        </w:tc>
        <w:tc>
          <w:tcPr>
            <w:tcW w:w="6915" w:type="dxa"/>
          </w:tcPr>
          <w:p w14:paraId="60405FDD"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20AA78A7"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46E37091"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1E62329C"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383C4C89"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Pr>
                <w:rFonts w:ascii="Noto Sans" w:hAnsi="Noto Sans"/>
                <w:sz w:val="22"/>
                <w:szCs w:val="22"/>
              </w:rPr>
              <w:t>___________________________________________________________</w:t>
            </w:r>
          </w:p>
          <w:p w14:paraId="7C50F0A5"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Pr>
                <w:rFonts w:ascii="Noto Sans" w:hAnsi="Noto Sans"/>
                <w:sz w:val="22"/>
                <w:szCs w:val="22"/>
              </w:rPr>
              <w:t>Signature du représentant officiel de l’établissement ou de l’organisme fournisseur</w:t>
            </w:r>
          </w:p>
          <w:p w14:paraId="482CD1B8"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tc>
      </w:tr>
      <w:tr w:rsidR="00034F4A" w:rsidRPr="00B81576" w14:paraId="603284B6" w14:textId="77777777" w:rsidTr="02A691BD">
        <w:tc>
          <w:tcPr>
            <w:tcW w:w="3717" w:type="dxa"/>
          </w:tcPr>
          <w:p w14:paraId="26E8BC71" w14:textId="77777777" w:rsidR="007A5545" w:rsidRPr="00B81576"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p>
        </w:tc>
        <w:tc>
          <w:tcPr>
            <w:tcW w:w="6915" w:type="dxa"/>
            <w:gridSpan w:val="2"/>
          </w:tcPr>
          <w:p w14:paraId="4991FE1D"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00CE67D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09718922"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63A68669"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Pr>
                <w:rFonts w:ascii="Noto Sans" w:hAnsi="Noto Sans"/>
                <w:sz w:val="22"/>
                <w:szCs w:val="22"/>
              </w:rPr>
              <w:t>___________________________________________________________</w:t>
            </w:r>
          </w:p>
          <w:p w14:paraId="067F642B" w14:textId="77777777" w:rsidR="007A5545" w:rsidRPr="00B81576"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Pr>
                <w:rFonts w:ascii="Noto Sans" w:hAnsi="Noto Sans"/>
                <w:sz w:val="22"/>
                <w:szCs w:val="22"/>
              </w:rPr>
              <w:t>Nom, titre et dénomination sociale de l’établissement ou de l’organisme fournisseur</w:t>
            </w:r>
          </w:p>
        </w:tc>
      </w:tr>
    </w:tbl>
    <w:p w14:paraId="0D1A11B6" w14:textId="77777777" w:rsidR="00FB16E5" w:rsidRPr="00CE4832" w:rsidRDefault="00FB16E5" w:rsidP="009C1BC8">
      <w:pPr>
        <w:pStyle w:val="NormalWeb"/>
        <w:spacing w:after="0" w:afterAutospacing="0" w:line="270" w:lineRule="atLeast"/>
        <w:rPr>
          <w:rFonts w:ascii="Noto Sans" w:hAnsi="Noto Sans" w:cs="Noto Sans"/>
          <w:sz w:val="22"/>
          <w:lang w:val="fr-FR"/>
        </w:rPr>
      </w:pPr>
    </w:p>
    <w:p w14:paraId="3C26338E" w14:textId="77777777" w:rsidR="00CA64FA" w:rsidRPr="00CE4832" w:rsidRDefault="00CA64FA" w:rsidP="009C1BC8">
      <w:pPr>
        <w:pStyle w:val="NormalWeb"/>
        <w:spacing w:after="0" w:afterAutospacing="0" w:line="270" w:lineRule="atLeast"/>
        <w:rPr>
          <w:rFonts w:ascii="Noto Sans" w:hAnsi="Noto Sans" w:cs="Noto Sans"/>
          <w:sz w:val="22"/>
          <w:lang w:val="fr-FR"/>
        </w:rPr>
      </w:pPr>
    </w:p>
    <w:p w14:paraId="2094B085" w14:textId="77777777" w:rsidR="006648F4" w:rsidRPr="00CE4832" w:rsidRDefault="006648F4" w:rsidP="009C1BC8">
      <w:pPr>
        <w:pStyle w:val="NormalWeb"/>
        <w:spacing w:after="0" w:afterAutospacing="0" w:line="270" w:lineRule="atLeast"/>
        <w:rPr>
          <w:rFonts w:ascii="Noto Sans" w:hAnsi="Noto Sans" w:cs="Noto Sans"/>
          <w:sz w:val="22"/>
          <w:lang w:val="fr-FR"/>
        </w:rPr>
      </w:pPr>
    </w:p>
    <w:p w14:paraId="0344A14E" w14:textId="77777777" w:rsidR="006648F4" w:rsidRPr="00CE4832" w:rsidRDefault="006648F4" w:rsidP="009C1BC8">
      <w:pPr>
        <w:pStyle w:val="NormalWeb"/>
        <w:spacing w:after="0" w:afterAutospacing="0" w:line="270" w:lineRule="atLeast"/>
        <w:rPr>
          <w:rFonts w:ascii="Noto Sans" w:hAnsi="Noto Sans" w:cs="Noto Sans"/>
          <w:sz w:val="22"/>
          <w:lang w:val="fr-FR"/>
        </w:rPr>
      </w:pPr>
    </w:p>
    <w:p w14:paraId="7AECEFA5" w14:textId="77777777" w:rsidR="00CA64FA" w:rsidRPr="00CA64FA" w:rsidRDefault="00CA64FA" w:rsidP="00CA64FA">
      <w:pPr>
        <w:pStyle w:val="NormalWeb"/>
        <w:spacing w:line="270" w:lineRule="atLeast"/>
        <w:jc w:val="center"/>
        <w:rPr>
          <w:rFonts w:ascii="Noto Sans" w:hAnsi="Noto Sans" w:cs="Noto Sans"/>
          <w:sz w:val="22"/>
        </w:rPr>
      </w:pPr>
      <w:r>
        <w:rPr>
          <w:rFonts w:ascii="Noto Sans" w:hAnsi="Noto Sans"/>
          <w:b/>
          <w:bCs/>
          <w:sz w:val="22"/>
        </w:rPr>
        <w:t>Déclaration d’observation fiscale</w:t>
      </w:r>
    </w:p>
    <w:p w14:paraId="6EB283A1"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Le gouvernement de l’Ontario exige que tous les fournisseurs observent leurs obligations fiscales provinciales en temps opportun. À cet égard, les soumissionnaires sont avisés que ces obligations, le cas échéant, doivent être en règle pour qu’un contrat soit accordé. Pour se voir attribuer un contrat, le soumissionnaire doit produire la déclaration et le consentement suivants : </w:t>
      </w:r>
    </w:p>
    <w:p w14:paraId="51709D9D" w14:textId="77777777" w:rsidR="00CA64FA" w:rsidRPr="00CA64FA" w:rsidRDefault="00CA64FA" w:rsidP="00CA64FA">
      <w:pPr>
        <w:pStyle w:val="NormalWeb"/>
        <w:spacing w:line="270" w:lineRule="atLeast"/>
        <w:rPr>
          <w:rFonts w:ascii="Noto Sans" w:hAnsi="Noto Sans" w:cs="Noto Sans"/>
          <w:sz w:val="22"/>
        </w:rPr>
      </w:pPr>
      <w:r>
        <w:rPr>
          <w:rFonts w:ascii="Noto Sans" w:hAnsi="Noto Sans"/>
          <w:b/>
          <w:bCs/>
          <w:sz w:val="22"/>
        </w:rPr>
        <w:t xml:space="preserve">Déclaration </w:t>
      </w:r>
    </w:p>
    <w:p w14:paraId="685B800D"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Par la présente, je certifie/nous certifions qu’au moment de la présentation de la présente proposition, ____________________</w:t>
      </w:r>
      <w:r>
        <w:rPr>
          <w:rFonts w:ascii="Noto Sans" w:hAnsi="Noto Sans"/>
          <w:b/>
          <w:bCs/>
          <w:i/>
          <w:iCs/>
          <w:sz w:val="22"/>
        </w:rPr>
        <w:t xml:space="preserve">(insérer le nom légal du soumissionnaire) </w:t>
      </w:r>
      <w:r>
        <w:rPr>
          <w:rFonts w:ascii="Noto Sans" w:hAnsi="Noto Sans"/>
          <w:sz w:val="22"/>
        </w:rPr>
        <w:t xml:space="preserve">(ci-après le soumissionnaire) observe pleinement toutes les lois ontariennes applicables, qu’elles soient administrées par le ministère des Finances de l’Ontario ou par l’Agence du revenu du Canada, et que, en particulier, toutes les déclarations à produire ont été produites et que toutes les taxes exigibles en vertu de ces lois ont été payées, ou que des dispositions satisfaisantes ont été prises pour leur paiement, ou que le soumissionnaire prendra toutes les mesures nécessaires, avant l’attribution du contrat, pour observer pleinement toutes les lois fiscales ontariennes. </w:t>
      </w:r>
    </w:p>
    <w:p w14:paraId="194C61C5" w14:textId="77777777" w:rsidR="00CA64FA" w:rsidRPr="00CA64FA" w:rsidRDefault="00CA64FA" w:rsidP="00CA64FA">
      <w:pPr>
        <w:pStyle w:val="NormalWeb"/>
        <w:spacing w:line="270" w:lineRule="atLeast"/>
        <w:rPr>
          <w:rFonts w:ascii="Noto Sans" w:hAnsi="Noto Sans" w:cs="Noto Sans"/>
          <w:sz w:val="22"/>
        </w:rPr>
      </w:pPr>
      <w:r>
        <w:rPr>
          <w:rFonts w:ascii="Noto Sans" w:hAnsi="Noto Sans"/>
          <w:b/>
          <w:bCs/>
          <w:sz w:val="22"/>
        </w:rPr>
        <w:t xml:space="preserve">Consentement à la divulgation des renseignements sur les contribuables </w:t>
      </w:r>
    </w:p>
    <w:p w14:paraId="224F7D63"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Le soumissionnaire consent à ce que le Conseil de la qualité de l’enseignement supérieur de l’Ontario communique les renseignements sur les contribuables au ministère des Finances, au besoin, afin de vérifier son observation des lois fiscales de l’Ontario. </w:t>
      </w:r>
    </w:p>
    <w:p w14:paraId="5E8A08FE"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Le soumissionnaire consent à ce que le ministère des Finances communique les renseignements sur les contribuables au Conseil de la qualité de l’enseignement supérieur de l’Ontario, au besoin, afin de vérifier son observation des lois fiscales de l’Ontario. </w:t>
      </w:r>
    </w:p>
    <w:p w14:paraId="7087E3CB"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À __________________ le _________ _______________ 20____. </w:t>
      </w:r>
    </w:p>
    <w:p w14:paraId="283AD5B0"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_____________________________ </w:t>
      </w:r>
    </w:p>
    <w:p w14:paraId="74248CFD"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(Signature d’un signataire autorisé) </w:t>
      </w:r>
    </w:p>
    <w:p w14:paraId="3941ADC3"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_____________________________ </w:t>
      </w:r>
    </w:p>
    <w:p w14:paraId="27B3E264"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(Nom en lettres moulées) </w:t>
      </w:r>
    </w:p>
    <w:p w14:paraId="3B00D3EB"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_____________________________ </w:t>
      </w:r>
    </w:p>
    <w:p w14:paraId="29CEC40D" w14:textId="77777777" w:rsidR="00CA64FA" w:rsidRPr="00CA64FA" w:rsidRDefault="00CA64FA" w:rsidP="00CA64FA">
      <w:pPr>
        <w:pStyle w:val="NormalWeb"/>
        <w:spacing w:line="270" w:lineRule="atLeast"/>
        <w:rPr>
          <w:rFonts w:ascii="Noto Sans" w:hAnsi="Noto Sans" w:cs="Noto Sans"/>
          <w:sz w:val="22"/>
        </w:rPr>
      </w:pPr>
      <w:r>
        <w:rPr>
          <w:rFonts w:ascii="Noto Sans" w:hAnsi="Noto Sans"/>
          <w:sz w:val="22"/>
        </w:rPr>
        <w:t xml:space="preserve">(Titre) </w:t>
      </w:r>
    </w:p>
    <w:p w14:paraId="7C43ECDA" w14:textId="77777777" w:rsidR="00170082" w:rsidRDefault="00CA64FA" w:rsidP="004D3339">
      <w:pPr>
        <w:pStyle w:val="NormalWeb"/>
        <w:spacing w:line="270" w:lineRule="atLeast"/>
        <w:rPr>
          <w:rFonts w:ascii="Noto Sans" w:hAnsi="Noto Sans" w:cs="Noto Sans"/>
          <w:sz w:val="22"/>
        </w:rPr>
      </w:pPr>
      <w:r>
        <w:rPr>
          <w:rFonts w:ascii="Noto Sans" w:hAnsi="Noto Sans"/>
          <w:sz w:val="22"/>
        </w:rPr>
        <w:t xml:space="preserve">_____________________________ ____________________________ </w:t>
      </w:r>
    </w:p>
    <w:p w14:paraId="54E267FF" w14:textId="77777777" w:rsidR="00F31136" w:rsidRDefault="00F31136" w:rsidP="00F3113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olor w:val="009999"/>
          <w:sz w:val="22"/>
          <w:szCs w:val="22"/>
        </w:rPr>
        <w:t> </w:t>
      </w:r>
    </w:p>
    <w:p w14:paraId="0CBC84C5" w14:textId="77777777" w:rsidR="00F31136" w:rsidRDefault="00F31136" w:rsidP="00F3113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olor w:val="009999"/>
          <w:sz w:val="22"/>
          <w:szCs w:val="22"/>
        </w:rPr>
        <w:t> </w:t>
      </w:r>
      <w:r>
        <w:rPr>
          <w:rFonts w:ascii="Arial Narrow" w:hAnsi="Arial Narrow"/>
          <w:b/>
          <w:noProof/>
          <w:sz w:val="28"/>
          <w:szCs w:val="28"/>
        </w:rPr>
        <w:drawing>
          <wp:inline distT="0" distB="0" distL="0" distR="0" wp14:anchorId="29EC0FDD" wp14:editId="60295312">
            <wp:extent cx="3248025" cy="57508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3290188" cy="582548"/>
                    </a:xfrm>
                    <a:prstGeom prst="rect">
                      <a:avLst/>
                    </a:prstGeom>
                  </pic:spPr>
                </pic:pic>
              </a:graphicData>
            </a:graphic>
          </wp:inline>
        </w:drawing>
      </w:r>
      <w:r>
        <w:rPr>
          <w:rStyle w:val="eop"/>
          <w:rFonts w:ascii="Calibri" w:hAnsi="Calibri"/>
          <w:color w:val="009999"/>
          <w:sz w:val="22"/>
          <w:szCs w:val="22"/>
        </w:rPr>
        <w:t> </w:t>
      </w:r>
    </w:p>
    <w:p w14:paraId="373E38F5" w14:textId="77777777" w:rsidR="00F31136" w:rsidRDefault="00F31136" w:rsidP="00F31136">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9999"/>
          <w:sz w:val="22"/>
          <w:szCs w:val="22"/>
        </w:rPr>
        <w:t> </w:t>
      </w:r>
    </w:p>
    <w:p w14:paraId="691BDC1A" w14:textId="77777777" w:rsidR="00F31136" w:rsidRDefault="00F31136" w:rsidP="00F31136">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9999"/>
          <w:sz w:val="22"/>
          <w:szCs w:val="22"/>
        </w:rPr>
        <w:t> </w:t>
      </w:r>
    </w:p>
    <w:p w14:paraId="6CD7CE20" w14:textId="77777777" w:rsidR="00F31136" w:rsidRPr="00F31136" w:rsidRDefault="00F31136" w:rsidP="00F31136">
      <w:pPr>
        <w:pStyle w:val="paragraph"/>
        <w:spacing w:before="0" w:beforeAutospacing="0" w:after="0" w:afterAutospacing="0"/>
        <w:jc w:val="center"/>
        <w:textAlignment w:val="baseline"/>
        <w:rPr>
          <w:rFonts w:ascii="Noto Sans" w:hAnsi="Noto Sans" w:cs="Noto Sans"/>
          <w:b/>
          <w:bCs/>
          <w:sz w:val="18"/>
          <w:szCs w:val="18"/>
        </w:rPr>
      </w:pPr>
      <w:r>
        <w:rPr>
          <w:rStyle w:val="normaltextrun"/>
          <w:rFonts w:ascii="Noto Sans" w:hAnsi="Noto Sans"/>
          <w:b/>
          <w:bCs/>
          <w:caps/>
        </w:rPr>
        <w:t>DIRECTIVES RELATIVES AUX DEMANDES DE PROPOSITIONS (DP) DU COQES</w:t>
      </w:r>
      <w:r>
        <w:rPr>
          <w:rStyle w:val="eop"/>
          <w:rFonts w:ascii="Noto Sans" w:hAnsi="Noto Sans"/>
          <w:b/>
          <w:bCs/>
        </w:rPr>
        <w:t> </w:t>
      </w:r>
    </w:p>
    <w:p w14:paraId="2E0B850E"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p>
    <w:p w14:paraId="0AFC456D" w14:textId="77777777" w:rsidR="00F31136" w:rsidRPr="00F31136" w:rsidRDefault="00F31136" w:rsidP="00F31136">
      <w:pPr>
        <w:pStyle w:val="paragraph"/>
        <w:spacing w:before="0" w:beforeAutospacing="0" w:after="0" w:afterAutospacing="0"/>
        <w:jc w:val="center"/>
        <w:textAlignment w:val="baseline"/>
        <w:rPr>
          <w:rFonts w:ascii="Noto Sans" w:hAnsi="Noto Sans" w:cs="Noto Sans"/>
          <w:b/>
          <w:bCs/>
          <w:i/>
          <w:iCs/>
          <w:sz w:val="18"/>
          <w:szCs w:val="18"/>
        </w:rPr>
      </w:pPr>
      <w:r>
        <w:rPr>
          <w:rStyle w:val="normaltextrun"/>
          <w:rFonts w:ascii="Noto Sans" w:hAnsi="Noto Sans"/>
          <w:b/>
          <w:bCs/>
          <w:caps/>
          <w:color w:val="FFFFFF"/>
        </w:rPr>
        <w:t>DIRECTIVES DE PRÉSENTATION DES PROPOSITIONS</w:t>
      </w:r>
      <w:r>
        <w:rPr>
          <w:rStyle w:val="eop"/>
          <w:rFonts w:ascii="Noto Sans" w:hAnsi="Noto Sans"/>
          <w:b/>
          <w:bCs/>
          <w:i/>
          <w:iCs/>
          <w:color w:val="FFFFFF"/>
        </w:rPr>
        <w:t> </w:t>
      </w:r>
    </w:p>
    <w:p w14:paraId="0B002A30" w14:textId="5BFC15CB"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normaltextrun"/>
          <w:rFonts w:ascii="Noto Sans" w:hAnsi="Noto Sans"/>
          <w:b/>
          <w:bCs/>
          <w:sz w:val="22"/>
          <w:szCs w:val="22"/>
        </w:rPr>
        <w:t xml:space="preserve">Le Conseil ontarien de la qualité de l’enseignement supérieur (COQES) observe la </w:t>
      </w:r>
      <w:r>
        <w:rPr>
          <w:rStyle w:val="normaltextrun"/>
          <w:rFonts w:ascii="Noto Sans" w:hAnsi="Noto Sans"/>
          <w:b/>
          <w:bCs/>
          <w:i/>
          <w:iCs/>
          <w:sz w:val="22"/>
          <w:szCs w:val="22"/>
        </w:rPr>
        <w:t>Loi de 2005 sur l’accessibilité pour les personnes handicapées de l’Ontario</w:t>
      </w:r>
      <w:r>
        <w:rPr>
          <w:rStyle w:val="normaltextrun"/>
          <w:rFonts w:ascii="Noto Sans" w:hAnsi="Noto Sans"/>
          <w:b/>
          <w:bCs/>
          <w:sz w:val="22"/>
          <w:szCs w:val="22"/>
        </w:rPr>
        <w:t xml:space="preserve"> et ses règlements lorsque ceux-ci s’appliquent.</w:t>
      </w:r>
      <w:r w:rsidR="00CE4832">
        <w:rPr>
          <w:rStyle w:val="normaltextrun"/>
          <w:rFonts w:ascii="Noto Sans" w:hAnsi="Noto Sans"/>
          <w:b/>
          <w:bCs/>
          <w:sz w:val="22"/>
          <w:szCs w:val="22"/>
        </w:rPr>
        <w:t xml:space="preserve"> </w:t>
      </w:r>
      <w:r>
        <w:rPr>
          <w:rStyle w:val="normaltextrun"/>
          <w:rFonts w:ascii="Noto Sans" w:hAnsi="Noto Sans"/>
          <w:b/>
          <w:bCs/>
          <w:sz w:val="22"/>
          <w:szCs w:val="22"/>
        </w:rPr>
        <w:t xml:space="preserve">Pour obtenir des documents du COQES dans un format adapté, veuillez envoyer un courriel à l’adresse </w:t>
      </w:r>
      <w:hyperlink r:id="rId19" w:tgtFrame="_blank" w:history="1">
        <w:r>
          <w:rPr>
            <w:rStyle w:val="normaltextrun"/>
            <w:rFonts w:ascii="Noto Sans" w:hAnsi="Noto Sans"/>
            <w:b/>
            <w:bCs/>
            <w:color w:val="0000FF"/>
            <w:sz w:val="22"/>
            <w:szCs w:val="22"/>
            <w:u w:val="single"/>
          </w:rPr>
          <w:t>info@heqco.ca</w:t>
        </w:r>
      </w:hyperlink>
      <w:r>
        <w:rPr>
          <w:rStyle w:val="normaltextrun"/>
          <w:b/>
          <w:bCs/>
        </w:rPr>
        <w:t>.</w:t>
      </w:r>
      <w:r>
        <w:rPr>
          <w:rStyle w:val="eop"/>
          <w:rFonts w:ascii="Noto Sans" w:hAnsi="Noto Sans"/>
          <w:sz w:val="22"/>
          <w:szCs w:val="22"/>
        </w:rPr>
        <w:t> </w:t>
      </w:r>
    </w:p>
    <w:p w14:paraId="205F20C5"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p>
    <w:p w14:paraId="7C78FB48" w14:textId="1509202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normaltextrun"/>
          <w:rFonts w:ascii="Noto Sans" w:hAnsi="Noto Sans"/>
          <w:sz w:val="22"/>
          <w:szCs w:val="22"/>
        </w:rPr>
        <w:t>Les propositions doivent être soumises c</w:t>
      </w:r>
      <w:r w:rsidR="00CE4832">
        <w:rPr>
          <w:rStyle w:val="normaltextrun"/>
          <w:rFonts w:ascii="Noto Sans" w:hAnsi="Noto Sans"/>
          <w:sz w:val="22"/>
          <w:szCs w:val="22"/>
        </w:rPr>
        <w:t>o</w:t>
      </w:r>
      <w:r>
        <w:rPr>
          <w:rStyle w:val="normaltextrun"/>
          <w:rFonts w:ascii="Noto Sans" w:hAnsi="Noto Sans"/>
          <w:sz w:val="22"/>
          <w:szCs w:val="22"/>
        </w:rPr>
        <w:t>nformément à la méthode suivante :</w:t>
      </w:r>
      <w:r>
        <w:rPr>
          <w:rStyle w:val="eop"/>
          <w:rFonts w:ascii="Noto Sans" w:hAnsi="Noto Sans"/>
          <w:sz w:val="22"/>
          <w:szCs w:val="22"/>
        </w:rPr>
        <w:t> </w:t>
      </w:r>
    </w:p>
    <w:p w14:paraId="484CF191" w14:textId="77777777" w:rsidR="00F31136" w:rsidRPr="00F31136" w:rsidRDefault="00F31136" w:rsidP="003A2622">
      <w:pPr>
        <w:pStyle w:val="paragraph"/>
        <w:numPr>
          <w:ilvl w:val="0"/>
          <w:numId w:val="9"/>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b/>
          <w:bCs/>
          <w:color w:val="000000"/>
          <w:sz w:val="22"/>
          <w:szCs w:val="22"/>
          <w:u w:val="single"/>
        </w:rPr>
        <w:t>La proposition doit comporter un (1) exemplaire électronique de ce qui suit :</w:t>
      </w:r>
      <w:r>
        <w:rPr>
          <w:rStyle w:val="eop"/>
          <w:rFonts w:ascii="Noto Sans" w:hAnsi="Noto Sans"/>
          <w:color w:val="000000"/>
          <w:sz w:val="22"/>
          <w:szCs w:val="22"/>
        </w:rPr>
        <w:t> </w:t>
      </w:r>
    </w:p>
    <w:p w14:paraId="4ADC1D9E"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color w:val="000000"/>
          <w:sz w:val="22"/>
          <w:szCs w:val="22"/>
        </w:rPr>
        <w:t> </w:t>
      </w:r>
    </w:p>
    <w:p w14:paraId="79691D59" w14:textId="69412F3A" w:rsidR="00F31136" w:rsidRPr="00F31136" w:rsidRDefault="00F31136" w:rsidP="003A2622">
      <w:pPr>
        <w:pStyle w:val="paragraph"/>
        <w:numPr>
          <w:ilvl w:val="0"/>
          <w:numId w:val="10"/>
        </w:numPr>
        <w:spacing w:before="0" w:beforeAutospacing="0" w:after="0" w:afterAutospacing="0"/>
        <w:ind w:left="1800" w:firstLine="0"/>
        <w:jc w:val="both"/>
        <w:textAlignment w:val="baseline"/>
        <w:rPr>
          <w:rFonts w:ascii="Noto Sans" w:hAnsi="Noto Sans" w:cs="Noto Sans"/>
          <w:sz w:val="22"/>
          <w:szCs w:val="22"/>
        </w:rPr>
      </w:pPr>
      <w:r>
        <w:rPr>
          <w:rStyle w:val="normaltextrun"/>
          <w:rFonts w:ascii="Noto Sans" w:hAnsi="Noto Sans"/>
          <w:color w:val="000000"/>
          <w:sz w:val="22"/>
          <w:szCs w:val="22"/>
        </w:rPr>
        <w:t xml:space="preserve">Le </w:t>
      </w:r>
      <w:r>
        <w:rPr>
          <w:rStyle w:val="normaltextrun"/>
          <w:rFonts w:ascii="Noto Sans" w:hAnsi="Noto Sans"/>
          <w:b/>
          <w:bCs/>
          <w:color w:val="000000"/>
          <w:sz w:val="22"/>
          <w:szCs w:val="22"/>
        </w:rPr>
        <w:t>formulaire de réponse à la demande de propositions</w:t>
      </w:r>
      <w:r>
        <w:rPr>
          <w:rStyle w:val="normaltextrun"/>
          <w:rFonts w:ascii="Noto Sans" w:hAnsi="Noto Sans"/>
          <w:color w:val="000000"/>
          <w:sz w:val="22"/>
          <w:szCs w:val="22"/>
        </w:rPr>
        <w:t xml:space="preserve"> au format Microsoft Word ou PDF, signé par un représentant autorisé.</w:t>
      </w:r>
      <w:r w:rsidR="00CE4832">
        <w:rPr>
          <w:rStyle w:val="normaltextrun"/>
          <w:rFonts w:ascii="Noto Sans" w:hAnsi="Noto Sans"/>
          <w:color w:val="000000"/>
          <w:sz w:val="22"/>
          <w:szCs w:val="22"/>
        </w:rPr>
        <w:t xml:space="preserve"> </w:t>
      </w:r>
      <w:r>
        <w:rPr>
          <w:rStyle w:val="normaltextrun"/>
          <w:rFonts w:ascii="Noto Sans" w:hAnsi="Noto Sans"/>
          <w:color w:val="000000"/>
          <w:sz w:val="22"/>
          <w:szCs w:val="22"/>
        </w:rPr>
        <w:t>Les signatures électroniques sont valides.</w:t>
      </w:r>
      <w:r>
        <w:rPr>
          <w:rStyle w:val="eop"/>
          <w:rFonts w:ascii="Noto Sans" w:hAnsi="Noto Sans"/>
          <w:color w:val="000000"/>
          <w:sz w:val="22"/>
          <w:szCs w:val="22"/>
        </w:rPr>
        <w:t> </w:t>
      </w:r>
    </w:p>
    <w:p w14:paraId="5097CF33" w14:textId="77777777" w:rsidR="00F31136" w:rsidRPr="00F31136" w:rsidRDefault="00F31136" w:rsidP="003A2622">
      <w:pPr>
        <w:pStyle w:val="paragraph"/>
        <w:numPr>
          <w:ilvl w:val="0"/>
          <w:numId w:val="11"/>
        </w:numPr>
        <w:spacing w:before="0" w:beforeAutospacing="0" w:after="0" w:afterAutospacing="0"/>
        <w:ind w:left="1800" w:firstLine="0"/>
        <w:jc w:val="both"/>
        <w:textAlignment w:val="baseline"/>
        <w:rPr>
          <w:rFonts w:ascii="Noto Sans" w:hAnsi="Noto Sans" w:cs="Noto Sans"/>
          <w:sz w:val="22"/>
          <w:szCs w:val="22"/>
        </w:rPr>
      </w:pPr>
      <w:r>
        <w:rPr>
          <w:rStyle w:val="normaltextrun"/>
          <w:rFonts w:ascii="Noto Sans" w:hAnsi="Noto Sans"/>
          <w:color w:val="000000"/>
          <w:sz w:val="22"/>
          <w:szCs w:val="22"/>
        </w:rPr>
        <w:t xml:space="preserve">Les </w:t>
      </w:r>
      <w:r>
        <w:rPr>
          <w:rStyle w:val="normaltextrun"/>
          <w:rFonts w:ascii="Noto Sans" w:hAnsi="Noto Sans"/>
          <w:b/>
          <w:bCs/>
          <w:color w:val="000000"/>
          <w:sz w:val="22"/>
          <w:szCs w:val="22"/>
        </w:rPr>
        <w:t>documents insérés en annexe</w:t>
      </w:r>
      <w:r>
        <w:rPr>
          <w:rStyle w:val="normaltextrun"/>
          <w:rFonts w:ascii="Noto Sans" w:hAnsi="Noto Sans"/>
          <w:color w:val="000000"/>
          <w:sz w:val="22"/>
          <w:szCs w:val="22"/>
        </w:rPr>
        <w:t xml:space="preserve"> au format Microsoft Word ou PDF.</w:t>
      </w:r>
      <w:r>
        <w:rPr>
          <w:rStyle w:val="eop"/>
          <w:rFonts w:ascii="Noto Sans" w:hAnsi="Noto Sans"/>
          <w:color w:val="000000"/>
          <w:sz w:val="22"/>
          <w:szCs w:val="22"/>
        </w:rPr>
        <w:t> </w:t>
      </w:r>
    </w:p>
    <w:p w14:paraId="6AF4B8B5" w14:textId="77777777" w:rsidR="00F31136" w:rsidRPr="00F31136" w:rsidRDefault="00F31136" w:rsidP="003A2622">
      <w:pPr>
        <w:pStyle w:val="paragraph"/>
        <w:numPr>
          <w:ilvl w:val="0"/>
          <w:numId w:val="12"/>
        </w:numPr>
        <w:spacing w:before="0" w:beforeAutospacing="0" w:after="0" w:afterAutospacing="0"/>
        <w:ind w:left="1800" w:firstLine="0"/>
        <w:jc w:val="both"/>
        <w:textAlignment w:val="baseline"/>
        <w:rPr>
          <w:rFonts w:ascii="Noto Sans" w:hAnsi="Noto Sans" w:cs="Noto Sans"/>
          <w:sz w:val="22"/>
          <w:szCs w:val="22"/>
        </w:rPr>
      </w:pPr>
      <w:r>
        <w:rPr>
          <w:rStyle w:val="normaltextrun"/>
          <w:rFonts w:ascii="Noto Sans" w:hAnsi="Noto Sans"/>
          <w:color w:val="000000"/>
          <w:sz w:val="22"/>
          <w:szCs w:val="22"/>
        </w:rPr>
        <w:t xml:space="preserve">La </w:t>
      </w:r>
      <w:r>
        <w:rPr>
          <w:rStyle w:val="normaltextrun"/>
          <w:rFonts w:ascii="Noto Sans" w:hAnsi="Noto Sans"/>
          <w:b/>
          <w:bCs/>
          <w:color w:val="000000"/>
          <w:sz w:val="22"/>
          <w:szCs w:val="22"/>
        </w:rPr>
        <w:t>déclaration d’observation fiscale</w:t>
      </w:r>
      <w:r>
        <w:rPr>
          <w:rStyle w:val="normaltextrun"/>
          <w:rFonts w:ascii="Noto Sans" w:hAnsi="Noto Sans"/>
          <w:color w:val="000000"/>
          <w:sz w:val="22"/>
          <w:szCs w:val="22"/>
        </w:rPr>
        <w:t>, s’il y a lieu.</w:t>
      </w:r>
      <w:r>
        <w:rPr>
          <w:rStyle w:val="eop"/>
          <w:rFonts w:ascii="Noto Sans" w:hAnsi="Noto Sans"/>
          <w:color w:val="000000"/>
          <w:sz w:val="22"/>
          <w:szCs w:val="22"/>
        </w:rPr>
        <w:t> </w:t>
      </w:r>
    </w:p>
    <w:p w14:paraId="495EE825"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eop"/>
          <w:rFonts w:ascii="Noto Sans" w:hAnsi="Noto Sans"/>
          <w:color w:val="000000"/>
          <w:sz w:val="22"/>
          <w:szCs w:val="22"/>
        </w:rPr>
        <w:t> </w:t>
      </w:r>
    </w:p>
    <w:p w14:paraId="58FCBEF6" w14:textId="77777777" w:rsidR="00F31136" w:rsidRPr="00F31136" w:rsidRDefault="00F31136" w:rsidP="003A2622">
      <w:pPr>
        <w:pStyle w:val="paragraph"/>
        <w:numPr>
          <w:ilvl w:val="0"/>
          <w:numId w:val="13"/>
        </w:numPr>
        <w:spacing w:before="0" w:beforeAutospacing="0" w:after="0" w:afterAutospacing="0"/>
        <w:ind w:left="1080" w:firstLine="0"/>
        <w:textAlignment w:val="baseline"/>
        <w:rPr>
          <w:rFonts w:ascii="Noto Sans" w:hAnsi="Noto Sans" w:cs="Noto Sans"/>
          <w:sz w:val="22"/>
          <w:szCs w:val="22"/>
        </w:rPr>
      </w:pPr>
      <w:r>
        <w:rPr>
          <w:rStyle w:val="normaltextrun"/>
          <w:rFonts w:ascii="Noto Sans" w:hAnsi="Noto Sans"/>
          <w:color w:val="000000"/>
          <w:sz w:val="22"/>
          <w:szCs w:val="22"/>
        </w:rPr>
        <w:t>Il faut remplir entièrement le formulaire de réponse à la demande de propositions ainsi que chacune des annexes s’y rapportant pour que votre proposition soit évaluée. </w:t>
      </w:r>
      <w:r>
        <w:rPr>
          <w:rStyle w:val="eop"/>
          <w:rFonts w:ascii="Noto Sans" w:hAnsi="Noto Sans"/>
          <w:color w:val="000000"/>
          <w:sz w:val="22"/>
          <w:szCs w:val="22"/>
        </w:rPr>
        <w:t> </w:t>
      </w:r>
    </w:p>
    <w:p w14:paraId="7336D64E"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color w:val="000000"/>
          <w:sz w:val="22"/>
          <w:szCs w:val="22"/>
        </w:rPr>
        <w:t> </w:t>
      </w:r>
    </w:p>
    <w:p w14:paraId="19C8609B" w14:textId="77777777" w:rsidR="00F31136" w:rsidRPr="00F31136" w:rsidRDefault="00F31136" w:rsidP="003A2622">
      <w:pPr>
        <w:pStyle w:val="paragraph"/>
        <w:numPr>
          <w:ilvl w:val="0"/>
          <w:numId w:val="14"/>
        </w:numPr>
        <w:spacing w:before="0" w:beforeAutospacing="0" w:after="0" w:afterAutospacing="0"/>
        <w:ind w:left="1080" w:firstLine="0"/>
        <w:textAlignment w:val="baseline"/>
        <w:rPr>
          <w:rFonts w:ascii="Noto Sans" w:hAnsi="Noto Sans" w:cs="Noto Sans"/>
          <w:sz w:val="22"/>
          <w:szCs w:val="22"/>
        </w:rPr>
      </w:pPr>
      <w:r>
        <w:rPr>
          <w:rStyle w:val="normaltextrun"/>
          <w:rFonts w:ascii="Noto Sans" w:hAnsi="Noto Sans"/>
          <w:color w:val="000000"/>
          <w:sz w:val="22"/>
          <w:szCs w:val="22"/>
        </w:rPr>
        <w:t xml:space="preserve">Les propositions doivent être envoyées par voie électronique à </w:t>
      </w:r>
      <w:r>
        <w:rPr>
          <w:rStyle w:val="normaltextrun"/>
          <w:rFonts w:ascii="Noto Sans" w:hAnsi="Noto Sans"/>
          <w:b/>
          <w:bCs/>
          <w:color w:val="000000"/>
          <w:sz w:val="22"/>
          <w:szCs w:val="22"/>
        </w:rPr>
        <w:t>rfp@heqco.ca</w:t>
      </w:r>
      <w:r>
        <w:rPr>
          <w:rStyle w:val="normaltextrun"/>
          <w:rFonts w:ascii="Noto Sans" w:hAnsi="Noto Sans"/>
          <w:color w:val="000000"/>
          <w:sz w:val="22"/>
          <w:szCs w:val="22"/>
        </w:rPr>
        <w:t xml:space="preserve"> et reçues à la date ainsi qu’à l’heure (HAE) limites de soumission des propositions.   </w:t>
      </w:r>
      <w:r>
        <w:rPr>
          <w:rStyle w:val="normaltextrun"/>
          <w:rFonts w:ascii="Noto Sans" w:hAnsi="Noto Sans"/>
          <w:b/>
          <w:bCs/>
          <w:color w:val="FF0000"/>
          <w:sz w:val="22"/>
          <w:szCs w:val="22"/>
        </w:rPr>
        <w:t>Il incombe au soumissionnaire de veiller à ce que le COQES reçoive sa proposition avant la date et l’heure indiquées dans le formulaire de réponse à la demande de propositions. Les propositions reçues une fois ce délai échu ne seront pas étudiées.</w:t>
      </w:r>
      <w:r>
        <w:rPr>
          <w:rStyle w:val="eop"/>
          <w:rFonts w:ascii="Noto Sans" w:hAnsi="Noto Sans"/>
          <w:color w:val="FF0000"/>
          <w:sz w:val="22"/>
          <w:szCs w:val="22"/>
        </w:rPr>
        <w:t> </w:t>
      </w:r>
    </w:p>
    <w:p w14:paraId="372ECDEF" w14:textId="77777777" w:rsidR="00F31136" w:rsidRPr="00F31136" w:rsidRDefault="00F31136" w:rsidP="00F31136">
      <w:pPr>
        <w:pStyle w:val="paragraph"/>
        <w:spacing w:before="0" w:beforeAutospacing="0" w:after="0" w:afterAutospacing="0"/>
        <w:textAlignment w:val="baseline"/>
        <w:rPr>
          <w:rStyle w:val="normaltextrun"/>
          <w:rFonts w:ascii="Noto Sans" w:hAnsi="Noto Sans" w:cs="Noto Sans"/>
          <w:b/>
          <w:bCs/>
          <w:i/>
          <w:iCs/>
          <w:sz w:val="18"/>
          <w:szCs w:val="18"/>
        </w:rPr>
      </w:pPr>
      <w:r>
        <w:rPr>
          <w:rStyle w:val="eop"/>
          <w:rFonts w:ascii="Noto Sans" w:hAnsi="Noto Sans"/>
          <w:b/>
          <w:bCs/>
          <w:i/>
          <w:iCs/>
          <w:color w:val="FF0000"/>
          <w:sz w:val="22"/>
          <w:szCs w:val="22"/>
        </w:rPr>
        <w:t> </w:t>
      </w:r>
    </w:p>
    <w:p w14:paraId="199F296F" w14:textId="77777777" w:rsidR="00F31136" w:rsidRPr="00F31136" w:rsidRDefault="00F31136" w:rsidP="00F31136">
      <w:pPr>
        <w:pStyle w:val="paragraph"/>
        <w:spacing w:before="0" w:beforeAutospacing="0" w:after="0" w:afterAutospacing="0"/>
        <w:textAlignment w:val="baseline"/>
        <w:rPr>
          <w:rFonts w:ascii="Noto Sans" w:hAnsi="Noto Sans" w:cs="Noto Sans"/>
          <w:b/>
          <w:bCs/>
          <w:i/>
          <w:iCs/>
          <w:sz w:val="18"/>
          <w:szCs w:val="18"/>
        </w:rPr>
      </w:pPr>
      <w:r>
        <w:rPr>
          <w:rStyle w:val="normaltextrun"/>
          <w:rFonts w:ascii="Noto Sans" w:hAnsi="Noto Sans"/>
          <w:b/>
          <w:bCs/>
          <w:color w:val="008080"/>
        </w:rPr>
        <w:t>Correspondance</w:t>
      </w:r>
      <w:r>
        <w:rPr>
          <w:rStyle w:val="eop"/>
          <w:rFonts w:ascii="Noto Sans" w:hAnsi="Noto Sans"/>
          <w:b/>
          <w:bCs/>
          <w:i/>
          <w:iCs/>
          <w:color w:val="008080"/>
        </w:rPr>
        <w:t> </w:t>
      </w:r>
    </w:p>
    <w:p w14:paraId="0A05587A"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color w:val="000000"/>
          <w:sz w:val="22"/>
          <w:szCs w:val="22"/>
        </w:rPr>
      </w:pPr>
    </w:p>
    <w:p w14:paraId="0A1FE8EF"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Pr>
          <w:rStyle w:val="normaltextrun"/>
          <w:rFonts w:ascii="Noto Sans" w:hAnsi="Noto Sans"/>
          <w:color w:val="000000"/>
          <w:sz w:val="22"/>
          <w:szCs w:val="22"/>
        </w:rPr>
        <w:t xml:space="preserve">Toute la correspondance, dont les questions en lien avec la présente DP, doit être envoyée à </w:t>
      </w:r>
      <w:hyperlink r:id="rId20" w:tgtFrame="_blank" w:history="1">
        <w:r>
          <w:rPr>
            <w:rStyle w:val="normaltextrun"/>
            <w:rFonts w:ascii="Noto Sans" w:hAnsi="Noto Sans"/>
            <w:color w:val="0000FF"/>
            <w:sz w:val="22"/>
            <w:szCs w:val="22"/>
            <w:u w:val="single"/>
          </w:rPr>
          <w:t>RFP@heqco.ca</w:t>
        </w:r>
      </w:hyperlink>
      <w:r>
        <w:rPr>
          <w:rStyle w:val="normaltextrun"/>
          <w:rFonts w:ascii="Noto Sans" w:hAnsi="Noto Sans"/>
          <w:color w:val="000000"/>
          <w:sz w:val="22"/>
          <w:szCs w:val="22"/>
        </w:rPr>
        <w:t>. Veuillez</w:t>
      </w:r>
      <w:r>
        <w:rPr>
          <w:rStyle w:val="normaltextrun"/>
          <w:rFonts w:ascii="Noto Sans" w:hAnsi="Noto Sans"/>
          <w:sz w:val="22"/>
          <w:szCs w:val="22"/>
        </w:rPr>
        <w:t xml:space="preserve"> </w:t>
      </w:r>
      <w:r>
        <w:rPr>
          <w:rStyle w:val="normaltextrun"/>
          <w:rFonts w:ascii="Noto Sans" w:hAnsi="Noto Sans"/>
          <w:color w:val="000000"/>
          <w:sz w:val="22"/>
          <w:szCs w:val="22"/>
        </w:rPr>
        <w:t>indiquer le numéro de la DP dans votre correspondance.</w:t>
      </w:r>
      <w:r>
        <w:rPr>
          <w:rStyle w:val="eop"/>
          <w:rFonts w:ascii="Noto Sans" w:hAnsi="Noto Sans"/>
          <w:b/>
          <w:bCs/>
          <w:i/>
          <w:iCs/>
          <w:color w:val="000000"/>
          <w:sz w:val="22"/>
          <w:szCs w:val="22"/>
        </w:rPr>
        <w:t> </w:t>
      </w:r>
    </w:p>
    <w:p w14:paraId="0537DD8A"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Pr>
          <w:rStyle w:val="eop"/>
          <w:rFonts w:ascii="Noto Sans" w:hAnsi="Noto Sans"/>
          <w:b/>
          <w:bCs/>
          <w:i/>
          <w:iCs/>
          <w:color w:val="000000"/>
          <w:sz w:val="22"/>
          <w:szCs w:val="22"/>
        </w:rPr>
        <w:t> </w:t>
      </w:r>
    </w:p>
    <w:p w14:paraId="4B3A99E6"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Pr>
          <w:rStyle w:val="normaltextrun"/>
          <w:rFonts w:ascii="Noto Sans" w:hAnsi="Noto Sans"/>
          <w:sz w:val="22"/>
          <w:szCs w:val="22"/>
        </w:rPr>
        <w:t>Tout nouveau renseignement ajouté par le COQES à la présente DP (p. ex., questions et réponses, addenda) sera communiqué à tous les fournisseurs par courriel ou publié sur le site Web du Conseil. On considère que ces renseignements font partie de la DP de la DP et peuvent venir modifier certaines modalités du document original.  </w:t>
      </w:r>
      <w:r>
        <w:rPr>
          <w:rStyle w:val="eop"/>
          <w:rFonts w:ascii="Noto Sans" w:hAnsi="Noto Sans"/>
          <w:b/>
          <w:bCs/>
          <w:i/>
          <w:iCs/>
          <w:sz w:val="22"/>
          <w:szCs w:val="22"/>
        </w:rPr>
        <w:t> </w:t>
      </w:r>
    </w:p>
    <w:p w14:paraId="222EF12F"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Pr>
          <w:rStyle w:val="eop"/>
          <w:rFonts w:ascii="Noto Sans" w:hAnsi="Noto Sans"/>
          <w:b/>
          <w:bCs/>
          <w:i/>
          <w:iCs/>
          <w:sz w:val="22"/>
          <w:szCs w:val="22"/>
        </w:rPr>
        <w:t> </w:t>
      </w:r>
    </w:p>
    <w:p w14:paraId="7DE76FBD" w14:textId="7B42AF96" w:rsidR="00F31136" w:rsidRPr="00F31136"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Pr>
          <w:rStyle w:val="normaltextrun"/>
          <w:rFonts w:ascii="Noto Sans" w:hAnsi="Noto Sans"/>
          <w:sz w:val="22"/>
          <w:szCs w:val="22"/>
        </w:rPr>
        <w:t>Les fournisseurs doivent communiquer au COQES l’adresse électronique à laquelle envoyer tout renseignement supplémentaire ou tout addenda.</w:t>
      </w:r>
      <w:r w:rsidR="00CE4832">
        <w:rPr>
          <w:rStyle w:val="normaltextrun"/>
          <w:rFonts w:ascii="Noto Sans" w:hAnsi="Noto Sans"/>
          <w:sz w:val="22"/>
          <w:szCs w:val="22"/>
        </w:rPr>
        <w:t xml:space="preserve"> </w:t>
      </w:r>
      <w:r>
        <w:rPr>
          <w:rStyle w:val="normaltextrun"/>
          <w:rFonts w:ascii="Noto Sans" w:hAnsi="Noto Sans"/>
          <w:b/>
          <w:bCs/>
          <w:color w:val="FFFFFF"/>
        </w:rPr>
        <w:t>COÛTS DES TRAVAUX</w:t>
      </w:r>
      <w:r>
        <w:rPr>
          <w:rStyle w:val="eop"/>
          <w:rFonts w:ascii="Noto Sans" w:hAnsi="Noto Sans"/>
          <w:b/>
          <w:bCs/>
          <w:i/>
          <w:iCs/>
          <w:color w:val="FFFFFF"/>
        </w:rPr>
        <w:t> </w:t>
      </w:r>
    </w:p>
    <w:p w14:paraId="32B6936E"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p>
    <w:p w14:paraId="2142C0D9" w14:textId="77777777"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Pr>
          <w:rStyle w:val="normaltextrun"/>
          <w:rFonts w:ascii="Noto Sans" w:hAnsi="Noto Sans"/>
          <w:b/>
          <w:bCs/>
          <w:color w:val="008080"/>
        </w:rPr>
        <w:t>Budget des projets de recherche</w:t>
      </w:r>
      <w:r>
        <w:rPr>
          <w:rStyle w:val="eop"/>
          <w:rFonts w:ascii="Noto Sans" w:hAnsi="Noto Sans"/>
          <w:b/>
          <w:bCs/>
          <w:color w:val="008080"/>
        </w:rPr>
        <w:t> </w:t>
      </w:r>
    </w:p>
    <w:p w14:paraId="18ED0F2A"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596B78ED" w14:textId="450A5212"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 xml:space="preserve">La proposition soumise doit comprendre tous les frais professionnels et documents nécessaires pour exécuter la mission. Le soumissionnaire doit présenter une ventilation détaillée des coûts ci‐dessous dans la section </w:t>
      </w:r>
      <w:r>
        <w:rPr>
          <w:rStyle w:val="normaltextrun"/>
          <w:rFonts w:ascii="Noto Sans" w:hAnsi="Noto Sans"/>
          <w:b/>
          <w:bCs/>
          <w:sz w:val="22"/>
          <w:szCs w:val="22"/>
        </w:rPr>
        <w:t>Budget de recherche</w:t>
      </w:r>
      <w:r>
        <w:rPr>
          <w:rStyle w:val="normaltextrun"/>
          <w:rFonts w:ascii="Noto Sans" w:hAnsi="Noto Sans"/>
          <w:sz w:val="22"/>
          <w:szCs w:val="22"/>
        </w:rPr>
        <w:t xml:space="preserve"> du </w:t>
      </w:r>
      <w:r>
        <w:rPr>
          <w:rStyle w:val="normaltextrun"/>
          <w:rFonts w:ascii="Noto Sans" w:hAnsi="Noto Sans"/>
          <w:b/>
          <w:bCs/>
          <w:sz w:val="22"/>
          <w:szCs w:val="22"/>
        </w:rPr>
        <w:t>Formulaire de réponse à la demande de propositions.</w:t>
      </w:r>
      <w:r>
        <w:rPr>
          <w:rStyle w:val="eop"/>
          <w:rFonts w:ascii="Noto Sans" w:hAnsi="Noto Sans"/>
          <w:sz w:val="22"/>
          <w:szCs w:val="22"/>
        </w:rPr>
        <w:t> </w:t>
      </w:r>
    </w:p>
    <w:p w14:paraId="0B0AFE8F"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eop"/>
          <w:rFonts w:ascii="Noto Sans" w:hAnsi="Noto Sans"/>
          <w:sz w:val="22"/>
          <w:szCs w:val="22"/>
        </w:rPr>
        <w:t> </w:t>
      </w:r>
    </w:p>
    <w:p w14:paraId="3FD45AFD"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La section Budget de recherche doit contenir des renseignements détaillés sur les éléments suivants :</w:t>
      </w:r>
      <w:r>
        <w:rPr>
          <w:rStyle w:val="eop"/>
          <w:rFonts w:ascii="Noto Sans" w:hAnsi="Noto Sans"/>
          <w:sz w:val="22"/>
          <w:szCs w:val="22"/>
        </w:rPr>
        <w:t> </w:t>
      </w:r>
    </w:p>
    <w:p w14:paraId="50B367BD"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eop"/>
          <w:rFonts w:ascii="Noto Sans" w:hAnsi="Noto Sans"/>
          <w:sz w:val="22"/>
          <w:szCs w:val="22"/>
        </w:rPr>
        <w:t> </w:t>
      </w:r>
    </w:p>
    <w:p w14:paraId="0D9F909C" w14:textId="77777777" w:rsidR="00F31136" w:rsidRPr="00F31136" w:rsidRDefault="00F31136" w:rsidP="003A2622">
      <w:pPr>
        <w:pStyle w:val="paragraph"/>
        <w:numPr>
          <w:ilvl w:val="0"/>
          <w:numId w:val="15"/>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b/>
          <w:bCs/>
          <w:sz w:val="22"/>
          <w:szCs w:val="22"/>
        </w:rPr>
        <w:t>Personnel</w:t>
      </w:r>
      <w:r>
        <w:rPr>
          <w:rStyle w:val="normaltextrun"/>
          <w:rFonts w:ascii="Noto Sans" w:hAnsi="Noto Sans"/>
          <w:sz w:val="22"/>
          <w:szCs w:val="22"/>
        </w:rPr>
        <w:t xml:space="preserve"> – salaires et avantages sociaux ou appointements, précisés selon les taux et le temps requis. </w:t>
      </w:r>
      <w:r>
        <w:rPr>
          <w:rStyle w:val="eop"/>
          <w:rFonts w:ascii="Noto Sans" w:hAnsi="Noto Sans"/>
          <w:sz w:val="22"/>
          <w:szCs w:val="22"/>
        </w:rPr>
        <w:t> </w:t>
      </w:r>
    </w:p>
    <w:p w14:paraId="3D7B6712"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sz w:val="22"/>
          <w:szCs w:val="22"/>
        </w:rPr>
        <w:t> </w:t>
      </w:r>
    </w:p>
    <w:p w14:paraId="422DF26F"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normaltextrun"/>
          <w:rFonts w:ascii="Noto Sans" w:hAnsi="Noto Sans"/>
          <w:b/>
          <w:bCs/>
          <w:sz w:val="22"/>
          <w:szCs w:val="22"/>
        </w:rPr>
        <w:t>Remarque :</w:t>
      </w:r>
      <w:r>
        <w:rPr>
          <w:rStyle w:val="normaltextrun"/>
          <w:rFonts w:ascii="Noto Sans" w:hAnsi="Noto Sans"/>
          <w:sz w:val="22"/>
          <w:szCs w:val="22"/>
        </w:rPr>
        <w:t xml:space="preserve"> Le COQES a mis en place des lignes directrices ne permettant pas de verser des taux journaliers ou semestriels à des membres du corps professoral ou à des administrateurs principaux qui participent à des projets de recherche financés par le COQES. Il convient de considérer ces frais comme des contributions en nature et de les déclarer à ce titre.</w:t>
      </w:r>
      <w:r>
        <w:rPr>
          <w:rStyle w:val="eop"/>
          <w:rFonts w:ascii="Noto Sans" w:hAnsi="Noto Sans"/>
          <w:sz w:val="22"/>
          <w:szCs w:val="22"/>
        </w:rPr>
        <w:t> </w:t>
      </w:r>
    </w:p>
    <w:p w14:paraId="77BA5E71"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sz w:val="22"/>
          <w:szCs w:val="22"/>
        </w:rPr>
        <w:t> </w:t>
      </w:r>
    </w:p>
    <w:p w14:paraId="43C61840"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normaltextrun"/>
          <w:rFonts w:ascii="Noto Sans" w:hAnsi="Noto Sans"/>
          <w:sz w:val="22"/>
          <w:szCs w:val="22"/>
        </w:rPr>
        <w:t xml:space="preserve">En des </w:t>
      </w:r>
      <w:r>
        <w:rPr>
          <w:rStyle w:val="normaltextrun"/>
          <w:rFonts w:ascii="Noto Sans" w:hAnsi="Noto Sans"/>
          <w:sz w:val="22"/>
          <w:szCs w:val="22"/>
          <w:u w:val="single"/>
        </w:rPr>
        <w:t>circonstances exceptionnelles</w:t>
      </w:r>
      <w:r>
        <w:rPr>
          <w:rStyle w:val="normaltextrun"/>
          <w:rFonts w:ascii="Noto Sans" w:hAnsi="Noto Sans"/>
          <w:sz w:val="22"/>
          <w:szCs w:val="22"/>
        </w:rPr>
        <w:t>, s’il faut libérer un membre du personnel enseignant de tâches pour remplacer un membre du corps professoral ou un administrateur participant au projet de recherche, le COQES financera le recrutement d’un moniteur à temps partiel dans le collège ou l’université en question, au taux semestriel courant. </w:t>
      </w:r>
      <w:r>
        <w:rPr>
          <w:rStyle w:val="eop"/>
          <w:rFonts w:ascii="Noto Sans" w:hAnsi="Noto Sans"/>
          <w:sz w:val="22"/>
          <w:szCs w:val="22"/>
        </w:rPr>
        <w:t> </w:t>
      </w:r>
    </w:p>
    <w:p w14:paraId="219D2B30"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sz w:val="22"/>
          <w:szCs w:val="22"/>
        </w:rPr>
        <w:t> </w:t>
      </w:r>
    </w:p>
    <w:p w14:paraId="258EA568" w14:textId="77777777" w:rsidR="00F31136" w:rsidRPr="00F31136" w:rsidRDefault="00F31136" w:rsidP="003A2622">
      <w:pPr>
        <w:pStyle w:val="paragraph"/>
        <w:numPr>
          <w:ilvl w:val="0"/>
          <w:numId w:val="16"/>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b/>
          <w:bCs/>
          <w:sz w:val="22"/>
          <w:szCs w:val="22"/>
        </w:rPr>
        <w:t>Coûts directs</w:t>
      </w:r>
      <w:r>
        <w:rPr>
          <w:rStyle w:val="normaltextrun"/>
          <w:rFonts w:ascii="Noto Sans" w:hAnsi="Noto Sans"/>
          <w:sz w:val="22"/>
          <w:szCs w:val="22"/>
        </w:rPr>
        <w:t xml:space="preserve"> – coûts réellement engagés (le cas échéant), comme les frais de fournitures spécialisées, de location de matériel ou de logiciel, et les incitatifs à la participation. </w:t>
      </w:r>
      <w:r>
        <w:rPr>
          <w:rStyle w:val="eop"/>
          <w:rFonts w:ascii="Noto Sans" w:hAnsi="Noto Sans"/>
          <w:sz w:val="22"/>
          <w:szCs w:val="22"/>
        </w:rPr>
        <w:t> </w:t>
      </w:r>
    </w:p>
    <w:p w14:paraId="6C6C5FDE"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sz w:val="22"/>
          <w:szCs w:val="22"/>
        </w:rPr>
        <w:t> </w:t>
      </w:r>
    </w:p>
    <w:p w14:paraId="14A6C6BB" w14:textId="1A232235"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normaltextrun"/>
          <w:rFonts w:ascii="Noto Sans" w:hAnsi="Noto Sans"/>
          <w:b/>
          <w:bCs/>
          <w:sz w:val="22"/>
          <w:szCs w:val="22"/>
        </w:rPr>
        <w:t xml:space="preserve">Remarque : </w:t>
      </w:r>
      <w:r>
        <w:rPr>
          <w:rStyle w:val="normaltextrun"/>
          <w:rFonts w:ascii="Noto Sans" w:hAnsi="Noto Sans"/>
          <w:sz w:val="22"/>
          <w:szCs w:val="22"/>
        </w:rPr>
        <w:t>Le COQES décourage fortement d’acheter du matériel qui sera utilisé dans le cadre de projets de recherche. Toutefois, il remboursera l’entrepreneur ou l’établissement pendant la période durant laquelle du matériel loué sera utilisé pour effectuer la recherche</w:t>
      </w:r>
      <w:r w:rsidR="00CE4832">
        <w:rPr>
          <w:rStyle w:val="normaltextrun"/>
          <w:rFonts w:ascii="Noto Sans" w:hAnsi="Noto Sans"/>
          <w:sz w:val="22"/>
          <w:szCs w:val="22"/>
        </w:rPr>
        <w:t>.</w:t>
      </w:r>
      <w:r>
        <w:rPr>
          <w:rStyle w:val="normaltextrun"/>
          <w:rFonts w:ascii="Noto Sans" w:hAnsi="Noto Sans"/>
          <w:sz w:val="22"/>
          <w:szCs w:val="22"/>
        </w:rPr>
        <w:t> </w:t>
      </w:r>
      <w:r>
        <w:rPr>
          <w:rStyle w:val="eop"/>
          <w:rFonts w:ascii="Noto Sans" w:hAnsi="Noto Sans"/>
          <w:sz w:val="22"/>
          <w:szCs w:val="22"/>
        </w:rPr>
        <w:t> </w:t>
      </w:r>
    </w:p>
    <w:p w14:paraId="5D22A9CE"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sz w:val="22"/>
          <w:szCs w:val="22"/>
        </w:rPr>
        <w:t> </w:t>
      </w:r>
    </w:p>
    <w:p w14:paraId="15D934AE" w14:textId="551D8433"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normaltextrun"/>
          <w:rFonts w:ascii="Noto Sans" w:hAnsi="Noto Sans"/>
          <w:sz w:val="22"/>
          <w:szCs w:val="22"/>
        </w:rPr>
        <w:t xml:space="preserve">Le COQES remboursera également le coût des incitatifs à la participation à la recherche (p. </w:t>
      </w:r>
      <w:r w:rsidR="00CE4832">
        <w:rPr>
          <w:rStyle w:val="normaltextrun"/>
          <w:rFonts w:ascii="Noto Sans" w:hAnsi="Noto Sans"/>
          <w:sz w:val="22"/>
          <w:szCs w:val="22"/>
        </w:rPr>
        <w:t>e</w:t>
      </w:r>
      <w:r>
        <w:rPr>
          <w:rStyle w:val="normaltextrun"/>
          <w:rFonts w:ascii="Noto Sans" w:hAnsi="Noto Sans"/>
          <w:sz w:val="22"/>
          <w:szCs w:val="22"/>
        </w:rPr>
        <w:t>x., cartes‐cadeaux et prix de participation à l’enquête). En ce qui concerne les groupes de discussion, les frais maximaux couverts s’élèvent à 100 $ par groupe.</w:t>
      </w:r>
      <w:r>
        <w:rPr>
          <w:rStyle w:val="eop"/>
          <w:rFonts w:ascii="Noto Sans" w:hAnsi="Noto Sans"/>
          <w:sz w:val="22"/>
          <w:szCs w:val="22"/>
        </w:rPr>
        <w:t> </w:t>
      </w:r>
    </w:p>
    <w:p w14:paraId="48C6BFD1"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sz w:val="22"/>
          <w:szCs w:val="22"/>
        </w:rPr>
        <w:t> </w:t>
      </w:r>
    </w:p>
    <w:p w14:paraId="0BB98F25" w14:textId="48483F86" w:rsidR="00F31136" w:rsidRPr="00F31136" w:rsidRDefault="00F31136" w:rsidP="003A2622">
      <w:pPr>
        <w:pStyle w:val="paragraph"/>
        <w:numPr>
          <w:ilvl w:val="0"/>
          <w:numId w:val="17"/>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b/>
          <w:bCs/>
          <w:color w:val="000000"/>
          <w:sz w:val="22"/>
          <w:szCs w:val="22"/>
        </w:rPr>
        <w:t>Déplacements</w:t>
      </w:r>
      <w:r>
        <w:rPr>
          <w:rStyle w:val="normaltextrun"/>
          <w:rFonts w:ascii="Noto Sans" w:hAnsi="Noto Sans"/>
          <w:color w:val="000000"/>
          <w:sz w:val="22"/>
          <w:szCs w:val="22"/>
        </w:rPr>
        <w:t xml:space="preserve"> – indication du nombre de déplacements et des coûts engagés, y compris les frais d’hébergement (le cas échéant). </w:t>
      </w:r>
      <w:r>
        <w:rPr>
          <w:rStyle w:val="eop"/>
          <w:rFonts w:ascii="Noto Sans" w:hAnsi="Noto Sans"/>
          <w:color w:val="000000"/>
          <w:sz w:val="22"/>
          <w:szCs w:val="22"/>
        </w:rPr>
        <w:t> </w:t>
      </w:r>
    </w:p>
    <w:p w14:paraId="68B5263A"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color w:val="000000"/>
          <w:sz w:val="22"/>
          <w:szCs w:val="22"/>
        </w:rPr>
        <w:t> </w:t>
      </w:r>
    </w:p>
    <w:p w14:paraId="08886A39"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normaltextrun"/>
          <w:rFonts w:ascii="Noto Sans" w:hAnsi="Noto Sans"/>
          <w:b/>
          <w:bCs/>
          <w:sz w:val="22"/>
          <w:szCs w:val="22"/>
        </w:rPr>
        <w:t>Remarque :</w:t>
      </w:r>
      <w:r>
        <w:rPr>
          <w:rStyle w:val="normaltextrun"/>
          <w:rFonts w:ascii="Noto Sans" w:hAnsi="Noto Sans"/>
          <w:sz w:val="22"/>
          <w:szCs w:val="22"/>
        </w:rPr>
        <w:t xml:space="preserve"> Le COQES ne remboursera pas aux entrepreneurs les dépenses suivantes : repas, collations et boissons, pourboires, blanchisserie, nettoyage à sec, service de pressage et de nettoyage, soins de personnes à charge et appels téléphoniques personnels. De plus, le COQES ne peut que rembourser les déplacements effectués en classe économique.</w:t>
      </w:r>
      <w:r>
        <w:rPr>
          <w:rStyle w:val="eop"/>
          <w:rFonts w:ascii="Noto Sans" w:hAnsi="Noto Sans"/>
          <w:sz w:val="22"/>
          <w:szCs w:val="22"/>
        </w:rPr>
        <w:t> </w:t>
      </w:r>
    </w:p>
    <w:p w14:paraId="745FB670"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sz w:val="22"/>
          <w:szCs w:val="22"/>
        </w:rPr>
        <w:t> </w:t>
      </w:r>
    </w:p>
    <w:p w14:paraId="16E6ED90" w14:textId="77777777" w:rsidR="00F31136" w:rsidRPr="00F31136" w:rsidRDefault="757CEA8B" w:rsidP="4A10E4AD">
      <w:pPr>
        <w:pStyle w:val="paragraph"/>
        <w:numPr>
          <w:ilvl w:val="0"/>
          <w:numId w:val="18"/>
        </w:numPr>
        <w:spacing w:before="0" w:beforeAutospacing="0" w:after="0" w:afterAutospacing="0"/>
        <w:ind w:left="1080" w:firstLine="0"/>
        <w:jc w:val="both"/>
        <w:textAlignment w:val="baseline"/>
        <w:rPr>
          <w:rFonts w:ascii="Noto Sans" w:hAnsi="Noto Sans" w:cs="Noto Sans"/>
          <w:sz w:val="22"/>
          <w:szCs w:val="22"/>
        </w:rPr>
      </w:pPr>
      <w:r>
        <w:rPr>
          <w:rStyle w:val="normaltextrun"/>
          <w:rFonts w:ascii="Noto Sans" w:hAnsi="Noto Sans"/>
          <w:b/>
          <w:bCs/>
          <w:color w:val="000000" w:themeColor="text1"/>
          <w:sz w:val="22"/>
          <w:szCs w:val="22"/>
        </w:rPr>
        <w:t>Coûts indirects</w:t>
      </w:r>
      <w:r>
        <w:rPr>
          <w:rStyle w:val="normaltextrun"/>
          <w:rFonts w:ascii="Noto Sans" w:hAnsi="Noto Sans"/>
          <w:color w:val="000000" w:themeColor="text1"/>
          <w:sz w:val="22"/>
          <w:szCs w:val="22"/>
        </w:rPr>
        <w:t xml:space="preserve"> – Le taux de coûts indirects approuvé par le COQES est de 10 %. </w:t>
      </w:r>
      <w:r>
        <w:rPr>
          <w:rStyle w:val="eop"/>
          <w:rFonts w:ascii="Noto Sans" w:hAnsi="Noto Sans"/>
          <w:color w:val="000000" w:themeColor="text1"/>
          <w:sz w:val="22"/>
          <w:szCs w:val="22"/>
        </w:rPr>
        <w:t> </w:t>
      </w:r>
    </w:p>
    <w:p w14:paraId="34345EFE"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color w:val="000000"/>
          <w:sz w:val="22"/>
          <w:szCs w:val="22"/>
        </w:rPr>
        <w:t> </w:t>
      </w:r>
    </w:p>
    <w:p w14:paraId="582CFA28" w14:textId="40C2D81C"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normaltextrun"/>
          <w:rFonts w:ascii="Noto Sans" w:hAnsi="Noto Sans"/>
          <w:b/>
          <w:bCs/>
          <w:color w:val="000000"/>
          <w:sz w:val="22"/>
          <w:szCs w:val="22"/>
        </w:rPr>
        <w:t>Remarque :</w:t>
      </w:r>
      <w:r>
        <w:rPr>
          <w:rStyle w:val="normaltextrun"/>
          <w:rFonts w:ascii="Noto Sans" w:hAnsi="Noto Sans"/>
          <w:color w:val="000000"/>
          <w:sz w:val="22"/>
          <w:szCs w:val="22"/>
        </w:rPr>
        <w:t xml:space="preserve"> Un montant (le cas échéant) pourra</w:t>
      </w:r>
      <w:r>
        <w:rPr>
          <w:rStyle w:val="normaltextrun"/>
          <w:rFonts w:ascii="Noto Sans" w:hAnsi="Noto Sans"/>
          <w:i/>
          <w:iCs/>
          <w:color w:val="000000"/>
          <w:sz w:val="22"/>
          <w:szCs w:val="22"/>
        </w:rPr>
        <w:t xml:space="preserve"> </w:t>
      </w:r>
      <w:r>
        <w:rPr>
          <w:rStyle w:val="normaltextrun"/>
          <w:rFonts w:ascii="Noto Sans" w:hAnsi="Noto Sans"/>
          <w:color w:val="000000"/>
          <w:sz w:val="22"/>
          <w:szCs w:val="22"/>
        </w:rPr>
        <w:t>être alloué si l’agent contractuel est un établissement et que les chercheurs utilisent ses locaux et ses ressources, comme les ordinateurs, les photocopieurs et les imprimantes. </w:t>
      </w:r>
      <w:r>
        <w:rPr>
          <w:rStyle w:val="eop"/>
          <w:rFonts w:ascii="Noto Sans" w:hAnsi="Noto Sans"/>
          <w:color w:val="000000"/>
          <w:sz w:val="22"/>
          <w:szCs w:val="22"/>
        </w:rPr>
        <w:t> </w:t>
      </w:r>
    </w:p>
    <w:p w14:paraId="5085C019" w14:textId="77777777"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eop"/>
          <w:rFonts w:ascii="Noto Sans" w:hAnsi="Noto Sans"/>
          <w:color w:val="000000"/>
          <w:sz w:val="22"/>
          <w:szCs w:val="22"/>
        </w:rPr>
        <w:t> </w:t>
      </w:r>
    </w:p>
    <w:p w14:paraId="36276AAE" w14:textId="0DE98D15" w:rsidR="00F31136" w:rsidRPr="00F31136"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Pr>
          <w:rStyle w:val="normaltextrun"/>
          <w:rFonts w:ascii="Noto Sans" w:hAnsi="Noto Sans"/>
          <w:color w:val="000000"/>
          <w:sz w:val="22"/>
          <w:szCs w:val="22"/>
        </w:rPr>
        <w:t xml:space="preserve">Les coûts indirects figureront dans les coûts du personnel, les coûts directs et les coûts de déplacement. Autrement dit, les coûts indirects à un taux de 10 % figureront dans le </w:t>
      </w:r>
      <w:r>
        <w:rPr>
          <w:rStyle w:val="normaltextrun"/>
          <w:rFonts w:ascii="Noto Sans" w:hAnsi="Noto Sans"/>
          <w:color w:val="000000"/>
          <w:sz w:val="22"/>
          <w:szCs w:val="22"/>
          <w:u w:val="single"/>
        </w:rPr>
        <w:t xml:space="preserve">volet complet financé par le COQES </w:t>
      </w:r>
      <w:r>
        <w:rPr>
          <w:rStyle w:val="normaltextrun"/>
          <w:rFonts w:ascii="Noto Sans" w:hAnsi="Noto Sans"/>
          <w:color w:val="000000"/>
          <w:sz w:val="22"/>
          <w:szCs w:val="22"/>
        </w:rPr>
        <w:t>des budgets de recherche destinés aux projets. Si les coûts de déplacement sont compris dans le budget et que des coûts indirects à un taux de 10 % s’appliquent à ceux‐ci, les établissements doivent être en mesure de vérifier et de documenter les coûts indirects. </w:t>
      </w:r>
      <w:r>
        <w:rPr>
          <w:rStyle w:val="eop"/>
          <w:rFonts w:ascii="Noto Sans" w:hAnsi="Noto Sans"/>
          <w:color w:val="000000"/>
          <w:sz w:val="22"/>
          <w:szCs w:val="22"/>
        </w:rPr>
        <w:t> </w:t>
      </w:r>
    </w:p>
    <w:p w14:paraId="213468C2"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color w:val="000000"/>
          <w:sz w:val="22"/>
          <w:szCs w:val="22"/>
        </w:rPr>
        <w:t> </w:t>
      </w:r>
    </w:p>
    <w:p w14:paraId="72A3A241" w14:textId="77777777"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Pr>
          <w:rStyle w:val="normaltextrun"/>
          <w:rFonts w:ascii="Noto Sans" w:hAnsi="Noto Sans"/>
          <w:b/>
          <w:bCs/>
          <w:color w:val="008080"/>
        </w:rPr>
        <w:t>Paiements liés aux étapes clés</w:t>
      </w:r>
      <w:r>
        <w:rPr>
          <w:rStyle w:val="eop"/>
          <w:rFonts w:ascii="Noto Sans" w:hAnsi="Noto Sans"/>
          <w:b/>
          <w:bCs/>
          <w:color w:val="008080"/>
        </w:rPr>
        <w:t> </w:t>
      </w:r>
    </w:p>
    <w:p w14:paraId="0A949845"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01A23DE7"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Le paiement de prix forfaitaires définitifs sera jalonné sur présentation de factures à l’achèvement des produits à livrer et après l’acceptation de ces derniers par le COQES. Veuillez noter que si votre proposition est reçue et qu’un contrat vous est adjugé, 40 % du volet financé par le COQES sera retenu jusqu’à l’acceptation du produit à livrer en version définitive. Ce pourcentage sera réparti en deux paiements égaux; l’un sera versé sur acceptation de la version définitive et l’autre, une fois la révision menée à bien. Veuillez également noter que le COQES s’occupera de la révision et des coûts s’y rapportant.</w:t>
      </w:r>
      <w:r>
        <w:rPr>
          <w:rStyle w:val="eop"/>
          <w:rFonts w:ascii="Noto Sans" w:hAnsi="Noto Sans"/>
          <w:sz w:val="22"/>
          <w:szCs w:val="22"/>
        </w:rPr>
        <w:t> </w:t>
      </w:r>
    </w:p>
    <w:p w14:paraId="482D6830"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p>
    <w:p w14:paraId="1102C5CB" w14:textId="77777777" w:rsidR="00F31136" w:rsidRPr="00F31136" w:rsidRDefault="00F31136" w:rsidP="00F31136">
      <w:pPr>
        <w:pStyle w:val="paragraph"/>
        <w:spacing w:before="0" w:beforeAutospacing="0" w:after="0" w:afterAutospacing="0"/>
        <w:textAlignment w:val="baseline"/>
        <w:rPr>
          <w:rFonts w:ascii="Noto Sans" w:hAnsi="Noto Sans" w:cs="Noto Sans"/>
          <w:b/>
          <w:bCs/>
          <w:sz w:val="18"/>
          <w:szCs w:val="18"/>
        </w:rPr>
      </w:pPr>
      <w:r>
        <w:rPr>
          <w:rStyle w:val="normaltextrun"/>
          <w:rFonts w:ascii="Noto Sans" w:hAnsi="Noto Sans"/>
          <w:b/>
          <w:bCs/>
          <w:color w:val="008080"/>
        </w:rPr>
        <w:t>Taxe de vente harmonisée (TVH)</w:t>
      </w:r>
      <w:r>
        <w:rPr>
          <w:rStyle w:val="eop"/>
          <w:rFonts w:ascii="Noto Sans" w:hAnsi="Noto Sans"/>
          <w:b/>
          <w:bCs/>
          <w:color w:val="008080"/>
        </w:rPr>
        <w:t> </w:t>
      </w:r>
    </w:p>
    <w:p w14:paraId="326ABF35"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44363284"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Le 1</w:t>
      </w:r>
      <w:r>
        <w:rPr>
          <w:rStyle w:val="normaltextrun"/>
          <w:rFonts w:ascii="Noto Sans" w:hAnsi="Noto Sans"/>
          <w:sz w:val="22"/>
          <w:szCs w:val="22"/>
          <w:vertAlign w:val="superscript"/>
        </w:rPr>
        <w:t>er</w:t>
      </w:r>
      <w:r>
        <w:rPr>
          <w:rStyle w:val="normaltextrun"/>
          <w:rFonts w:ascii="Noto Sans" w:hAnsi="Noto Sans"/>
          <w:sz w:val="22"/>
          <w:szCs w:val="22"/>
        </w:rPr>
        <w:t> juillet 2010, le gouvernement de l’Ontario a mis en œuvre la taxe de vente harmonisée (TVH). Le gouvernement était auparavant exempté du paiement de la TPS, mais il doit payer la TVH sur les achats effectués après le 1</w:t>
      </w:r>
      <w:r>
        <w:rPr>
          <w:rStyle w:val="normaltextrun"/>
          <w:rFonts w:ascii="Noto Sans" w:hAnsi="Noto Sans"/>
          <w:sz w:val="22"/>
          <w:szCs w:val="22"/>
          <w:vertAlign w:val="superscript"/>
        </w:rPr>
        <w:t>er</w:t>
      </w:r>
      <w:r>
        <w:rPr>
          <w:rStyle w:val="normaltextrun"/>
          <w:rFonts w:ascii="Noto Sans" w:hAnsi="Noto Sans"/>
          <w:sz w:val="22"/>
          <w:szCs w:val="22"/>
        </w:rPr>
        <w:t>juillet 2010.</w:t>
      </w:r>
      <w:r>
        <w:rPr>
          <w:rStyle w:val="eop"/>
          <w:rFonts w:ascii="Noto Sans" w:hAnsi="Noto Sans"/>
          <w:sz w:val="22"/>
          <w:szCs w:val="22"/>
        </w:rPr>
        <w:t> </w:t>
      </w:r>
    </w:p>
    <w:p w14:paraId="6E3CB8C2" w14:textId="77777777" w:rsidR="00F31136" w:rsidRPr="00F31136" w:rsidRDefault="757CEA8B"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r>
        <w:rPr>
          <w:rStyle w:val="normaltextrun"/>
          <w:rFonts w:ascii="Noto Sans" w:hAnsi="Noto Sans"/>
          <w:b/>
          <w:bCs/>
          <w:caps/>
          <w:color w:val="FFFFFF" w:themeColor="background1"/>
        </w:rPr>
        <w:t xml:space="preserve">ÉVALUATION DES PROPOSITIONS </w:t>
      </w:r>
    </w:p>
    <w:p w14:paraId="2A88DD45" w14:textId="77777777" w:rsidR="09CB2810" w:rsidRDefault="09CB2810" w:rsidP="4A10E4AD">
      <w:pPr>
        <w:pStyle w:val="paragraph"/>
        <w:spacing w:before="0" w:beforeAutospacing="0" w:after="0" w:afterAutospacing="0" w:line="259" w:lineRule="auto"/>
        <w:jc w:val="both"/>
      </w:pPr>
      <w:r>
        <w:rPr>
          <w:rStyle w:val="normaltextrun"/>
          <w:rFonts w:ascii="Noto Sans" w:hAnsi="Noto Sans"/>
          <w:b/>
          <w:bCs/>
          <w:color w:val="008080"/>
        </w:rPr>
        <w:t>Évaluation</w:t>
      </w:r>
    </w:p>
    <w:p w14:paraId="5F9D5E08" w14:textId="77777777" w:rsidR="4A10E4AD" w:rsidRDefault="4A10E4AD" w:rsidP="4A10E4AD">
      <w:pPr>
        <w:pStyle w:val="paragraph"/>
        <w:spacing w:before="0" w:beforeAutospacing="0" w:after="0" w:afterAutospacing="0"/>
        <w:jc w:val="both"/>
        <w:rPr>
          <w:rStyle w:val="normaltextrun"/>
          <w:rFonts w:ascii="Noto Sans" w:hAnsi="Noto Sans" w:cs="Noto Sans"/>
          <w:b/>
          <w:bCs/>
          <w:color w:val="008080"/>
        </w:rPr>
      </w:pPr>
    </w:p>
    <w:p w14:paraId="332D3B10"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L’évaluation des propositions, qui se fait en deux étapes, est effectuée par une équipe d’évaluation, qui peut être composée d’employés du COQES ou d’une combinaison de personnel interne et externe.</w:t>
      </w:r>
      <w:r>
        <w:rPr>
          <w:rStyle w:val="eop"/>
          <w:rFonts w:ascii="Noto Sans" w:hAnsi="Noto Sans"/>
          <w:sz w:val="22"/>
          <w:szCs w:val="22"/>
        </w:rPr>
        <w:t> </w:t>
      </w:r>
    </w:p>
    <w:p w14:paraId="693FACB4"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eop"/>
          <w:rFonts w:ascii="Noto Sans" w:hAnsi="Noto Sans"/>
          <w:sz w:val="22"/>
          <w:szCs w:val="22"/>
        </w:rPr>
        <w:t> </w:t>
      </w:r>
    </w:p>
    <w:p w14:paraId="4AD151B4"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Dans un premier temps, les évaluateurs utilisent la rubrique d’évaluation (décrite dans le formulaire de réponse à la demande de propositions) pour évaluer les propositions et les noter aux fins d’évaluation supplémentaire ou de rejet.</w:t>
      </w:r>
      <w:r>
        <w:rPr>
          <w:rStyle w:val="eop"/>
          <w:rFonts w:ascii="Noto Sans" w:hAnsi="Noto Sans"/>
          <w:sz w:val="22"/>
          <w:szCs w:val="22"/>
        </w:rPr>
        <w:t> </w:t>
      </w:r>
    </w:p>
    <w:p w14:paraId="5B3837D6"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eop"/>
          <w:rFonts w:ascii="Noto Sans" w:hAnsi="Noto Sans"/>
          <w:sz w:val="22"/>
          <w:szCs w:val="22"/>
        </w:rPr>
        <w:t> </w:t>
      </w:r>
    </w:p>
    <w:p w14:paraId="16C2F798" w14:textId="53D6091D"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 xml:space="preserve">Les propositions notées qui sont retenues font ensuite l’objet d’une évaluation au moyen des références fournies, notamment le rendement antérieur dans le contexte des projets de recherche financés par le COQES (le cas échéant) et les références extérieures au COQES que les soumissionnaires doivent fournir. Ces dernières peuvent comprendre des références concernant l’organisme dans son ensemble ou des membres individuels de l’équipe. </w:t>
      </w:r>
      <w:r>
        <w:rPr>
          <w:rStyle w:val="normaltextrun"/>
          <w:rFonts w:ascii="Noto Sans" w:hAnsi="Noto Sans"/>
          <w:b/>
          <w:bCs/>
          <w:sz w:val="22"/>
          <w:szCs w:val="22"/>
        </w:rPr>
        <w:t>Veuillez noter que l’absence d’expérience de travail antérieure avec le COQES n’aura aucune incidence négative sur l’évaluation.</w:t>
      </w:r>
      <w:r>
        <w:rPr>
          <w:rStyle w:val="normaltextrun"/>
          <w:rFonts w:ascii="Noto Sans" w:hAnsi="Noto Sans"/>
          <w:sz w:val="22"/>
          <w:szCs w:val="22"/>
        </w:rPr>
        <w:t>  </w:t>
      </w:r>
      <w:r>
        <w:rPr>
          <w:rStyle w:val="eop"/>
          <w:rFonts w:ascii="Noto Sans" w:hAnsi="Noto Sans"/>
          <w:sz w:val="22"/>
          <w:szCs w:val="22"/>
        </w:rPr>
        <w:t> </w:t>
      </w:r>
    </w:p>
    <w:p w14:paraId="50A13671"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eop"/>
          <w:rFonts w:ascii="Noto Sans" w:hAnsi="Noto Sans"/>
          <w:sz w:val="22"/>
          <w:szCs w:val="22"/>
        </w:rPr>
        <w:t> </w:t>
      </w:r>
    </w:p>
    <w:p w14:paraId="53B27E0B"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Les décisions finales se fondent sur une combinaison de la note obtenue à la rubrique d’évaluation, de la propre évaluation des travaux antérieurs effectués pour le COQES (le cas échéant) et des commentaires formulés par les références extérieures au COQES. </w:t>
      </w:r>
      <w:r>
        <w:rPr>
          <w:rStyle w:val="eop"/>
          <w:rFonts w:ascii="Noto Sans" w:hAnsi="Noto Sans"/>
          <w:sz w:val="22"/>
          <w:szCs w:val="22"/>
        </w:rPr>
        <w:t> </w:t>
      </w:r>
    </w:p>
    <w:p w14:paraId="019A428B"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p>
    <w:p w14:paraId="15F77A1B"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normaltextrun"/>
          <w:rFonts w:ascii="Noto Sans" w:hAnsi="Noto Sans"/>
          <w:b/>
          <w:bCs/>
          <w:color w:val="008080"/>
        </w:rPr>
        <w:t>Évaluation du prix des propositions </w:t>
      </w:r>
      <w:r>
        <w:rPr>
          <w:rStyle w:val="eop"/>
          <w:rFonts w:ascii="Noto Sans" w:hAnsi="Noto Sans"/>
          <w:color w:val="008080"/>
        </w:rPr>
        <w:t> </w:t>
      </w:r>
    </w:p>
    <w:p w14:paraId="52142CB5" w14:textId="77777777" w:rsidR="00170082"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6B040B5B" w14:textId="77777777" w:rsidR="00F31136" w:rsidRDefault="00F31136" w:rsidP="00F31136">
      <w:pPr>
        <w:pStyle w:val="paragraph"/>
        <w:spacing w:before="0" w:beforeAutospacing="0" w:after="0" w:afterAutospacing="0"/>
        <w:jc w:val="both"/>
        <w:textAlignment w:val="baseline"/>
        <w:rPr>
          <w:rStyle w:val="eop"/>
          <w:rFonts w:ascii="Noto Sans" w:hAnsi="Noto Sans" w:cs="Noto Sans"/>
          <w:sz w:val="22"/>
          <w:szCs w:val="22"/>
        </w:rPr>
      </w:pPr>
      <w:r>
        <w:rPr>
          <w:rStyle w:val="normaltextrun"/>
          <w:rFonts w:ascii="Noto Sans" w:hAnsi="Noto Sans"/>
          <w:sz w:val="22"/>
          <w:szCs w:val="22"/>
        </w:rPr>
        <w:t xml:space="preserve">Une composante de l’évaluation est fondée sur une formule d’établissement du prix relatif utilisant le prix indiqué dans la section </w:t>
      </w:r>
      <w:r>
        <w:rPr>
          <w:rStyle w:val="normaltextrun"/>
          <w:rFonts w:ascii="Noto Sans" w:hAnsi="Noto Sans"/>
          <w:b/>
          <w:bCs/>
          <w:sz w:val="22"/>
          <w:szCs w:val="22"/>
        </w:rPr>
        <w:t>Budget de recherche</w:t>
      </w:r>
      <w:r>
        <w:rPr>
          <w:rStyle w:val="normaltextrun"/>
          <w:rFonts w:ascii="Noto Sans" w:hAnsi="Noto Sans"/>
          <w:sz w:val="22"/>
          <w:szCs w:val="22"/>
        </w:rPr>
        <w:t xml:space="preserve"> de chaque proposition. On octroiera à chaque soumissionnaire un pourcentage du nombre de points total possible affecté au prix total (TVH en sus) qu’il a proposé en divisant son prix total par le prix total le plus bas proposé.   </w:t>
      </w:r>
      <w:r>
        <w:rPr>
          <w:rStyle w:val="eop"/>
          <w:rFonts w:ascii="Noto Sans" w:hAnsi="Noto Sans"/>
          <w:sz w:val="22"/>
          <w:szCs w:val="22"/>
        </w:rPr>
        <w:t> </w:t>
      </w:r>
    </w:p>
    <w:p w14:paraId="1534A449" w14:textId="77777777" w:rsidR="00170082" w:rsidRPr="00F31136" w:rsidRDefault="00170082" w:rsidP="00F31136">
      <w:pPr>
        <w:pStyle w:val="paragraph"/>
        <w:spacing w:before="0" w:beforeAutospacing="0" w:after="0" w:afterAutospacing="0"/>
        <w:jc w:val="both"/>
        <w:textAlignment w:val="baseline"/>
        <w:rPr>
          <w:rFonts w:ascii="Noto Sans" w:hAnsi="Noto Sans" w:cs="Noto Sans"/>
          <w:sz w:val="18"/>
          <w:szCs w:val="18"/>
        </w:rPr>
      </w:pPr>
    </w:p>
    <w:p w14:paraId="1F8F52AC" w14:textId="68085272"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Par exemple, si le prix total le plus bas proposé dans une catégorie particulière est de 120 $, ce soumissionnaire obtient 100 % du nombre de points possible au chapitre du prix total (120/120x10 =10 points), un soumissionnaire qui offre un prix total de 150 $ obtient 80 % du nombre de points possible au chapitre du prix total (120/150x10 = 8 points), et un soumissionnaire qui offre un prix total de 2 100 $ obtient 5,7 % du nombre de points possible au chapitre du prix total (120/2100x10 = 0,57 point). </w:t>
      </w:r>
      <w:r>
        <w:rPr>
          <w:rStyle w:val="eop"/>
          <w:rFonts w:ascii="Noto Sans" w:hAnsi="Noto Sans"/>
          <w:sz w:val="22"/>
          <w:szCs w:val="22"/>
        </w:rPr>
        <w:t> </w:t>
      </w:r>
    </w:p>
    <w:p w14:paraId="58635544"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p>
    <w:p w14:paraId="75CB0829"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normaltextrun"/>
          <w:rFonts w:ascii="Noto Sans" w:hAnsi="Noto Sans"/>
          <w:b/>
          <w:bCs/>
          <w:sz w:val="22"/>
          <w:szCs w:val="22"/>
        </w:rPr>
        <w:t>En se fondant sur l’exemple ci‐dessus :</w:t>
      </w:r>
      <w:r>
        <w:rPr>
          <w:rStyle w:val="eop"/>
          <w:rFonts w:ascii="Noto Sans" w:hAnsi="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6993"/>
      </w:tblGrid>
      <w:tr w:rsidR="00F31136" w:rsidRPr="006648F4" w14:paraId="5832B3D2" w14:textId="77777777" w:rsidTr="00170082">
        <w:trPr>
          <w:trHeight w:val="1110"/>
        </w:trPr>
        <w:tc>
          <w:tcPr>
            <w:tcW w:w="2359" w:type="dxa"/>
            <w:tcBorders>
              <w:top w:val="single" w:sz="6" w:space="0" w:color="000000"/>
              <w:left w:val="single" w:sz="6" w:space="0" w:color="000000"/>
              <w:bottom w:val="single" w:sz="6" w:space="0" w:color="000000"/>
              <w:right w:val="single" w:sz="6" w:space="0" w:color="000000"/>
            </w:tcBorders>
            <w:shd w:val="clear" w:color="auto" w:fill="auto"/>
            <w:hideMark/>
          </w:tcPr>
          <w:p w14:paraId="090513C5"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b/>
                <w:bCs/>
                <w:sz w:val="22"/>
                <w:szCs w:val="22"/>
              </w:rPr>
              <w:t>Prix total le plus bas</w:t>
            </w:r>
            <w:r>
              <w:rPr>
                <w:rStyle w:val="eop"/>
                <w:rFonts w:ascii="Noto Sans" w:hAnsi="Noto Sans"/>
                <w:sz w:val="22"/>
                <w:szCs w:val="22"/>
              </w:rPr>
              <w:t> </w:t>
            </w:r>
          </w:p>
          <w:p w14:paraId="22D41E3F"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sz w:val="22"/>
                <w:szCs w:val="22"/>
              </w:rPr>
              <w:t>---------------------------</w:t>
            </w:r>
            <w:r>
              <w:rPr>
                <w:rStyle w:val="eop"/>
                <w:rFonts w:ascii="Noto Sans" w:hAnsi="Noto Sans"/>
                <w:sz w:val="22"/>
                <w:szCs w:val="22"/>
              </w:rPr>
              <w:t> </w:t>
            </w:r>
          </w:p>
          <w:p w14:paraId="3E991AC6"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sz w:val="22"/>
                <w:szCs w:val="22"/>
              </w:rPr>
              <w:t>Prix total le plus bas              </w:t>
            </w:r>
            <w:r>
              <w:rPr>
                <w:rStyle w:val="eop"/>
                <w:rFonts w:ascii="Noto Sans" w:hAnsi="Noto Sans"/>
                <w:sz w:val="22"/>
                <w:szCs w:val="22"/>
              </w:rPr>
              <w:t> </w:t>
            </w:r>
          </w:p>
        </w:tc>
        <w:tc>
          <w:tcPr>
            <w:tcW w:w="6993" w:type="dxa"/>
            <w:tcBorders>
              <w:top w:val="single" w:sz="6" w:space="0" w:color="000000"/>
              <w:left w:val="single" w:sz="6" w:space="0" w:color="000000"/>
              <w:bottom w:val="single" w:sz="6" w:space="0" w:color="000000"/>
              <w:right w:val="single" w:sz="6" w:space="0" w:color="000000"/>
            </w:tcBorders>
            <w:shd w:val="clear" w:color="auto" w:fill="auto"/>
            <w:hideMark/>
          </w:tcPr>
          <w:p w14:paraId="12A4E723"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eop"/>
                <w:rFonts w:ascii="Noto Sans" w:hAnsi="Noto Sans"/>
                <w:sz w:val="22"/>
                <w:szCs w:val="22"/>
              </w:rPr>
              <w:t> </w:t>
            </w:r>
          </w:p>
          <w:p w14:paraId="5B43EEF2" w14:textId="20C452DE"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sz w:val="22"/>
                <w:szCs w:val="22"/>
              </w:rPr>
              <w:t>X</w:t>
            </w:r>
            <w:r w:rsidR="00CE4832">
              <w:rPr>
                <w:rStyle w:val="normaltextrun"/>
                <w:rFonts w:ascii="Noto Sans" w:hAnsi="Noto Sans"/>
                <w:sz w:val="22"/>
                <w:szCs w:val="22"/>
              </w:rPr>
              <w:t> </w:t>
            </w:r>
            <w:r>
              <w:rPr>
                <w:rStyle w:val="normaltextrun"/>
                <w:rFonts w:ascii="Noto Sans" w:hAnsi="Noto Sans"/>
                <w:sz w:val="22"/>
                <w:szCs w:val="22"/>
              </w:rPr>
              <w:t xml:space="preserve">10 = 10 points </w:t>
            </w:r>
            <w:r>
              <w:rPr>
                <w:rStyle w:val="normaltextrun"/>
                <w:rFonts w:ascii="Noto Sans" w:hAnsi="Noto Sans"/>
                <w:b/>
                <w:bCs/>
                <w:sz w:val="22"/>
                <w:szCs w:val="22"/>
              </w:rPr>
              <w:t>pour la proposition offrant le prix le plus bas</w:t>
            </w:r>
            <w:r>
              <w:rPr>
                <w:rStyle w:val="eop"/>
                <w:rFonts w:ascii="Noto Sans" w:hAnsi="Noto Sans"/>
                <w:sz w:val="22"/>
                <w:szCs w:val="22"/>
              </w:rPr>
              <w:t> </w:t>
            </w:r>
          </w:p>
        </w:tc>
      </w:tr>
    </w:tbl>
    <w:p w14:paraId="2C296D6F"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eop"/>
          <w:rFonts w:ascii="Noto Sans" w:hAnsi="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4303"/>
        <w:gridCol w:w="2693"/>
      </w:tblGrid>
      <w:tr w:rsidR="00F31136" w:rsidRPr="006648F4" w14:paraId="7C46FBD1" w14:textId="77777777" w:rsidTr="00170082">
        <w:tc>
          <w:tcPr>
            <w:tcW w:w="2356" w:type="dxa"/>
            <w:tcBorders>
              <w:top w:val="single" w:sz="6" w:space="0" w:color="000000"/>
              <w:left w:val="single" w:sz="6" w:space="0" w:color="000000"/>
              <w:bottom w:val="single" w:sz="6" w:space="0" w:color="000000"/>
              <w:right w:val="single" w:sz="6" w:space="0" w:color="000000"/>
            </w:tcBorders>
            <w:shd w:val="clear" w:color="auto" w:fill="auto"/>
            <w:hideMark/>
          </w:tcPr>
          <w:p w14:paraId="4C58159D"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b/>
                <w:bCs/>
                <w:sz w:val="22"/>
                <w:szCs w:val="22"/>
              </w:rPr>
              <w:t>Prix total le plus bas</w:t>
            </w:r>
            <w:r>
              <w:rPr>
                <w:rStyle w:val="eop"/>
                <w:rFonts w:ascii="Noto Sans" w:hAnsi="Noto Sans"/>
                <w:sz w:val="22"/>
                <w:szCs w:val="22"/>
              </w:rPr>
              <w:t> </w:t>
            </w:r>
          </w:p>
          <w:p w14:paraId="6A41FD27"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sz w:val="22"/>
                <w:szCs w:val="22"/>
              </w:rPr>
              <w:t>---------------------------</w:t>
            </w:r>
            <w:r>
              <w:rPr>
                <w:rStyle w:val="eop"/>
                <w:rFonts w:ascii="Noto Sans" w:hAnsi="Noto Sans"/>
                <w:sz w:val="22"/>
                <w:szCs w:val="22"/>
              </w:rPr>
              <w:t> </w:t>
            </w:r>
          </w:p>
          <w:p w14:paraId="0099A833"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sz w:val="22"/>
                <w:szCs w:val="22"/>
              </w:rPr>
              <w:t>2</w:t>
            </w:r>
            <w:r>
              <w:rPr>
                <w:rStyle w:val="normaltextrun"/>
                <w:rFonts w:ascii="Noto Sans" w:hAnsi="Noto Sans"/>
                <w:sz w:val="22"/>
                <w:szCs w:val="22"/>
                <w:vertAlign w:val="superscript"/>
              </w:rPr>
              <w:t>e</w:t>
            </w:r>
            <w:r>
              <w:rPr>
                <w:rStyle w:val="normaltextrun"/>
                <w:rFonts w:ascii="Noto Sans" w:hAnsi="Noto Sans"/>
                <w:sz w:val="22"/>
                <w:szCs w:val="22"/>
              </w:rPr>
              <w:t> prix total le plus bas</w:t>
            </w:r>
            <w:r>
              <w:rPr>
                <w:rStyle w:val="eop"/>
                <w:rFonts w:ascii="Noto Sans" w:hAnsi="Noto Sans"/>
                <w:sz w:val="22"/>
                <w:szCs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21D656A4"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eop"/>
                <w:rFonts w:ascii="Noto Sans" w:hAnsi="Noto Sans"/>
                <w:sz w:val="22"/>
                <w:szCs w:val="22"/>
              </w:rPr>
              <w:t> </w:t>
            </w:r>
          </w:p>
          <w:p w14:paraId="36C68834" w14:textId="2662B5E0"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proofErr w:type="gramStart"/>
            <w:r>
              <w:rPr>
                <w:rStyle w:val="normaltextrun"/>
                <w:rFonts w:ascii="Noto Sans" w:hAnsi="Noto Sans"/>
                <w:sz w:val="22"/>
                <w:szCs w:val="22"/>
              </w:rPr>
              <w:t>x</w:t>
            </w:r>
            <w:proofErr w:type="gramEnd"/>
            <w:r w:rsidR="00CE4832">
              <w:rPr>
                <w:rStyle w:val="normaltextrun"/>
                <w:rFonts w:ascii="Noto Sans" w:hAnsi="Noto Sans"/>
                <w:sz w:val="22"/>
                <w:szCs w:val="22"/>
              </w:rPr>
              <w:t> </w:t>
            </w:r>
            <w:r>
              <w:rPr>
                <w:rStyle w:val="normaltextrun"/>
                <w:rFonts w:ascii="Noto Sans" w:hAnsi="Noto Sans"/>
                <w:sz w:val="22"/>
                <w:szCs w:val="22"/>
              </w:rPr>
              <w:t>10 = 8 points </w:t>
            </w:r>
            <w:r>
              <w:rPr>
                <w:rStyle w:val="eop"/>
                <w:rFonts w:ascii="Noto Sans" w:hAnsi="Noto Sans"/>
                <w:sz w:val="22"/>
                <w:szCs w:val="22"/>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796401D3"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proofErr w:type="gramStart"/>
            <w:r>
              <w:rPr>
                <w:rStyle w:val="normaltextrun"/>
                <w:rFonts w:ascii="Noto Sans" w:hAnsi="Noto Sans"/>
                <w:b/>
                <w:bCs/>
                <w:sz w:val="22"/>
                <w:szCs w:val="22"/>
              </w:rPr>
              <w:t>pour</w:t>
            </w:r>
            <w:proofErr w:type="gramEnd"/>
            <w:r>
              <w:rPr>
                <w:rStyle w:val="normaltextrun"/>
                <w:rFonts w:ascii="Noto Sans" w:hAnsi="Noto Sans"/>
                <w:b/>
                <w:bCs/>
                <w:sz w:val="22"/>
                <w:szCs w:val="22"/>
              </w:rPr>
              <w:t xml:space="preserve"> la proposition offrant le 2</w:t>
            </w:r>
            <w:r>
              <w:rPr>
                <w:rStyle w:val="normaltextrun"/>
                <w:rFonts w:ascii="Noto Sans" w:hAnsi="Noto Sans"/>
                <w:b/>
                <w:bCs/>
                <w:sz w:val="22"/>
                <w:szCs w:val="22"/>
                <w:vertAlign w:val="superscript"/>
              </w:rPr>
              <w:t>e</w:t>
            </w:r>
            <w:r>
              <w:rPr>
                <w:rStyle w:val="normaltextrun"/>
                <w:rFonts w:ascii="Noto Sans" w:hAnsi="Noto Sans"/>
                <w:b/>
                <w:bCs/>
                <w:sz w:val="22"/>
                <w:szCs w:val="22"/>
              </w:rPr>
              <w:t> prix total le plus bas</w:t>
            </w:r>
            <w:r>
              <w:rPr>
                <w:rStyle w:val="eop"/>
                <w:rFonts w:ascii="Noto Sans" w:hAnsi="Noto Sans"/>
                <w:sz w:val="22"/>
                <w:szCs w:val="22"/>
              </w:rPr>
              <w:t> </w:t>
            </w:r>
          </w:p>
          <w:p w14:paraId="0CA6F663"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eop"/>
                <w:rFonts w:ascii="Noto Sans" w:hAnsi="Noto Sans"/>
                <w:sz w:val="22"/>
                <w:szCs w:val="22"/>
              </w:rPr>
              <w:t> </w:t>
            </w:r>
          </w:p>
        </w:tc>
      </w:tr>
    </w:tbl>
    <w:p w14:paraId="4A37888C"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eop"/>
          <w:rFonts w:ascii="Noto Sans" w:hAnsi="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4303"/>
        <w:gridCol w:w="2692"/>
      </w:tblGrid>
      <w:tr w:rsidR="00F31136" w:rsidRPr="006648F4" w14:paraId="681333AD" w14:textId="77777777" w:rsidTr="00170082">
        <w:trPr>
          <w:trHeight w:val="1155"/>
        </w:trPr>
        <w:tc>
          <w:tcPr>
            <w:tcW w:w="2357" w:type="dxa"/>
            <w:tcBorders>
              <w:top w:val="single" w:sz="6" w:space="0" w:color="000000"/>
              <w:left w:val="single" w:sz="6" w:space="0" w:color="000000"/>
              <w:bottom w:val="single" w:sz="6" w:space="0" w:color="000000"/>
              <w:right w:val="single" w:sz="6" w:space="0" w:color="000000"/>
            </w:tcBorders>
            <w:shd w:val="clear" w:color="auto" w:fill="auto"/>
            <w:hideMark/>
          </w:tcPr>
          <w:p w14:paraId="4F7E3402"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b/>
                <w:bCs/>
                <w:sz w:val="22"/>
                <w:szCs w:val="22"/>
              </w:rPr>
              <w:t>Prix total le plus bas</w:t>
            </w:r>
            <w:r>
              <w:rPr>
                <w:rStyle w:val="eop"/>
                <w:rFonts w:ascii="Noto Sans" w:hAnsi="Noto Sans"/>
                <w:sz w:val="22"/>
                <w:szCs w:val="22"/>
              </w:rPr>
              <w:t> </w:t>
            </w:r>
          </w:p>
          <w:p w14:paraId="379DFFB4"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sz w:val="22"/>
                <w:szCs w:val="22"/>
              </w:rPr>
              <w:t>---------------------------</w:t>
            </w:r>
            <w:r>
              <w:rPr>
                <w:rStyle w:val="eop"/>
                <w:rFonts w:ascii="Noto Sans" w:hAnsi="Noto Sans"/>
                <w:sz w:val="22"/>
                <w:szCs w:val="22"/>
              </w:rPr>
              <w:t> </w:t>
            </w:r>
          </w:p>
          <w:p w14:paraId="4367611A"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normaltextrun"/>
                <w:rFonts w:ascii="Noto Sans" w:hAnsi="Noto Sans"/>
                <w:sz w:val="22"/>
                <w:szCs w:val="22"/>
              </w:rPr>
              <w:t>3</w:t>
            </w:r>
            <w:r>
              <w:rPr>
                <w:rStyle w:val="normaltextrun"/>
                <w:rFonts w:ascii="Noto Sans" w:hAnsi="Noto Sans"/>
                <w:sz w:val="22"/>
                <w:szCs w:val="22"/>
                <w:vertAlign w:val="superscript"/>
              </w:rPr>
              <w:t>e</w:t>
            </w:r>
            <w:r>
              <w:rPr>
                <w:rStyle w:val="normaltextrun"/>
                <w:rFonts w:ascii="Noto Sans" w:hAnsi="Noto Sans"/>
                <w:sz w:val="22"/>
                <w:szCs w:val="22"/>
              </w:rPr>
              <w:t> prix total le plus bas</w:t>
            </w:r>
            <w:r>
              <w:rPr>
                <w:rStyle w:val="eop"/>
                <w:rFonts w:ascii="Noto Sans" w:hAnsi="Noto Sans"/>
                <w:sz w:val="22"/>
                <w:szCs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7004EB93"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r>
              <w:rPr>
                <w:rStyle w:val="eop"/>
                <w:rFonts w:ascii="Noto Sans" w:hAnsi="Noto Sans"/>
                <w:sz w:val="22"/>
                <w:szCs w:val="22"/>
              </w:rPr>
              <w:t> </w:t>
            </w:r>
          </w:p>
          <w:p w14:paraId="07CE4B09" w14:textId="6BD87874"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proofErr w:type="gramStart"/>
            <w:r>
              <w:rPr>
                <w:rStyle w:val="normaltextrun"/>
                <w:rFonts w:ascii="Noto Sans" w:hAnsi="Noto Sans"/>
                <w:sz w:val="22"/>
                <w:szCs w:val="22"/>
              </w:rPr>
              <w:t>x</w:t>
            </w:r>
            <w:proofErr w:type="gramEnd"/>
            <w:r w:rsidR="00CE4832">
              <w:rPr>
                <w:rStyle w:val="normaltextrun"/>
                <w:rFonts w:ascii="Noto Sans" w:hAnsi="Noto Sans"/>
                <w:sz w:val="22"/>
                <w:szCs w:val="22"/>
              </w:rPr>
              <w:t> </w:t>
            </w:r>
            <w:r>
              <w:rPr>
                <w:rStyle w:val="normaltextrun"/>
                <w:rFonts w:ascii="Noto Sans" w:hAnsi="Noto Sans"/>
                <w:sz w:val="22"/>
                <w:szCs w:val="22"/>
              </w:rPr>
              <w:t>10 = 0,57 point </w:t>
            </w:r>
            <w:r>
              <w:rPr>
                <w:rStyle w:val="eop"/>
                <w:rFonts w:ascii="Noto Sans" w:hAnsi="Noto Sans"/>
                <w:sz w:val="22"/>
                <w:szCs w:val="22"/>
              </w:rPr>
              <w:t> </w:t>
            </w:r>
          </w:p>
        </w:tc>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102149A7" w14:textId="77777777" w:rsidR="00F31136" w:rsidRPr="006648F4" w:rsidRDefault="00F31136" w:rsidP="00F31136">
            <w:pPr>
              <w:pStyle w:val="paragraph"/>
              <w:spacing w:before="0" w:beforeAutospacing="0" w:after="0" w:afterAutospacing="0"/>
              <w:textAlignment w:val="baseline"/>
              <w:rPr>
                <w:rFonts w:ascii="Noto Sans" w:hAnsi="Noto Sans" w:cs="Noto Sans"/>
                <w:sz w:val="22"/>
                <w:szCs w:val="22"/>
              </w:rPr>
            </w:pPr>
            <w:proofErr w:type="gramStart"/>
            <w:r>
              <w:rPr>
                <w:rStyle w:val="normaltextrun"/>
                <w:rFonts w:ascii="Noto Sans" w:hAnsi="Noto Sans"/>
                <w:b/>
                <w:bCs/>
                <w:sz w:val="22"/>
                <w:szCs w:val="22"/>
              </w:rPr>
              <w:t>pour</w:t>
            </w:r>
            <w:proofErr w:type="gramEnd"/>
            <w:r>
              <w:rPr>
                <w:rStyle w:val="normaltextrun"/>
                <w:rFonts w:ascii="Noto Sans" w:hAnsi="Noto Sans"/>
                <w:b/>
                <w:bCs/>
                <w:sz w:val="22"/>
                <w:szCs w:val="22"/>
              </w:rPr>
              <w:t xml:space="preserve"> la proposition offrant le 3</w:t>
            </w:r>
            <w:r>
              <w:rPr>
                <w:rStyle w:val="normaltextrun"/>
                <w:rFonts w:ascii="Noto Sans" w:hAnsi="Noto Sans"/>
                <w:b/>
                <w:bCs/>
                <w:sz w:val="22"/>
                <w:szCs w:val="22"/>
                <w:vertAlign w:val="superscript"/>
              </w:rPr>
              <w:t>e</w:t>
            </w:r>
            <w:r>
              <w:rPr>
                <w:rStyle w:val="normaltextrun"/>
                <w:rFonts w:ascii="Noto Sans" w:hAnsi="Noto Sans"/>
                <w:b/>
                <w:bCs/>
                <w:sz w:val="22"/>
                <w:szCs w:val="22"/>
              </w:rPr>
              <w:t> prix total le plus bas</w:t>
            </w:r>
            <w:r>
              <w:rPr>
                <w:rStyle w:val="eop"/>
                <w:rFonts w:ascii="Noto Sans" w:hAnsi="Noto Sans"/>
                <w:sz w:val="22"/>
                <w:szCs w:val="22"/>
              </w:rPr>
              <w:t> </w:t>
            </w:r>
          </w:p>
        </w:tc>
      </w:tr>
    </w:tbl>
    <w:p w14:paraId="43B273E6"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p>
    <w:tbl>
      <w:tblPr>
        <w:tblW w:w="9352"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2"/>
      </w:tblGrid>
      <w:tr w:rsidR="00F31136" w:rsidRPr="00F31136" w14:paraId="36C5704D" w14:textId="77777777" w:rsidTr="00170082">
        <w:tc>
          <w:tcPr>
            <w:tcW w:w="9352" w:type="dxa"/>
            <w:tcBorders>
              <w:top w:val="single" w:sz="6" w:space="0" w:color="auto"/>
              <w:left w:val="single" w:sz="6" w:space="0" w:color="auto"/>
              <w:bottom w:val="single" w:sz="6" w:space="0" w:color="auto"/>
              <w:right w:val="single" w:sz="6" w:space="0" w:color="auto"/>
            </w:tcBorders>
            <w:shd w:val="clear" w:color="auto" w:fill="D9D9D9"/>
            <w:hideMark/>
          </w:tcPr>
          <w:p w14:paraId="301528A8" w14:textId="77777777" w:rsidR="00F31136" w:rsidRPr="00F31136" w:rsidRDefault="00F31136">
            <w:pPr>
              <w:pStyle w:val="paragraph"/>
              <w:spacing w:before="0" w:beforeAutospacing="0" w:after="0" w:afterAutospacing="0"/>
              <w:textAlignment w:val="baseline"/>
              <w:divId w:val="1474178622"/>
              <w:rPr>
                <w:rFonts w:ascii="Noto Sans" w:hAnsi="Noto Sans" w:cs="Noto Sans"/>
              </w:rPr>
            </w:pPr>
            <w:r>
              <w:rPr>
                <w:rStyle w:val="normaltextrun"/>
                <w:rFonts w:ascii="Noto Sans" w:hAnsi="Noto Sans"/>
                <w:b/>
                <w:bCs/>
              </w:rPr>
              <w:t>ÉTAPE DEUX : Références </w:t>
            </w:r>
            <w:r>
              <w:rPr>
                <w:rStyle w:val="eop"/>
                <w:rFonts w:ascii="Noto Sans" w:hAnsi="Noto Sans"/>
              </w:rPr>
              <w:t> </w:t>
            </w:r>
          </w:p>
        </w:tc>
      </w:tr>
      <w:tr w:rsidR="00F31136" w:rsidRPr="00F31136" w14:paraId="64949992" w14:textId="77777777" w:rsidTr="00170082">
        <w:tc>
          <w:tcPr>
            <w:tcW w:w="9352" w:type="dxa"/>
            <w:tcBorders>
              <w:top w:val="single" w:sz="6" w:space="0" w:color="auto"/>
              <w:left w:val="single" w:sz="6" w:space="0" w:color="auto"/>
              <w:bottom w:val="single" w:sz="6" w:space="0" w:color="auto"/>
              <w:right w:val="single" w:sz="6" w:space="0" w:color="auto"/>
            </w:tcBorders>
            <w:shd w:val="clear" w:color="auto" w:fill="FFFFFF"/>
            <w:hideMark/>
          </w:tcPr>
          <w:p w14:paraId="4F720773" w14:textId="77777777" w:rsidR="00F31136" w:rsidRPr="00F31136" w:rsidRDefault="00F31136" w:rsidP="003A2622">
            <w:pPr>
              <w:pStyle w:val="paragraph"/>
              <w:numPr>
                <w:ilvl w:val="0"/>
                <w:numId w:val="19"/>
              </w:numPr>
              <w:spacing w:before="0" w:beforeAutospacing="0" w:after="0" w:afterAutospacing="0"/>
              <w:ind w:left="1080" w:firstLine="0"/>
              <w:textAlignment w:val="baseline"/>
              <w:rPr>
                <w:rFonts w:ascii="Noto Sans" w:hAnsi="Noto Sans" w:cs="Noto Sans"/>
                <w:sz w:val="22"/>
                <w:szCs w:val="22"/>
              </w:rPr>
            </w:pPr>
            <w:r>
              <w:rPr>
                <w:rStyle w:val="normaltextrun"/>
                <w:rFonts w:ascii="Noto Sans" w:hAnsi="Noto Sans"/>
                <w:sz w:val="22"/>
                <w:szCs w:val="22"/>
              </w:rPr>
              <w:t>Projets de recherche antérieurs financés par le COQES (le cas échéant)</w:t>
            </w:r>
            <w:r>
              <w:rPr>
                <w:rStyle w:val="eop"/>
                <w:rFonts w:ascii="Noto Sans" w:hAnsi="Noto Sans"/>
                <w:sz w:val="22"/>
                <w:szCs w:val="22"/>
              </w:rPr>
              <w:t> </w:t>
            </w:r>
          </w:p>
        </w:tc>
      </w:tr>
      <w:tr w:rsidR="00F31136" w:rsidRPr="00F31136" w14:paraId="77226D34" w14:textId="77777777" w:rsidTr="00170082">
        <w:tc>
          <w:tcPr>
            <w:tcW w:w="9352" w:type="dxa"/>
            <w:tcBorders>
              <w:top w:val="single" w:sz="6" w:space="0" w:color="auto"/>
              <w:left w:val="single" w:sz="6" w:space="0" w:color="auto"/>
              <w:bottom w:val="single" w:sz="6" w:space="0" w:color="auto"/>
              <w:right w:val="single" w:sz="6" w:space="0" w:color="auto"/>
            </w:tcBorders>
            <w:shd w:val="clear" w:color="auto" w:fill="FFFFFF"/>
            <w:hideMark/>
          </w:tcPr>
          <w:p w14:paraId="33D46B3A" w14:textId="77777777" w:rsidR="00F31136" w:rsidRPr="00F31136" w:rsidRDefault="00F31136" w:rsidP="003A2622">
            <w:pPr>
              <w:pStyle w:val="paragraph"/>
              <w:numPr>
                <w:ilvl w:val="0"/>
                <w:numId w:val="20"/>
              </w:numPr>
              <w:spacing w:before="0" w:beforeAutospacing="0" w:after="0" w:afterAutospacing="0"/>
              <w:ind w:left="1080" w:firstLine="0"/>
              <w:textAlignment w:val="baseline"/>
              <w:rPr>
                <w:rFonts w:ascii="Noto Sans" w:hAnsi="Noto Sans" w:cs="Noto Sans"/>
                <w:sz w:val="22"/>
                <w:szCs w:val="22"/>
              </w:rPr>
            </w:pPr>
            <w:r>
              <w:rPr>
                <w:rStyle w:val="normaltextrun"/>
                <w:rFonts w:ascii="Noto Sans" w:hAnsi="Noto Sans"/>
                <w:sz w:val="22"/>
                <w:szCs w:val="22"/>
              </w:rPr>
              <w:t>Références extérieures au COQES pour des organismes ou des membres individuels de l’équipe de recherche </w:t>
            </w:r>
            <w:r>
              <w:rPr>
                <w:rStyle w:val="eop"/>
                <w:rFonts w:ascii="Noto Sans" w:hAnsi="Noto Sans"/>
                <w:sz w:val="22"/>
                <w:szCs w:val="22"/>
              </w:rPr>
              <w:t> </w:t>
            </w:r>
          </w:p>
        </w:tc>
      </w:tr>
    </w:tbl>
    <w:p w14:paraId="7EC45B9F"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normaltextrun"/>
          <w:rFonts w:ascii="Noto Sans" w:hAnsi="Noto Sans"/>
          <w:b/>
          <w:bCs/>
          <w:color w:val="FFFFFF"/>
        </w:rPr>
        <w:t>ADMINISTRATION</w:t>
      </w:r>
      <w:r>
        <w:rPr>
          <w:rStyle w:val="eop"/>
          <w:rFonts w:ascii="Noto Sans" w:hAnsi="Noto Sans"/>
          <w:b/>
          <w:bCs/>
          <w:i/>
          <w:iCs/>
          <w:color w:val="FFFFFF"/>
        </w:rPr>
        <w:t> </w:t>
      </w:r>
    </w:p>
    <w:p w14:paraId="4DFBED27" w14:textId="77777777" w:rsidR="00F31136" w:rsidRPr="00F31136" w:rsidRDefault="00F31136" w:rsidP="003A2622">
      <w:pPr>
        <w:pStyle w:val="paragraph"/>
        <w:numPr>
          <w:ilvl w:val="0"/>
          <w:numId w:val="21"/>
        </w:numPr>
        <w:spacing w:before="0" w:beforeAutospacing="0" w:after="0" w:afterAutospacing="0"/>
        <w:ind w:firstLine="0"/>
        <w:jc w:val="both"/>
        <w:textAlignment w:val="baseline"/>
        <w:rPr>
          <w:rFonts w:ascii="Noto Sans" w:hAnsi="Noto Sans" w:cs="Noto Sans"/>
          <w:b/>
          <w:bCs/>
          <w:i/>
          <w:iCs/>
          <w:sz w:val="22"/>
          <w:szCs w:val="22"/>
        </w:rPr>
      </w:pPr>
      <w:r>
        <w:rPr>
          <w:rStyle w:val="normaltextrun"/>
          <w:rFonts w:ascii="Noto Sans" w:hAnsi="Noto Sans"/>
          <w:sz w:val="22"/>
          <w:szCs w:val="22"/>
        </w:rPr>
        <w:t>Le COQES peut repousser la date limite de soumission d’une proposition pendant une période raisonnable.</w:t>
      </w:r>
      <w:r>
        <w:rPr>
          <w:rStyle w:val="eop"/>
          <w:rFonts w:ascii="Noto Sans" w:hAnsi="Noto Sans"/>
          <w:b/>
          <w:bCs/>
          <w:i/>
          <w:iCs/>
          <w:sz w:val="22"/>
          <w:szCs w:val="22"/>
        </w:rPr>
        <w:t> </w:t>
      </w:r>
    </w:p>
    <w:p w14:paraId="54C5DDE3" w14:textId="05A2790B" w:rsidR="00F31136" w:rsidRPr="00F31136" w:rsidRDefault="757CEA8B" w:rsidP="4A10E4AD">
      <w:pPr>
        <w:pStyle w:val="paragraph"/>
        <w:numPr>
          <w:ilvl w:val="0"/>
          <w:numId w:val="21"/>
        </w:numPr>
        <w:spacing w:before="0" w:beforeAutospacing="0" w:after="0" w:afterAutospacing="0"/>
        <w:ind w:firstLine="0"/>
        <w:jc w:val="both"/>
        <w:textAlignment w:val="baseline"/>
        <w:rPr>
          <w:rFonts w:ascii="Noto Sans" w:hAnsi="Noto Sans" w:cs="Noto Sans"/>
          <w:b/>
          <w:bCs/>
          <w:i/>
          <w:iCs/>
        </w:rPr>
      </w:pPr>
      <w:r>
        <w:rPr>
          <w:rStyle w:val="normaltextrun"/>
          <w:rFonts w:ascii="Noto Sans" w:hAnsi="Noto Sans"/>
          <w:sz w:val="22"/>
          <w:szCs w:val="22"/>
        </w:rPr>
        <w:t xml:space="preserve">Bien qu’il s’occupe de la préparation et </w:t>
      </w:r>
      <w:r w:rsidR="00CE4832">
        <w:rPr>
          <w:rStyle w:val="normaltextrun"/>
          <w:rFonts w:ascii="Noto Sans" w:hAnsi="Noto Sans"/>
          <w:sz w:val="22"/>
          <w:szCs w:val="22"/>
        </w:rPr>
        <w:t xml:space="preserve">de </w:t>
      </w:r>
      <w:r>
        <w:rPr>
          <w:rStyle w:val="normaltextrun"/>
          <w:rFonts w:ascii="Noto Sans" w:hAnsi="Noto Sans"/>
          <w:sz w:val="22"/>
          <w:szCs w:val="22"/>
        </w:rPr>
        <w:t xml:space="preserve">la communication des renseignements ou des addenda associés à la présente DP, le COQES ne </w:t>
      </w:r>
      <w:r w:rsidR="00CE4832">
        <w:rPr>
          <w:rStyle w:val="normaltextrun"/>
          <w:rFonts w:ascii="Noto Sans" w:hAnsi="Noto Sans"/>
          <w:sz w:val="22"/>
          <w:szCs w:val="22"/>
        </w:rPr>
        <w:t xml:space="preserve">sera aucunement </w:t>
      </w:r>
      <w:r>
        <w:rPr>
          <w:rStyle w:val="normaltextrun"/>
          <w:rFonts w:ascii="Noto Sans" w:hAnsi="Noto Sans"/>
          <w:sz w:val="22"/>
          <w:szCs w:val="22"/>
        </w:rPr>
        <w:t xml:space="preserve">tenu responsable </w:t>
      </w:r>
      <w:r w:rsidR="00CE4832">
        <w:rPr>
          <w:rStyle w:val="normaltextrun"/>
          <w:rFonts w:ascii="Noto Sans" w:hAnsi="Noto Sans"/>
          <w:sz w:val="22"/>
          <w:szCs w:val="22"/>
        </w:rPr>
        <w:t>des</w:t>
      </w:r>
      <w:r>
        <w:rPr>
          <w:rStyle w:val="normaltextrun"/>
          <w:rFonts w:ascii="Noto Sans" w:hAnsi="Noto Sans"/>
          <w:sz w:val="22"/>
          <w:szCs w:val="22"/>
        </w:rPr>
        <w:t xml:space="preserve"> retard</w:t>
      </w:r>
      <w:r w:rsidR="00CE4832">
        <w:rPr>
          <w:rStyle w:val="normaltextrun"/>
          <w:rFonts w:ascii="Noto Sans" w:hAnsi="Noto Sans"/>
          <w:sz w:val="22"/>
          <w:szCs w:val="22"/>
        </w:rPr>
        <w:t>s</w:t>
      </w:r>
      <w:r>
        <w:rPr>
          <w:rStyle w:val="normaltextrun"/>
          <w:rFonts w:ascii="Noto Sans" w:hAnsi="Noto Sans"/>
          <w:sz w:val="22"/>
          <w:szCs w:val="22"/>
        </w:rPr>
        <w:t>, dommage</w:t>
      </w:r>
      <w:r w:rsidR="00CE4832">
        <w:rPr>
          <w:rStyle w:val="normaltextrun"/>
          <w:rFonts w:ascii="Noto Sans" w:hAnsi="Noto Sans"/>
          <w:sz w:val="22"/>
          <w:szCs w:val="22"/>
        </w:rPr>
        <w:t>s</w:t>
      </w:r>
      <w:r>
        <w:rPr>
          <w:rStyle w:val="normaltextrun"/>
          <w:rFonts w:ascii="Noto Sans" w:hAnsi="Noto Sans"/>
          <w:sz w:val="22"/>
          <w:szCs w:val="22"/>
        </w:rPr>
        <w:t>, perte</w:t>
      </w:r>
      <w:r w:rsidR="00CE4832">
        <w:rPr>
          <w:rStyle w:val="normaltextrun"/>
          <w:rFonts w:ascii="Noto Sans" w:hAnsi="Noto Sans"/>
          <w:sz w:val="22"/>
          <w:szCs w:val="22"/>
        </w:rPr>
        <w:t>s</w:t>
      </w:r>
      <w:r>
        <w:rPr>
          <w:rStyle w:val="normaltextrun"/>
          <w:rFonts w:ascii="Noto Sans" w:hAnsi="Noto Sans"/>
          <w:sz w:val="22"/>
          <w:szCs w:val="22"/>
        </w:rPr>
        <w:t xml:space="preserve"> ou inconvénient</w:t>
      </w:r>
      <w:r w:rsidR="00CE4832">
        <w:rPr>
          <w:rStyle w:val="normaltextrun"/>
          <w:rFonts w:ascii="Noto Sans" w:hAnsi="Noto Sans"/>
          <w:sz w:val="22"/>
          <w:szCs w:val="22"/>
        </w:rPr>
        <w:t>s</w:t>
      </w:r>
      <w:r>
        <w:rPr>
          <w:rStyle w:val="normaltextrun"/>
          <w:rFonts w:ascii="Noto Sans" w:hAnsi="Noto Sans"/>
          <w:sz w:val="22"/>
          <w:szCs w:val="22"/>
        </w:rPr>
        <w:t xml:space="preserve"> susceptible</w:t>
      </w:r>
      <w:r w:rsidR="00CE4832">
        <w:rPr>
          <w:rStyle w:val="normaltextrun"/>
          <w:rFonts w:ascii="Noto Sans" w:hAnsi="Noto Sans"/>
          <w:sz w:val="22"/>
          <w:szCs w:val="22"/>
        </w:rPr>
        <w:t>s</w:t>
      </w:r>
      <w:r>
        <w:rPr>
          <w:rStyle w:val="normaltextrun"/>
          <w:rFonts w:ascii="Noto Sans" w:hAnsi="Noto Sans"/>
          <w:sz w:val="22"/>
          <w:szCs w:val="22"/>
        </w:rPr>
        <w:t xml:space="preserve"> de se produire en cas de mauvais fonctionnement technique ou d’erreur administrative, et ce, sans limite.</w:t>
      </w:r>
      <w:r>
        <w:rPr>
          <w:rStyle w:val="normaltextrun"/>
          <w:rFonts w:ascii="Noto Sans" w:hAnsi="Noto Sans"/>
          <w:b/>
          <w:bCs/>
          <w:i/>
          <w:iCs/>
          <w:sz w:val="22"/>
          <w:szCs w:val="22"/>
        </w:rPr>
        <w:t>  </w:t>
      </w:r>
      <w:r>
        <w:rPr>
          <w:rStyle w:val="eop"/>
          <w:rFonts w:ascii="Noto Sans" w:hAnsi="Noto Sans"/>
          <w:b/>
          <w:bCs/>
          <w:i/>
          <w:iCs/>
          <w:sz w:val="22"/>
          <w:szCs w:val="22"/>
        </w:rPr>
        <w:t> </w:t>
      </w:r>
    </w:p>
    <w:p w14:paraId="45DE3CCF" w14:textId="77777777" w:rsidR="00F31136" w:rsidRPr="00F31136" w:rsidRDefault="00F31136" w:rsidP="003A2622">
      <w:pPr>
        <w:pStyle w:val="paragraph"/>
        <w:numPr>
          <w:ilvl w:val="0"/>
          <w:numId w:val="21"/>
        </w:numPr>
        <w:spacing w:before="0" w:beforeAutospacing="0" w:after="0" w:afterAutospacing="0"/>
        <w:ind w:firstLine="0"/>
        <w:jc w:val="both"/>
        <w:textAlignment w:val="baseline"/>
        <w:rPr>
          <w:rFonts w:ascii="Noto Sans" w:hAnsi="Noto Sans" w:cs="Noto Sans"/>
          <w:sz w:val="22"/>
          <w:szCs w:val="22"/>
        </w:rPr>
      </w:pPr>
      <w:r>
        <w:rPr>
          <w:rStyle w:val="normaltextrun"/>
          <w:rFonts w:ascii="Noto Sans" w:hAnsi="Noto Sans"/>
          <w:sz w:val="22"/>
          <w:szCs w:val="22"/>
        </w:rPr>
        <w:t>Le COQES se réserve le droit d’accepter, de modifier ou de rejeter, en tout ou en partie, la proposition soumise.</w:t>
      </w:r>
      <w:r>
        <w:rPr>
          <w:rStyle w:val="eop"/>
          <w:rFonts w:ascii="Noto Sans" w:hAnsi="Noto Sans"/>
          <w:sz w:val="22"/>
          <w:szCs w:val="22"/>
        </w:rPr>
        <w:t> </w:t>
      </w:r>
    </w:p>
    <w:p w14:paraId="79CFA7E3" w14:textId="77777777" w:rsidR="00F31136" w:rsidRPr="00F31136" w:rsidRDefault="00F31136" w:rsidP="003A2622">
      <w:pPr>
        <w:pStyle w:val="paragraph"/>
        <w:numPr>
          <w:ilvl w:val="0"/>
          <w:numId w:val="21"/>
        </w:numPr>
        <w:spacing w:before="0" w:beforeAutospacing="0" w:after="0" w:afterAutospacing="0"/>
        <w:ind w:firstLine="0"/>
        <w:jc w:val="both"/>
        <w:textAlignment w:val="baseline"/>
        <w:rPr>
          <w:rFonts w:ascii="Noto Sans" w:hAnsi="Noto Sans" w:cs="Noto Sans"/>
          <w:sz w:val="22"/>
          <w:szCs w:val="22"/>
        </w:rPr>
      </w:pPr>
      <w:r>
        <w:rPr>
          <w:rStyle w:val="normaltextrun"/>
          <w:rFonts w:ascii="Noto Sans" w:hAnsi="Noto Sans"/>
          <w:sz w:val="22"/>
          <w:szCs w:val="22"/>
        </w:rPr>
        <w:t>La proposition offrant le prix le plus bas ne sera pas nécessairement retenue. </w:t>
      </w:r>
      <w:r>
        <w:rPr>
          <w:rStyle w:val="eop"/>
          <w:rFonts w:ascii="Noto Sans" w:hAnsi="Noto Sans"/>
          <w:sz w:val="22"/>
          <w:szCs w:val="22"/>
        </w:rPr>
        <w:t> </w:t>
      </w:r>
    </w:p>
    <w:p w14:paraId="2E68B5BD" w14:textId="77777777"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Pr>
          <w:rStyle w:val="normaltextrun"/>
          <w:rFonts w:ascii="Noto Sans" w:hAnsi="Noto Sans"/>
          <w:sz w:val="22"/>
          <w:szCs w:val="22"/>
        </w:rPr>
        <w:t>Le COQES se réserve le droit d’annuler ou de modifier la présente DP à tout moment, et ce, sans pénalité.</w:t>
      </w:r>
      <w:r>
        <w:rPr>
          <w:rStyle w:val="eop"/>
          <w:rFonts w:ascii="Noto Sans" w:hAnsi="Noto Sans"/>
          <w:sz w:val="22"/>
          <w:szCs w:val="22"/>
        </w:rPr>
        <w:t> </w:t>
      </w:r>
    </w:p>
    <w:p w14:paraId="0210DA52" w14:textId="77777777"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Pr>
          <w:rStyle w:val="normaltextrun"/>
          <w:rFonts w:ascii="Noto Sans" w:hAnsi="Noto Sans"/>
          <w:sz w:val="22"/>
          <w:szCs w:val="22"/>
        </w:rPr>
        <w:t>Le COQES se réserve le droit de n’adjuger aucun contrat.</w:t>
      </w:r>
      <w:r>
        <w:rPr>
          <w:rStyle w:val="eop"/>
          <w:rFonts w:ascii="Noto Sans" w:hAnsi="Noto Sans"/>
          <w:sz w:val="22"/>
          <w:szCs w:val="22"/>
        </w:rPr>
        <w:t> </w:t>
      </w:r>
    </w:p>
    <w:p w14:paraId="5B943A47" w14:textId="77777777"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Pr>
          <w:rStyle w:val="normaltextrun"/>
          <w:rFonts w:ascii="Noto Sans" w:hAnsi="Noto Sans"/>
          <w:sz w:val="22"/>
          <w:szCs w:val="22"/>
        </w:rPr>
        <w:t>Aucun paiement ne sera versé pour avoir donné suite à la présente DP.</w:t>
      </w:r>
      <w:r>
        <w:rPr>
          <w:rStyle w:val="eop"/>
          <w:rFonts w:ascii="Noto Sans" w:hAnsi="Noto Sans"/>
          <w:sz w:val="22"/>
          <w:szCs w:val="22"/>
        </w:rPr>
        <w:t> </w:t>
      </w:r>
    </w:p>
    <w:p w14:paraId="608CA25D" w14:textId="4E5EFB4A"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Pr>
          <w:rStyle w:val="normaltextrun"/>
          <w:rFonts w:ascii="Noto Sans" w:hAnsi="Noto Sans"/>
          <w:sz w:val="22"/>
          <w:szCs w:val="22"/>
        </w:rPr>
        <w:t>Tous les renseignements obtenus par les fournisseurs relativement à la présente demande de propositions sont la propriété confidentielle du COQES.</w:t>
      </w:r>
      <w:r w:rsidR="00CE4832">
        <w:rPr>
          <w:rStyle w:val="normaltextrun"/>
          <w:rFonts w:ascii="Noto Sans" w:hAnsi="Noto Sans"/>
          <w:sz w:val="22"/>
          <w:szCs w:val="22"/>
        </w:rPr>
        <w:t xml:space="preserve"> </w:t>
      </w:r>
      <w:r>
        <w:rPr>
          <w:rStyle w:val="normaltextrun"/>
          <w:rFonts w:ascii="Noto Sans" w:hAnsi="Noto Sans"/>
          <w:sz w:val="22"/>
          <w:szCs w:val="22"/>
        </w:rPr>
        <w:t>Ils ne doivent être utilisés à aucune autre fin que la réponse à la demande de propositions et l’exécution du contrat qui en découle, le cas échéant.</w:t>
      </w:r>
      <w:r>
        <w:rPr>
          <w:rStyle w:val="eop"/>
          <w:rFonts w:ascii="Noto Sans" w:hAnsi="Noto Sans"/>
          <w:sz w:val="22"/>
          <w:szCs w:val="22"/>
        </w:rPr>
        <w:t> </w:t>
      </w:r>
    </w:p>
    <w:p w14:paraId="0E3DC233" w14:textId="16B9DD5C" w:rsidR="00F31136" w:rsidRPr="00F31136" w:rsidRDefault="00F31136" w:rsidP="003A2622">
      <w:pPr>
        <w:pStyle w:val="paragraph"/>
        <w:numPr>
          <w:ilvl w:val="0"/>
          <w:numId w:val="22"/>
        </w:numPr>
        <w:spacing w:before="0" w:beforeAutospacing="0" w:after="0" w:afterAutospacing="0"/>
        <w:ind w:firstLine="0"/>
        <w:jc w:val="both"/>
        <w:textAlignment w:val="baseline"/>
        <w:rPr>
          <w:rFonts w:ascii="Noto Sans" w:hAnsi="Noto Sans" w:cs="Noto Sans"/>
          <w:sz w:val="22"/>
          <w:szCs w:val="22"/>
        </w:rPr>
      </w:pPr>
      <w:r>
        <w:rPr>
          <w:rStyle w:val="normaltextrun"/>
          <w:rFonts w:ascii="Noto Sans" w:hAnsi="Noto Sans"/>
          <w:sz w:val="22"/>
          <w:szCs w:val="22"/>
        </w:rPr>
        <w:t>Tous les renseignements que le COQES reçoit de la part des fournisseurs relativement à la présente demande de propositions seront conservés, afin d’être divulgués en vertu des procédures établies.</w:t>
      </w:r>
      <w:r w:rsidR="00CE4832">
        <w:rPr>
          <w:rStyle w:val="normaltextrun"/>
          <w:rFonts w:ascii="Noto Sans" w:hAnsi="Noto Sans"/>
          <w:sz w:val="22"/>
          <w:szCs w:val="22"/>
        </w:rPr>
        <w:t xml:space="preserve"> </w:t>
      </w:r>
      <w:r>
        <w:rPr>
          <w:rStyle w:val="normaltextrun"/>
          <w:rFonts w:ascii="Noto Sans" w:hAnsi="Noto Sans"/>
          <w:sz w:val="22"/>
          <w:szCs w:val="22"/>
        </w:rPr>
        <w:t xml:space="preserve">En vertu de la </w:t>
      </w:r>
      <w:r>
        <w:rPr>
          <w:rStyle w:val="normaltextrun"/>
          <w:rFonts w:ascii="Noto Sans" w:hAnsi="Noto Sans"/>
          <w:i/>
          <w:iCs/>
          <w:sz w:val="22"/>
          <w:szCs w:val="22"/>
        </w:rPr>
        <w:t>Loi sur l’accès à l’information et la protection de la vie privée</w:t>
      </w:r>
      <w:r>
        <w:rPr>
          <w:rStyle w:val="normaltextrun"/>
          <w:rFonts w:ascii="Noto Sans" w:hAnsi="Noto Sans"/>
          <w:sz w:val="22"/>
          <w:szCs w:val="22"/>
        </w:rPr>
        <w:t>, le COQES ne peut pas garantir la confidentialité des renseignements fournis.</w:t>
      </w:r>
      <w:r w:rsidR="00CE4832">
        <w:rPr>
          <w:rStyle w:val="normaltextrun"/>
          <w:rFonts w:ascii="Noto Sans" w:hAnsi="Noto Sans"/>
          <w:sz w:val="22"/>
          <w:szCs w:val="22"/>
        </w:rPr>
        <w:t xml:space="preserve"> </w:t>
      </w:r>
      <w:r>
        <w:rPr>
          <w:rStyle w:val="normaltextrun"/>
          <w:rFonts w:ascii="Noto Sans" w:hAnsi="Noto Sans"/>
          <w:sz w:val="22"/>
          <w:szCs w:val="22"/>
        </w:rPr>
        <w:t>Tout renseignement de nature exclusi</w:t>
      </w:r>
      <w:r w:rsidR="00CE4832">
        <w:rPr>
          <w:rStyle w:val="normaltextrun"/>
          <w:rFonts w:ascii="Noto Sans" w:hAnsi="Noto Sans"/>
          <w:sz w:val="22"/>
          <w:szCs w:val="22"/>
        </w:rPr>
        <w:t>ve</w:t>
      </w:r>
      <w:r>
        <w:rPr>
          <w:rStyle w:val="normaltextrun"/>
          <w:rFonts w:ascii="Noto Sans" w:hAnsi="Noto Sans"/>
          <w:sz w:val="22"/>
          <w:szCs w:val="22"/>
        </w:rPr>
        <w:t xml:space="preserve"> ou </w:t>
      </w:r>
      <w:r w:rsidR="00930210">
        <w:rPr>
          <w:rStyle w:val="normaltextrun"/>
          <w:rFonts w:ascii="Noto Sans" w:hAnsi="Noto Sans"/>
          <w:sz w:val="22"/>
          <w:szCs w:val="22"/>
        </w:rPr>
        <w:t xml:space="preserve">confidentielle </w:t>
      </w:r>
      <w:r>
        <w:rPr>
          <w:rStyle w:val="normaltextrun"/>
          <w:rFonts w:ascii="Noto Sans" w:hAnsi="Noto Sans"/>
          <w:sz w:val="22"/>
          <w:szCs w:val="22"/>
        </w:rPr>
        <w:t>doit être indiqué comme tel et tout traitement souhaité doit être défini dans la proposition.</w:t>
      </w:r>
      <w:r>
        <w:rPr>
          <w:rStyle w:val="eop"/>
          <w:rFonts w:ascii="Noto Sans" w:hAnsi="Noto Sans"/>
          <w:sz w:val="22"/>
          <w:szCs w:val="22"/>
        </w:rPr>
        <w:t> </w:t>
      </w:r>
    </w:p>
    <w:p w14:paraId="724FCE07" w14:textId="77777777" w:rsidR="00F31136" w:rsidRPr="00F31136" w:rsidRDefault="00F31136" w:rsidP="00F31136">
      <w:pPr>
        <w:pStyle w:val="paragraph"/>
        <w:spacing w:before="0" w:beforeAutospacing="0" w:after="0" w:afterAutospacing="0"/>
        <w:ind w:left="360"/>
        <w:textAlignment w:val="baseline"/>
        <w:rPr>
          <w:rFonts w:ascii="Noto Sans" w:hAnsi="Noto Sans" w:cs="Noto Sans"/>
          <w:sz w:val="18"/>
          <w:szCs w:val="18"/>
        </w:rPr>
      </w:pPr>
      <w:r>
        <w:rPr>
          <w:rStyle w:val="eop"/>
          <w:rFonts w:ascii="Noto Sans" w:hAnsi="Noto Sans"/>
          <w:sz w:val="22"/>
          <w:szCs w:val="22"/>
        </w:rPr>
        <w:t> </w:t>
      </w:r>
    </w:p>
    <w:p w14:paraId="7A9FE8E3"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Le fournisseur retenu pour cette mission devra signer une entente. </w:t>
      </w:r>
      <w:r>
        <w:rPr>
          <w:rStyle w:val="eop"/>
          <w:rFonts w:ascii="Noto Sans" w:hAnsi="Noto Sans"/>
          <w:sz w:val="22"/>
          <w:szCs w:val="22"/>
        </w:rPr>
        <w:t> </w:t>
      </w:r>
    </w:p>
    <w:p w14:paraId="63B64087"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eop"/>
          <w:rFonts w:ascii="Noto Sans" w:hAnsi="Noto Sans"/>
          <w:sz w:val="22"/>
          <w:szCs w:val="22"/>
        </w:rPr>
        <w:t> </w:t>
      </w:r>
    </w:p>
    <w:p w14:paraId="61D662D1"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Pour obtenir des réponses aux questions posées ou aux éclaircissements demandés, cliquez sur l’hyperlien suivant : </w:t>
      </w:r>
      <w:r>
        <w:rPr>
          <w:rStyle w:val="eop"/>
          <w:rFonts w:ascii="Noto Sans" w:hAnsi="Noto Sans"/>
          <w:sz w:val="22"/>
          <w:szCs w:val="22"/>
        </w:rPr>
        <w:t> </w:t>
      </w:r>
    </w:p>
    <w:p w14:paraId="7899DBB7" w14:textId="77777777" w:rsidR="00871D74" w:rsidRDefault="00000000" w:rsidP="00F31136">
      <w:pPr>
        <w:pStyle w:val="paragraph"/>
        <w:spacing w:before="0" w:beforeAutospacing="0" w:after="0" w:afterAutospacing="0"/>
        <w:jc w:val="both"/>
        <w:textAlignment w:val="baseline"/>
        <w:rPr>
          <w:rStyle w:val="normaltextrun"/>
          <w:rFonts w:ascii="Noto Sans" w:hAnsi="Noto Sans" w:cs="Noto Sans"/>
          <w:sz w:val="22"/>
          <w:szCs w:val="22"/>
        </w:rPr>
      </w:pPr>
      <w:hyperlink r:id="rId21" w:tgtFrame="_blank" w:history="1">
        <w:r>
          <w:rPr>
            <w:rStyle w:val="normaltextrun"/>
            <w:rFonts w:ascii="Noto Sans" w:hAnsi="Noto Sans"/>
            <w:color w:val="0000FF"/>
            <w:sz w:val="22"/>
            <w:szCs w:val="22"/>
            <w:u w:val="single"/>
          </w:rPr>
          <w:t>http://heqco.ca/fr-CA/Research/Requests%20for%20Proposals/Pages/Home.aspx</w:t>
        </w:r>
      </w:hyperlink>
      <w:r>
        <w:rPr>
          <w:rStyle w:val="normaltextrun"/>
          <w:rFonts w:ascii="Noto Sans" w:hAnsi="Noto Sans"/>
          <w:sz w:val="22"/>
          <w:szCs w:val="22"/>
        </w:rPr>
        <w:t xml:space="preserve"> </w:t>
      </w:r>
      <w:r>
        <w:rPr>
          <w:rStyle w:val="scxw76165935"/>
          <w:rFonts w:ascii="Noto Sans" w:hAnsi="Noto Sans"/>
          <w:sz w:val="22"/>
          <w:szCs w:val="22"/>
        </w:rPr>
        <w:t> </w:t>
      </w:r>
      <w:r>
        <w:rPr>
          <w:rFonts w:ascii="Noto Sans" w:hAnsi="Noto Sans"/>
          <w:sz w:val="22"/>
          <w:szCs w:val="22"/>
        </w:rPr>
        <w:br/>
      </w:r>
    </w:p>
    <w:p w14:paraId="418EFBFC" w14:textId="77777777" w:rsidR="00F31136" w:rsidRPr="00F31136" w:rsidRDefault="00F31136" w:rsidP="00F31136">
      <w:pPr>
        <w:pStyle w:val="paragraph"/>
        <w:spacing w:before="0" w:beforeAutospacing="0" w:after="0" w:afterAutospacing="0"/>
        <w:jc w:val="both"/>
        <w:textAlignment w:val="baseline"/>
        <w:rPr>
          <w:rFonts w:ascii="Noto Sans" w:hAnsi="Noto Sans" w:cs="Noto Sans"/>
          <w:sz w:val="18"/>
          <w:szCs w:val="18"/>
        </w:rPr>
      </w:pPr>
      <w:r>
        <w:rPr>
          <w:rStyle w:val="normaltextrun"/>
          <w:rFonts w:ascii="Noto Sans" w:hAnsi="Noto Sans"/>
          <w:sz w:val="22"/>
          <w:szCs w:val="22"/>
        </w:rPr>
        <w:t>Les réponses seront publiées dans les trois jours ouvrables suivant l’expiration du délai. Elles parviendront également par courriel aux soumissionnaires ayant demandé une copie de la DP.</w:t>
      </w:r>
      <w:r>
        <w:rPr>
          <w:rStyle w:val="eop"/>
          <w:rFonts w:ascii="Noto Sans" w:hAnsi="Noto Sans"/>
          <w:sz w:val="22"/>
          <w:szCs w:val="22"/>
        </w:rPr>
        <w:t> </w:t>
      </w:r>
    </w:p>
    <w:p w14:paraId="2565B9CE"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eop"/>
          <w:rFonts w:ascii="Noto Sans" w:hAnsi="Noto Sans"/>
          <w:sz w:val="22"/>
          <w:szCs w:val="22"/>
        </w:rPr>
        <w:t> </w:t>
      </w:r>
    </w:p>
    <w:p w14:paraId="4A95E3B6" w14:textId="77777777" w:rsidR="00F31136" w:rsidRPr="00F31136" w:rsidRDefault="00F31136" w:rsidP="00F31136">
      <w:pPr>
        <w:pStyle w:val="paragraph"/>
        <w:spacing w:before="0" w:beforeAutospacing="0" w:after="0" w:afterAutospacing="0"/>
        <w:textAlignment w:val="baseline"/>
        <w:rPr>
          <w:rFonts w:ascii="Noto Sans" w:hAnsi="Noto Sans" w:cs="Noto Sans"/>
          <w:sz w:val="18"/>
          <w:szCs w:val="18"/>
        </w:rPr>
      </w:pPr>
      <w:r>
        <w:rPr>
          <w:rStyle w:val="normaltextrun"/>
          <w:rFonts w:ascii="Noto Sans" w:hAnsi="Noto Sans"/>
          <w:b/>
          <w:bCs/>
          <w:color w:val="008080"/>
        </w:rPr>
        <w:t>Exemption de responsabilité </w:t>
      </w:r>
      <w:r>
        <w:rPr>
          <w:rStyle w:val="eop"/>
          <w:rFonts w:ascii="Noto Sans" w:hAnsi="Noto Sans"/>
          <w:color w:val="008080"/>
        </w:rPr>
        <w:t> </w:t>
      </w:r>
    </w:p>
    <w:p w14:paraId="734D88B8" w14:textId="77777777" w:rsidR="00F31136" w:rsidRPr="00B81576" w:rsidRDefault="00F31136" w:rsidP="00CA64FA">
      <w:pPr>
        <w:pStyle w:val="NormalWeb"/>
        <w:spacing w:after="0" w:afterAutospacing="0" w:line="270" w:lineRule="atLeast"/>
        <w:rPr>
          <w:rFonts w:ascii="Noto Sans" w:hAnsi="Noto Sans" w:cs="Noto Sans"/>
          <w:sz w:val="22"/>
        </w:rPr>
      </w:pPr>
      <w:r>
        <w:rPr>
          <w:rStyle w:val="normaltextrun"/>
          <w:rFonts w:ascii="Noto Sans" w:hAnsi="Noto Sans"/>
          <w:sz w:val="22"/>
          <w:szCs w:val="22"/>
        </w:rPr>
        <w:t>Le COQES n’est aucunement responsable des coûts, dépenses, pertes ou dommages directs ou indirects engagés ou subis par tout vendeur ou tierce partie découlant de l’exercice, par le COQES, de ses droits exprès en vertu de la présente DP ou de l’exercice de tout droit susceptible d’être implicite dans les circonstances. </w:t>
      </w:r>
    </w:p>
    <w:sectPr w:rsidR="00F31136" w:rsidRPr="00B81576" w:rsidSect="00184E9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6EC0" w14:textId="77777777" w:rsidR="006D5B1D" w:rsidRDefault="006D5B1D">
      <w:r>
        <w:separator/>
      </w:r>
    </w:p>
  </w:endnote>
  <w:endnote w:type="continuationSeparator" w:id="0">
    <w:p w14:paraId="7A570F0E" w14:textId="77777777" w:rsidR="006D5B1D" w:rsidRDefault="006D5B1D">
      <w:r>
        <w:continuationSeparator/>
      </w:r>
    </w:p>
  </w:endnote>
  <w:endnote w:type="continuationNotice" w:id="1">
    <w:p w14:paraId="341394E8" w14:textId="77777777" w:rsidR="006D5B1D" w:rsidRDefault="006D5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lac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w:altName w:val="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E421" w14:textId="77777777" w:rsidR="00EC0B2F" w:rsidRDefault="00EC0B2F" w:rsidP="003F3E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6897">
      <w:rPr>
        <w:rStyle w:val="Numrodepage"/>
      </w:rPr>
      <w:t>1</w:t>
    </w:r>
    <w:r>
      <w:rPr>
        <w:rStyle w:val="Numrodepage"/>
      </w:rPr>
      <w:fldChar w:fldCharType="end"/>
    </w:r>
  </w:p>
  <w:p w14:paraId="31FCB4CF" w14:textId="77777777" w:rsidR="00EC0B2F" w:rsidRDefault="00EC0B2F" w:rsidP="0065718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3F96" w14:textId="77777777" w:rsidR="00EC0B2F" w:rsidRPr="006D2534" w:rsidRDefault="00EC0B2F" w:rsidP="003F3E14">
    <w:pPr>
      <w:pStyle w:val="Pieddepage"/>
      <w:framePr w:wrap="around" w:vAnchor="text" w:hAnchor="margin" w:xAlign="right" w:y="1"/>
      <w:rPr>
        <w:rStyle w:val="Numrodepage"/>
        <w:rFonts w:ascii="Arial" w:hAnsi="Arial" w:cs="Arial"/>
        <w:sz w:val="22"/>
        <w:szCs w:val="22"/>
      </w:rPr>
    </w:pPr>
    <w:r w:rsidRPr="006D2534">
      <w:rPr>
        <w:rStyle w:val="Numrodepage"/>
        <w:rFonts w:ascii="Arial" w:hAnsi="Arial" w:cs="Arial"/>
        <w:sz w:val="22"/>
        <w:szCs w:val="22"/>
      </w:rPr>
      <w:fldChar w:fldCharType="begin"/>
    </w:r>
    <w:r w:rsidRPr="006D2534">
      <w:rPr>
        <w:rStyle w:val="Numrodepage"/>
        <w:rFonts w:ascii="Arial" w:hAnsi="Arial" w:cs="Arial"/>
        <w:sz w:val="22"/>
        <w:szCs w:val="22"/>
      </w:rPr>
      <w:instrText xml:space="preserve">PAGE  </w:instrText>
    </w:r>
    <w:r w:rsidRPr="006D2534">
      <w:rPr>
        <w:rStyle w:val="Numrodepage"/>
        <w:rFonts w:ascii="Arial" w:hAnsi="Arial" w:cs="Arial"/>
        <w:sz w:val="22"/>
        <w:szCs w:val="22"/>
      </w:rPr>
      <w:fldChar w:fldCharType="separate"/>
    </w:r>
    <w:r>
      <w:rPr>
        <w:rStyle w:val="Numrodepage"/>
        <w:rFonts w:ascii="Arial" w:hAnsi="Arial" w:cs="Arial"/>
        <w:sz w:val="22"/>
        <w:szCs w:val="22"/>
      </w:rPr>
      <w:t>1</w:t>
    </w:r>
    <w:r w:rsidRPr="006D2534">
      <w:rPr>
        <w:rStyle w:val="Numrodepage"/>
        <w:rFonts w:ascii="Arial" w:hAnsi="Arial" w:cs="Arial"/>
        <w:sz w:val="22"/>
        <w:szCs w:val="22"/>
      </w:rPr>
      <w:fldChar w:fldCharType="end"/>
    </w:r>
  </w:p>
  <w:p w14:paraId="62741D67" w14:textId="224FCE16" w:rsidR="00EC0B2F" w:rsidRPr="003579F7" w:rsidRDefault="000E2D52" w:rsidP="000E2D52">
    <w:pPr>
      <w:pStyle w:val="Pieddepage"/>
      <w:tabs>
        <w:tab w:val="left" w:pos="8931"/>
      </w:tabs>
      <w:ind w:right="360" w:hanging="567"/>
      <w:rPr>
        <w:rFonts w:ascii="Arial" w:hAnsi="Arial" w:cs="Arial"/>
        <w:sz w:val="22"/>
        <w:szCs w:val="22"/>
      </w:rPr>
    </w:pPr>
    <w:r>
      <w:rPr>
        <w:rFonts w:ascii="Noto Sans" w:hAnsi="Noto Sans"/>
        <w:caps/>
      </w:rPr>
      <w:t>22/23-DP-002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EFB3" w14:textId="77777777" w:rsidR="00CE4832" w:rsidRDefault="00CE48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AA07" w14:textId="77777777" w:rsidR="006D5B1D" w:rsidRDefault="006D5B1D">
      <w:r>
        <w:separator/>
      </w:r>
    </w:p>
  </w:footnote>
  <w:footnote w:type="continuationSeparator" w:id="0">
    <w:p w14:paraId="6BAFEEC7" w14:textId="77777777" w:rsidR="006D5B1D" w:rsidRDefault="006D5B1D">
      <w:r>
        <w:continuationSeparator/>
      </w:r>
    </w:p>
  </w:footnote>
  <w:footnote w:type="continuationNotice" w:id="1">
    <w:p w14:paraId="51C13AC9" w14:textId="77777777" w:rsidR="006D5B1D" w:rsidRDefault="006D5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AF83" w14:textId="77777777" w:rsidR="00CE4832" w:rsidRDefault="00CE48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F5CC" w14:textId="77777777" w:rsidR="00CE4832" w:rsidRDefault="00CE483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F972" w14:textId="77777777" w:rsidR="00CE4832" w:rsidRDefault="00CE48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1C1"/>
    <w:multiLevelType w:val="multilevel"/>
    <w:tmpl w:val="3F8C5A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A81C49"/>
    <w:multiLevelType w:val="multilevel"/>
    <w:tmpl w:val="82D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97F79"/>
    <w:multiLevelType w:val="multilevel"/>
    <w:tmpl w:val="1D42F2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97044AD"/>
    <w:multiLevelType w:val="hybridMultilevel"/>
    <w:tmpl w:val="7AA6B3A4"/>
    <w:lvl w:ilvl="0" w:tplc="FFFFFFFF">
      <w:start w:val="1"/>
      <w:numFmt w:val="decimal"/>
      <w:lvlText w:val="%1)"/>
      <w:lvlJc w:val="left"/>
      <w:pPr>
        <w:ind w:left="432" w:hanging="360"/>
      </w:pPr>
      <w:rPr>
        <w:rFonts w:hint="default"/>
        <w:b/>
        <w:bCs/>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4" w15:restartNumberingAfterBreak="0">
    <w:nsid w:val="12602940"/>
    <w:multiLevelType w:val="hybridMultilevel"/>
    <w:tmpl w:val="2DD0D7FA"/>
    <w:lvl w:ilvl="0" w:tplc="10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5" w15:restartNumberingAfterBreak="0">
    <w:nsid w:val="1F734056"/>
    <w:multiLevelType w:val="multilevel"/>
    <w:tmpl w:val="ACEA1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F6719"/>
    <w:multiLevelType w:val="multilevel"/>
    <w:tmpl w:val="CED2C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0B065A"/>
    <w:multiLevelType w:val="hybridMultilevel"/>
    <w:tmpl w:val="D1E60782"/>
    <w:lvl w:ilvl="0" w:tplc="04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8" w15:restartNumberingAfterBreak="0">
    <w:nsid w:val="2F3B19F8"/>
    <w:multiLevelType w:val="hybridMultilevel"/>
    <w:tmpl w:val="BB0C7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900D53"/>
    <w:multiLevelType w:val="multilevel"/>
    <w:tmpl w:val="B2DAD7B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9FB1EE9"/>
    <w:multiLevelType w:val="multilevel"/>
    <w:tmpl w:val="F214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85219"/>
    <w:multiLevelType w:val="hybridMultilevel"/>
    <w:tmpl w:val="95CC45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C15BDC"/>
    <w:multiLevelType w:val="multilevel"/>
    <w:tmpl w:val="838293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7E67E2A"/>
    <w:multiLevelType w:val="multilevel"/>
    <w:tmpl w:val="CAC6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70563"/>
    <w:multiLevelType w:val="singleLevel"/>
    <w:tmpl w:val="4A84109C"/>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15" w15:restartNumberingAfterBreak="0">
    <w:nsid w:val="4B4D0DA9"/>
    <w:multiLevelType w:val="hybridMultilevel"/>
    <w:tmpl w:val="7AA6B3A4"/>
    <w:lvl w:ilvl="0" w:tplc="1DD27432">
      <w:start w:val="1"/>
      <w:numFmt w:val="decimal"/>
      <w:lvlText w:val="%1)"/>
      <w:lvlJc w:val="left"/>
      <w:pPr>
        <w:ind w:left="432" w:hanging="360"/>
      </w:pPr>
      <w:rPr>
        <w:rFonts w:hint="default"/>
        <w:b/>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4FAA058F"/>
    <w:multiLevelType w:val="multilevel"/>
    <w:tmpl w:val="003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C5BAA"/>
    <w:multiLevelType w:val="multilevel"/>
    <w:tmpl w:val="897273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4518FF"/>
    <w:multiLevelType w:val="multilevel"/>
    <w:tmpl w:val="4B00A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B3FAB"/>
    <w:multiLevelType w:val="hybridMultilevel"/>
    <w:tmpl w:val="9ABEE72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0" w15:restartNumberingAfterBreak="0">
    <w:nsid w:val="5CB14A0D"/>
    <w:multiLevelType w:val="multilevel"/>
    <w:tmpl w:val="1514F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F90102"/>
    <w:multiLevelType w:val="multilevel"/>
    <w:tmpl w:val="D52446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DB20B6"/>
    <w:multiLevelType w:val="hybridMultilevel"/>
    <w:tmpl w:val="1B8661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29406748">
    <w:abstractNumId w:val="14"/>
  </w:num>
  <w:num w:numId="2" w16cid:durableId="714699089">
    <w:abstractNumId w:val="7"/>
  </w:num>
  <w:num w:numId="3" w16cid:durableId="544607196">
    <w:abstractNumId w:val="15"/>
  </w:num>
  <w:num w:numId="4" w16cid:durableId="264966229">
    <w:abstractNumId w:val="22"/>
  </w:num>
  <w:num w:numId="5" w16cid:durableId="310986338">
    <w:abstractNumId w:val="11"/>
  </w:num>
  <w:num w:numId="6" w16cid:durableId="743531145">
    <w:abstractNumId w:val="19"/>
  </w:num>
  <w:num w:numId="7" w16cid:durableId="1182664831">
    <w:abstractNumId w:val="4"/>
  </w:num>
  <w:num w:numId="8" w16cid:durableId="1480268915">
    <w:abstractNumId w:val="8"/>
  </w:num>
  <w:num w:numId="9" w16cid:durableId="952202694">
    <w:abstractNumId w:val="10"/>
  </w:num>
  <w:num w:numId="10" w16cid:durableId="2072384209">
    <w:abstractNumId w:val="6"/>
  </w:num>
  <w:num w:numId="11" w16cid:durableId="499547611">
    <w:abstractNumId w:val="17"/>
  </w:num>
  <w:num w:numId="12" w16cid:durableId="69694184">
    <w:abstractNumId w:val="21"/>
  </w:num>
  <w:num w:numId="13" w16cid:durableId="275334006">
    <w:abstractNumId w:val="18"/>
  </w:num>
  <w:num w:numId="14" w16cid:durableId="1360471619">
    <w:abstractNumId w:val="5"/>
  </w:num>
  <w:num w:numId="15" w16cid:durableId="618948786">
    <w:abstractNumId w:val="0"/>
  </w:num>
  <w:num w:numId="16" w16cid:durableId="1234463963">
    <w:abstractNumId w:val="2"/>
  </w:num>
  <w:num w:numId="17" w16cid:durableId="1435977304">
    <w:abstractNumId w:val="12"/>
  </w:num>
  <w:num w:numId="18" w16cid:durableId="1463378716">
    <w:abstractNumId w:val="9"/>
  </w:num>
  <w:num w:numId="19" w16cid:durableId="1978878056">
    <w:abstractNumId w:val="13"/>
  </w:num>
  <w:num w:numId="20" w16cid:durableId="47264256">
    <w:abstractNumId w:val="20"/>
  </w:num>
  <w:num w:numId="21" w16cid:durableId="1878663229">
    <w:abstractNumId w:val="1"/>
  </w:num>
  <w:num w:numId="22" w16cid:durableId="2124495858">
    <w:abstractNumId w:val="16"/>
  </w:num>
  <w:num w:numId="23" w16cid:durableId="137449629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82"/>
    <w:rsid w:val="000011DD"/>
    <w:rsid w:val="00002202"/>
    <w:rsid w:val="00004D5C"/>
    <w:rsid w:val="00006235"/>
    <w:rsid w:val="00006769"/>
    <w:rsid w:val="000102C3"/>
    <w:rsid w:val="00011231"/>
    <w:rsid w:val="000121F8"/>
    <w:rsid w:val="0001268E"/>
    <w:rsid w:val="000129E8"/>
    <w:rsid w:val="00013751"/>
    <w:rsid w:val="000148AC"/>
    <w:rsid w:val="00017E8E"/>
    <w:rsid w:val="00017FFB"/>
    <w:rsid w:val="000202D2"/>
    <w:rsid w:val="0002056D"/>
    <w:rsid w:val="000223BF"/>
    <w:rsid w:val="0002715A"/>
    <w:rsid w:val="000274FB"/>
    <w:rsid w:val="000313FD"/>
    <w:rsid w:val="00031BF7"/>
    <w:rsid w:val="000337B6"/>
    <w:rsid w:val="00034E6E"/>
    <w:rsid w:val="00034F4A"/>
    <w:rsid w:val="00036414"/>
    <w:rsid w:val="000422BA"/>
    <w:rsid w:val="00043147"/>
    <w:rsid w:val="00043D2A"/>
    <w:rsid w:val="00044A59"/>
    <w:rsid w:val="000467E3"/>
    <w:rsid w:val="000468B6"/>
    <w:rsid w:val="00047B9E"/>
    <w:rsid w:val="000505EF"/>
    <w:rsid w:val="00051796"/>
    <w:rsid w:val="00056E3F"/>
    <w:rsid w:val="000627C3"/>
    <w:rsid w:val="00062D3E"/>
    <w:rsid w:val="0006350E"/>
    <w:rsid w:val="000642EB"/>
    <w:rsid w:val="0006435C"/>
    <w:rsid w:val="000644DD"/>
    <w:rsid w:val="00065174"/>
    <w:rsid w:val="00065F08"/>
    <w:rsid w:val="000661DA"/>
    <w:rsid w:val="0006630F"/>
    <w:rsid w:val="0006774C"/>
    <w:rsid w:val="0007036D"/>
    <w:rsid w:val="000732DD"/>
    <w:rsid w:val="000736FA"/>
    <w:rsid w:val="00075323"/>
    <w:rsid w:val="00076CC1"/>
    <w:rsid w:val="000802D8"/>
    <w:rsid w:val="000810DD"/>
    <w:rsid w:val="000816D6"/>
    <w:rsid w:val="00081FEE"/>
    <w:rsid w:val="0008230F"/>
    <w:rsid w:val="0008253B"/>
    <w:rsid w:val="000830CC"/>
    <w:rsid w:val="000839A8"/>
    <w:rsid w:val="00084102"/>
    <w:rsid w:val="00085F5E"/>
    <w:rsid w:val="0008607E"/>
    <w:rsid w:val="000876BC"/>
    <w:rsid w:val="00090457"/>
    <w:rsid w:val="000921C4"/>
    <w:rsid w:val="00092FD8"/>
    <w:rsid w:val="000939FF"/>
    <w:rsid w:val="00097A12"/>
    <w:rsid w:val="000A0030"/>
    <w:rsid w:val="000A1D2D"/>
    <w:rsid w:val="000A3A05"/>
    <w:rsid w:val="000A50D6"/>
    <w:rsid w:val="000A5AFD"/>
    <w:rsid w:val="000A6C06"/>
    <w:rsid w:val="000A7703"/>
    <w:rsid w:val="000A7C25"/>
    <w:rsid w:val="000A7CC4"/>
    <w:rsid w:val="000B2088"/>
    <w:rsid w:val="000B6562"/>
    <w:rsid w:val="000B7000"/>
    <w:rsid w:val="000B7457"/>
    <w:rsid w:val="000C044D"/>
    <w:rsid w:val="000C32A2"/>
    <w:rsid w:val="000C426D"/>
    <w:rsid w:val="000D0186"/>
    <w:rsid w:val="000D151A"/>
    <w:rsid w:val="000D2575"/>
    <w:rsid w:val="000D2AE5"/>
    <w:rsid w:val="000D2D51"/>
    <w:rsid w:val="000D46E2"/>
    <w:rsid w:val="000D4FB7"/>
    <w:rsid w:val="000D58DF"/>
    <w:rsid w:val="000D5B01"/>
    <w:rsid w:val="000D6437"/>
    <w:rsid w:val="000D7A93"/>
    <w:rsid w:val="000E275F"/>
    <w:rsid w:val="000E2D52"/>
    <w:rsid w:val="000E2F56"/>
    <w:rsid w:val="000E3DCB"/>
    <w:rsid w:val="000E411E"/>
    <w:rsid w:val="000E534B"/>
    <w:rsid w:val="000E5744"/>
    <w:rsid w:val="000E65DA"/>
    <w:rsid w:val="000E6618"/>
    <w:rsid w:val="000E706E"/>
    <w:rsid w:val="000F0154"/>
    <w:rsid w:val="000F2400"/>
    <w:rsid w:val="000F685C"/>
    <w:rsid w:val="00100E71"/>
    <w:rsid w:val="00101354"/>
    <w:rsid w:val="001027B0"/>
    <w:rsid w:val="001028E4"/>
    <w:rsid w:val="00103866"/>
    <w:rsid w:val="001038E7"/>
    <w:rsid w:val="001039B4"/>
    <w:rsid w:val="00104163"/>
    <w:rsid w:val="00104895"/>
    <w:rsid w:val="00104B36"/>
    <w:rsid w:val="00105343"/>
    <w:rsid w:val="00106A46"/>
    <w:rsid w:val="001078B7"/>
    <w:rsid w:val="001100DD"/>
    <w:rsid w:val="0011038E"/>
    <w:rsid w:val="00111444"/>
    <w:rsid w:val="001141E2"/>
    <w:rsid w:val="00115FA2"/>
    <w:rsid w:val="00120362"/>
    <w:rsid w:val="00123A30"/>
    <w:rsid w:val="001240F0"/>
    <w:rsid w:val="00125E04"/>
    <w:rsid w:val="00126AA9"/>
    <w:rsid w:val="0013016D"/>
    <w:rsid w:val="00133362"/>
    <w:rsid w:val="00133D00"/>
    <w:rsid w:val="00134E93"/>
    <w:rsid w:val="00136265"/>
    <w:rsid w:val="001375AA"/>
    <w:rsid w:val="001377EB"/>
    <w:rsid w:val="0014249F"/>
    <w:rsid w:val="00142A3D"/>
    <w:rsid w:val="00142A9A"/>
    <w:rsid w:val="001445D8"/>
    <w:rsid w:val="00144986"/>
    <w:rsid w:val="00144AA4"/>
    <w:rsid w:val="0014701F"/>
    <w:rsid w:val="00151465"/>
    <w:rsid w:val="0015455F"/>
    <w:rsid w:val="00154994"/>
    <w:rsid w:val="001562AE"/>
    <w:rsid w:val="001571C7"/>
    <w:rsid w:val="00160ADD"/>
    <w:rsid w:val="0016103E"/>
    <w:rsid w:val="001625D6"/>
    <w:rsid w:val="00162E06"/>
    <w:rsid w:val="0016424D"/>
    <w:rsid w:val="00164300"/>
    <w:rsid w:val="00164E21"/>
    <w:rsid w:val="00164F43"/>
    <w:rsid w:val="00166EAC"/>
    <w:rsid w:val="00166EEC"/>
    <w:rsid w:val="00166F3B"/>
    <w:rsid w:val="00170082"/>
    <w:rsid w:val="0017058C"/>
    <w:rsid w:val="001708BD"/>
    <w:rsid w:val="00170F82"/>
    <w:rsid w:val="00171F46"/>
    <w:rsid w:val="00172054"/>
    <w:rsid w:val="00173222"/>
    <w:rsid w:val="001732A6"/>
    <w:rsid w:val="00177FDF"/>
    <w:rsid w:val="00180644"/>
    <w:rsid w:val="00180A46"/>
    <w:rsid w:val="00181820"/>
    <w:rsid w:val="0018252C"/>
    <w:rsid w:val="00183810"/>
    <w:rsid w:val="00184E97"/>
    <w:rsid w:val="0018656A"/>
    <w:rsid w:val="0018768C"/>
    <w:rsid w:val="00190CCD"/>
    <w:rsid w:val="00191CC3"/>
    <w:rsid w:val="0019267F"/>
    <w:rsid w:val="00193558"/>
    <w:rsid w:val="00195DA7"/>
    <w:rsid w:val="001963CC"/>
    <w:rsid w:val="00196A95"/>
    <w:rsid w:val="00197125"/>
    <w:rsid w:val="00197CA4"/>
    <w:rsid w:val="001A06A3"/>
    <w:rsid w:val="001A112F"/>
    <w:rsid w:val="001A1222"/>
    <w:rsid w:val="001A132F"/>
    <w:rsid w:val="001A2196"/>
    <w:rsid w:val="001A26CF"/>
    <w:rsid w:val="001A2EDD"/>
    <w:rsid w:val="001A43EA"/>
    <w:rsid w:val="001A48D0"/>
    <w:rsid w:val="001A73DE"/>
    <w:rsid w:val="001B2002"/>
    <w:rsid w:val="001B3A4F"/>
    <w:rsid w:val="001C003E"/>
    <w:rsid w:val="001C0FBD"/>
    <w:rsid w:val="001C1F09"/>
    <w:rsid w:val="001C35F0"/>
    <w:rsid w:val="001C41F2"/>
    <w:rsid w:val="001C4A96"/>
    <w:rsid w:val="001C5045"/>
    <w:rsid w:val="001C536D"/>
    <w:rsid w:val="001C57A0"/>
    <w:rsid w:val="001C7762"/>
    <w:rsid w:val="001C7E59"/>
    <w:rsid w:val="001D08FB"/>
    <w:rsid w:val="001D11AC"/>
    <w:rsid w:val="001D30DD"/>
    <w:rsid w:val="001D42F1"/>
    <w:rsid w:val="001D51B4"/>
    <w:rsid w:val="001D5FC2"/>
    <w:rsid w:val="001D6BDD"/>
    <w:rsid w:val="001D6ED0"/>
    <w:rsid w:val="001E0B6B"/>
    <w:rsid w:val="001E0C1C"/>
    <w:rsid w:val="001E1ABD"/>
    <w:rsid w:val="001E2DC4"/>
    <w:rsid w:val="001E37C8"/>
    <w:rsid w:val="001E60A2"/>
    <w:rsid w:val="001E7BF3"/>
    <w:rsid w:val="001F05C0"/>
    <w:rsid w:val="001F0831"/>
    <w:rsid w:val="001F2ADF"/>
    <w:rsid w:val="001F2FB7"/>
    <w:rsid w:val="001F348F"/>
    <w:rsid w:val="001F3F74"/>
    <w:rsid w:val="001F4E04"/>
    <w:rsid w:val="001F7A07"/>
    <w:rsid w:val="002003B9"/>
    <w:rsid w:val="00201E89"/>
    <w:rsid w:val="00201EC8"/>
    <w:rsid w:val="00202904"/>
    <w:rsid w:val="002032AB"/>
    <w:rsid w:val="00204CB8"/>
    <w:rsid w:val="002063E6"/>
    <w:rsid w:val="00212274"/>
    <w:rsid w:val="00215565"/>
    <w:rsid w:val="002157A8"/>
    <w:rsid w:val="00215BC5"/>
    <w:rsid w:val="00215FD6"/>
    <w:rsid w:val="002167B4"/>
    <w:rsid w:val="002169B9"/>
    <w:rsid w:val="00220ACA"/>
    <w:rsid w:val="00221C11"/>
    <w:rsid w:val="002246F4"/>
    <w:rsid w:val="0022540F"/>
    <w:rsid w:val="00225618"/>
    <w:rsid w:val="00226005"/>
    <w:rsid w:val="002273F2"/>
    <w:rsid w:val="002300C3"/>
    <w:rsid w:val="00230122"/>
    <w:rsid w:val="00230215"/>
    <w:rsid w:val="0023142A"/>
    <w:rsid w:val="0023288E"/>
    <w:rsid w:val="00233B64"/>
    <w:rsid w:val="002356A1"/>
    <w:rsid w:val="00235793"/>
    <w:rsid w:val="00236744"/>
    <w:rsid w:val="00236FC0"/>
    <w:rsid w:val="00237921"/>
    <w:rsid w:val="00237C72"/>
    <w:rsid w:val="00241044"/>
    <w:rsid w:val="00241ABC"/>
    <w:rsid w:val="002420DB"/>
    <w:rsid w:val="00243435"/>
    <w:rsid w:val="00243702"/>
    <w:rsid w:val="00243D44"/>
    <w:rsid w:val="00244851"/>
    <w:rsid w:val="00246002"/>
    <w:rsid w:val="002469BD"/>
    <w:rsid w:val="00246B7D"/>
    <w:rsid w:val="00246F5A"/>
    <w:rsid w:val="0024713E"/>
    <w:rsid w:val="0025175A"/>
    <w:rsid w:val="002523EB"/>
    <w:rsid w:val="00253073"/>
    <w:rsid w:val="0025332F"/>
    <w:rsid w:val="00254725"/>
    <w:rsid w:val="002579D0"/>
    <w:rsid w:val="00257E74"/>
    <w:rsid w:val="002603D4"/>
    <w:rsid w:val="002607DF"/>
    <w:rsid w:val="00260FCF"/>
    <w:rsid w:val="002616E2"/>
    <w:rsid w:val="00261BBA"/>
    <w:rsid w:val="00262484"/>
    <w:rsid w:val="0026478C"/>
    <w:rsid w:val="002675CD"/>
    <w:rsid w:val="00267D6D"/>
    <w:rsid w:val="00270446"/>
    <w:rsid w:val="002712FB"/>
    <w:rsid w:val="00274119"/>
    <w:rsid w:val="00276A69"/>
    <w:rsid w:val="00280885"/>
    <w:rsid w:val="002822CA"/>
    <w:rsid w:val="00282510"/>
    <w:rsid w:val="00284BC1"/>
    <w:rsid w:val="00285299"/>
    <w:rsid w:val="00285576"/>
    <w:rsid w:val="00286A20"/>
    <w:rsid w:val="002879E9"/>
    <w:rsid w:val="002906B8"/>
    <w:rsid w:val="00291267"/>
    <w:rsid w:val="002916AC"/>
    <w:rsid w:val="00292125"/>
    <w:rsid w:val="002923AE"/>
    <w:rsid w:val="00293820"/>
    <w:rsid w:val="002959ED"/>
    <w:rsid w:val="00296998"/>
    <w:rsid w:val="00297E92"/>
    <w:rsid w:val="002A15E7"/>
    <w:rsid w:val="002A31C9"/>
    <w:rsid w:val="002A3531"/>
    <w:rsid w:val="002A4629"/>
    <w:rsid w:val="002A4DA2"/>
    <w:rsid w:val="002A4E7E"/>
    <w:rsid w:val="002A6C06"/>
    <w:rsid w:val="002A7FBD"/>
    <w:rsid w:val="002B3CAC"/>
    <w:rsid w:val="002C220F"/>
    <w:rsid w:val="002C2BE6"/>
    <w:rsid w:val="002C65A1"/>
    <w:rsid w:val="002C6615"/>
    <w:rsid w:val="002C67F2"/>
    <w:rsid w:val="002C6BE9"/>
    <w:rsid w:val="002C6F8E"/>
    <w:rsid w:val="002D0826"/>
    <w:rsid w:val="002D6581"/>
    <w:rsid w:val="002D6B89"/>
    <w:rsid w:val="002D7CA9"/>
    <w:rsid w:val="002E073B"/>
    <w:rsid w:val="002E0C59"/>
    <w:rsid w:val="002E0D6F"/>
    <w:rsid w:val="002E166A"/>
    <w:rsid w:val="002E246E"/>
    <w:rsid w:val="002E32E7"/>
    <w:rsid w:val="002E3802"/>
    <w:rsid w:val="002E4909"/>
    <w:rsid w:val="002E4C5C"/>
    <w:rsid w:val="002E75C4"/>
    <w:rsid w:val="002F1024"/>
    <w:rsid w:val="002F1193"/>
    <w:rsid w:val="002F2364"/>
    <w:rsid w:val="002F2CF7"/>
    <w:rsid w:val="002F2E26"/>
    <w:rsid w:val="002F2E86"/>
    <w:rsid w:val="002F416E"/>
    <w:rsid w:val="002F5B30"/>
    <w:rsid w:val="003008C1"/>
    <w:rsid w:val="003009D3"/>
    <w:rsid w:val="00301756"/>
    <w:rsid w:val="00304784"/>
    <w:rsid w:val="00304BE0"/>
    <w:rsid w:val="003063E2"/>
    <w:rsid w:val="003105D7"/>
    <w:rsid w:val="0031083E"/>
    <w:rsid w:val="00310FB5"/>
    <w:rsid w:val="0031182A"/>
    <w:rsid w:val="003121B7"/>
    <w:rsid w:val="00312752"/>
    <w:rsid w:val="003129A5"/>
    <w:rsid w:val="00312A83"/>
    <w:rsid w:val="00313133"/>
    <w:rsid w:val="00314B06"/>
    <w:rsid w:val="003153B5"/>
    <w:rsid w:val="003171E4"/>
    <w:rsid w:val="0032060C"/>
    <w:rsid w:val="0032155F"/>
    <w:rsid w:val="00322810"/>
    <w:rsid w:val="00322970"/>
    <w:rsid w:val="00322B6A"/>
    <w:rsid w:val="00322ED6"/>
    <w:rsid w:val="00323FDB"/>
    <w:rsid w:val="00325328"/>
    <w:rsid w:val="0032665F"/>
    <w:rsid w:val="00330252"/>
    <w:rsid w:val="003312FE"/>
    <w:rsid w:val="00335F82"/>
    <w:rsid w:val="00336200"/>
    <w:rsid w:val="00337BAB"/>
    <w:rsid w:val="003406CC"/>
    <w:rsid w:val="00340E09"/>
    <w:rsid w:val="00341BB9"/>
    <w:rsid w:val="00341BDB"/>
    <w:rsid w:val="00343716"/>
    <w:rsid w:val="00343D39"/>
    <w:rsid w:val="0034405F"/>
    <w:rsid w:val="00344321"/>
    <w:rsid w:val="00345AB5"/>
    <w:rsid w:val="00345BD4"/>
    <w:rsid w:val="00346901"/>
    <w:rsid w:val="00346B6F"/>
    <w:rsid w:val="00350A97"/>
    <w:rsid w:val="00351022"/>
    <w:rsid w:val="00351649"/>
    <w:rsid w:val="003518E9"/>
    <w:rsid w:val="00351D19"/>
    <w:rsid w:val="00351F54"/>
    <w:rsid w:val="00352693"/>
    <w:rsid w:val="00353432"/>
    <w:rsid w:val="0035401B"/>
    <w:rsid w:val="00354308"/>
    <w:rsid w:val="00356E6E"/>
    <w:rsid w:val="003579F7"/>
    <w:rsid w:val="00360277"/>
    <w:rsid w:val="00360641"/>
    <w:rsid w:val="00360FD2"/>
    <w:rsid w:val="00361846"/>
    <w:rsid w:val="003625E2"/>
    <w:rsid w:val="00362D46"/>
    <w:rsid w:val="00362E01"/>
    <w:rsid w:val="0036434D"/>
    <w:rsid w:val="00364C80"/>
    <w:rsid w:val="00365A8F"/>
    <w:rsid w:val="00366CFE"/>
    <w:rsid w:val="00370BCC"/>
    <w:rsid w:val="0037236D"/>
    <w:rsid w:val="00372660"/>
    <w:rsid w:val="003750CA"/>
    <w:rsid w:val="00375D22"/>
    <w:rsid w:val="003805F4"/>
    <w:rsid w:val="00380FB0"/>
    <w:rsid w:val="00381D0D"/>
    <w:rsid w:val="00381E37"/>
    <w:rsid w:val="003824A9"/>
    <w:rsid w:val="00383820"/>
    <w:rsid w:val="00383922"/>
    <w:rsid w:val="00383B6A"/>
    <w:rsid w:val="00383BE8"/>
    <w:rsid w:val="003848A3"/>
    <w:rsid w:val="00384DAC"/>
    <w:rsid w:val="00393684"/>
    <w:rsid w:val="0039369F"/>
    <w:rsid w:val="003942BE"/>
    <w:rsid w:val="0039623F"/>
    <w:rsid w:val="003A2622"/>
    <w:rsid w:val="003A3731"/>
    <w:rsid w:val="003A749D"/>
    <w:rsid w:val="003A7A5D"/>
    <w:rsid w:val="003B3669"/>
    <w:rsid w:val="003B59F1"/>
    <w:rsid w:val="003B5A4E"/>
    <w:rsid w:val="003B5FD4"/>
    <w:rsid w:val="003B6AB1"/>
    <w:rsid w:val="003B6C42"/>
    <w:rsid w:val="003C03F3"/>
    <w:rsid w:val="003C1675"/>
    <w:rsid w:val="003C2F34"/>
    <w:rsid w:val="003C3D16"/>
    <w:rsid w:val="003C4AFA"/>
    <w:rsid w:val="003C6306"/>
    <w:rsid w:val="003C634C"/>
    <w:rsid w:val="003C684F"/>
    <w:rsid w:val="003C7428"/>
    <w:rsid w:val="003D4527"/>
    <w:rsid w:val="003D456C"/>
    <w:rsid w:val="003D5335"/>
    <w:rsid w:val="003D5CD5"/>
    <w:rsid w:val="003D5E33"/>
    <w:rsid w:val="003D61EA"/>
    <w:rsid w:val="003D64AB"/>
    <w:rsid w:val="003E0199"/>
    <w:rsid w:val="003E0DB5"/>
    <w:rsid w:val="003E2735"/>
    <w:rsid w:val="003E2D6F"/>
    <w:rsid w:val="003E4325"/>
    <w:rsid w:val="003E4F7F"/>
    <w:rsid w:val="003E650B"/>
    <w:rsid w:val="003F00C4"/>
    <w:rsid w:val="003F0B02"/>
    <w:rsid w:val="003F0D92"/>
    <w:rsid w:val="003F2A4B"/>
    <w:rsid w:val="003F2B90"/>
    <w:rsid w:val="003F3528"/>
    <w:rsid w:val="003F3E14"/>
    <w:rsid w:val="003F4627"/>
    <w:rsid w:val="003F4A88"/>
    <w:rsid w:val="003F4BF3"/>
    <w:rsid w:val="003F637B"/>
    <w:rsid w:val="00400339"/>
    <w:rsid w:val="00400686"/>
    <w:rsid w:val="00401AF2"/>
    <w:rsid w:val="00401D90"/>
    <w:rsid w:val="004026ED"/>
    <w:rsid w:val="00402FAD"/>
    <w:rsid w:val="00403E5E"/>
    <w:rsid w:val="00405BD0"/>
    <w:rsid w:val="0040711A"/>
    <w:rsid w:val="00407E36"/>
    <w:rsid w:val="00412E69"/>
    <w:rsid w:val="00412FCF"/>
    <w:rsid w:val="004134BD"/>
    <w:rsid w:val="004157DF"/>
    <w:rsid w:val="00415AF6"/>
    <w:rsid w:val="00416F52"/>
    <w:rsid w:val="00420383"/>
    <w:rsid w:val="00421863"/>
    <w:rsid w:val="0042539C"/>
    <w:rsid w:val="0042651A"/>
    <w:rsid w:val="00426721"/>
    <w:rsid w:val="00426955"/>
    <w:rsid w:val="0042695F"/>
    <w:rsid w:val="00430DB8"/>
    <w:rsid w:val="0043113F"/>
    <w:rsid w:val="0043165C"/>
    <w:rsid w:val="00432143"/>
    <w:rsid w:val="004332FD"/>
    <w:rsid w:val="004335AC"/>
    <w:rsid w:val="00434072"/>
    <w:rsid w:val="0043487B"/>
    <w:rsid w:val="004354A6"/>
    <w:rsid w:val="004356D4"/>
    <w:rsid w:val="004368B3"/>
    <w:rsid w:val="00436EC5"/>
    <w:rsid w:val="00437CAA"/>
    <w:rsid w:val="00440134"/>
    <w:rsid w:val="00441282"/>
    <w:rsid w:val="004415FD"/>
    <w:rsid w:val="00442533"/>
    <w:rsid w:val="00442D63"/>
    <w:rsid w:val="004435B7"/>
    <w:rsid w:val="004437AD"/>
    <w:rsid w:val="00445A2B"/>
    <w:rsid w:val="00445B6A"/>
    <w:rsid w:val="00446D5D"/>
    <w:rsid w:val="0044701B"/>
    <w:rsid w:val="00450239"/>
    <w:rsid w:val="0045094C"/>
    <w:rsid w:val="00450B89"/>
    <w:rsid w:val="00452653"/>
    <w:rsid w:val="00452AE8"/>
    <w:rsid w:val="00454364"/>
    <w:rsid w:val="00454609"/>
    <w:rsid w:val="00456E04"/>
    <w:rsid w:val="00461E34"/>
    <w:rsid w:val="004624AC"/>
    <w:rsid w:val="004624D4"/>
    <w:rsid w:val="00463A50"/>
    <w:rsid w:val="00463C75"/>
    <w:rsid w:val="00463FFE"/>
    <w:rsid w:val="00464B7B"/>
    <w:rsid w:val="00465097"/>
    <w:rsid w:val="00466AAD"/>
    <w:rsid w:val="00467956"/>
    <w:rsid w:val="004706D5"/>
    <w:rsid w:val="004706F9"/>
    <w:rsid w:val="00473F55"/>
    <w:rsid w:val="00481D70"/>
    <w:rsid w:val="0048373B"/>
    <w:rsid w:val="004837BB"/>
    <w:rsid w:val="00484534"/>
    <w:rsid w:val="004846DD"/>
    <w:rsid w:val="004854E7"/>
    <w:rsid w:val="00485CF9"/>
    <w:rsid w:val="004868FF"/>
    <w:rsid w:val="00491568"/>
    <w:rsid w:val="00491C74"/>
    <w:rsid w:val="0049388D"/>
    <w:rsid w:val="004944ED"/>
    <w:rsid w:val="004945F8"/>
    <w:rsid w:val="0049520E"/>
    <w:rsid w:val="0049525E"/>
    <w:rsid w:val="004A09BF"/>
    <w:rsid w:val="004A20F8"/>
    <w:rsid w:val="004A39DC"/>
    <w:rsid w:val="004A3C12"/>
    <w:rsid w:val="004A4A9F"/>
    <w:rsid w:val="004A5993"/>
    <w:rsid w:val="004A5BC3"/>
    <w:rsid w:val="004A6BE4"/>
    <w:rsid w:val="004B08C0"/>
    <w:rsid w:val="004B2ABF"/>
    <w:rsid w:val="004B522D"/>
    <w:rsid w:val="004B67F7"/>
    <w:rsid w:val="004B6F0E"/>
    <w:rsid w:val="004B74E5"/>
    <w:rsid w:val="004C02C1"/>
    <w:rsid w:val="004C0742"/>
    <w:rsid w:val="004C2507"/>
    <w:rsid w:val="004C271B"/>
    <w:rsid w:val="004C5C1C"/>
    <w:rsid w:val="004D02AA"/>
    <w:rsid w:val="004D07DD"/>
    <w:rsid w:val="004D2AB3"/>
    <w:rsid w:val="004D3339"/>
    <w:rsid w:val="004D40B5"/>
    <w:rsid w:val="004D4970"/>
    <w:rsid w:val="004D4D55"/>
    <w:rsid w:val="004D526E"/>
    <w:rsid w:val="004D63E5"/>
    <w:rsid w:val="004E04DF"/>
    <w:rsid w:val="004E199B"/>
    <w:rsid w:val="004E3B0C"/>
    <w:rsid w:val="004E4E0C"/>
    <w:rsid w:val="004E5A18"/>
    <w:rsid w:val="004E6D2E"/>
    <w:rsid w:val="004F1AC0"/>
    <w:rsid w:val="004F31CE"/>
    <w:rsid w:val="004F5256"/>
    <w:rsid w:val="004F61A2"/>
    <w:rsid w:val="005005A6"/>
    <w:rsid w:val="0050193C"/>
    <w:rsid w:val="005029B3"/>
    <w:rsid w:val="005040E5"/>
    <w:rsid w:val="00504537"/>
    <w:rsid w:val="00505209"/>
    <w:rsid w:val="0050567C"/>
    <w:rsid w:val="00505E4B"/>
    <w:rsid w:val="00505FAF"/>
    <w:rsid w:val="00506954"/>
    <w:rsid w:val="005078B6"/>
    <w:rsid w:val="00510134"/>
    <w:rsid w:val="00511661"/>
    <w:rsid w:val="00511712"/>
    <w:rsid w:val="00511E10"/>
    <w:rsid w:val="0051280F"/>
    <w:rsid w:val="00512837"/>
    <w:rsid w:val="00513AE4"/>
    <w:rsid w:val="0051632C"/>
    <w:rsid w:val="00517C85"/>
    <w:rsid w:val="0052007A"/>
    <w:rsid w:val="005252EA"/>
    <w:rsid w:val="005254C5"/>
    <w:rsid w:val="00526503"/>
    <w:rsid w:val="0052785B"/>
    <w:rsid w:val="00527F8B"/>
    <w:rsid w:val="005301F7"/>
    <w:rsid w:val="00532E9F"/>
    <w:rsid w:val="005337CE"/>
    <w:rsid w:val="00533E2B"/>
    <w:rsid w:val="0053716E"/>
    <w:rsid w:val="005405B6"/>
    <w:rsid w:val="0054078E"/>
    <w:rsid w:val="00542786"/>
    <w:rsid w:val="0054325E"/>
    <w:rsid w:val="005432D7"/>
    <w:rsid w:val="00545BDF"/>
    <w:rsid w:val="0055195F"/>
    <w:rsid w:val="00551D53"/>
    <w:rsid w:val="00553F82"/>
    <w:rsid w:val="00554912"/>
    <w:rsid w:val="005553AA"/>
    <w:rsid w:val="00556FF3"/>
    <w:rsid w:val="0055726C"/>
    <w:rsid w:val="005604C2"/>
    <w:rsid w:val="0056064D"/>
    <w:rsid w:val="00560F46"/>
    <w:rsid w:val="005630AA"/>
    <w:rsid w:val="00567C17"/>
    <w:rsid w:val="00571703"/>
    <w:rsid w:val="0057351F"/>
    <w:rsid w:val="00574FE1"/>
    <w:rsid w:val="005758C6"/>
    <w:rsid w:val="005759A6"/>
    <w:rsid w:val="00576FA1"/>
    <w:rsid w:val="005775C9"/>
    <w:rsid w:val="00577A36"/>
    <w:rsid w:val="00577FC0"/>
    <w:rsid w:val="005805B0"/>
    <w:rsid w:val="00581608"/>
    <w:rsid w:val="0058451F"/>
    <w:rsid w:val="0058541F"/>
    <w:rsid w:val="00586287"/>
    <w:rsid w:val="0058659E"/>
    <w:rsid w:val="00587FD7"/>
    <w:rsid w:val="00590454"/>
    <w:rsid w:val="00591000"/>
    <w:rsid w:val="00591838"/>
    <w:rsid w:val="005922BF"/>
    <w:rsid w:val="00592E14"/>
    <w:rsid w:val="00595853"/>
    <w:rsid w:val="00596870"/>
    <w:rsid w:val="00596ED3"/>
    <w:rsid w:val="00597D26"/>
    <w:rsid w:val="005A152C"/>
    <w:rsid w:val="005A214E"/>
    <w:rsid w:val="005A2AE4"/>
    <w:rsid w:val="005A3959"/>
    <w:rsid w:val="005A46D4"/>
    <w:rsid w:val="005A6C20"/>
    <w:rsid w:val="005B2A52"/>
    <w:rsid w:val="005B3B5C"/>
    <w:rsid w:val="005B5035"/>
    <w:rsid w:val="005B6E88"/>
    <w:rsid w:val="005B7123"/>
    <w:rsid w:val="005B713B"/>
    <w:rsid w:val="005C0D84"/>
    <w:rsid w:val="005C1661"/>
    <w:rsid w:val="005C2A28"/>
    <w:rsid w:val="005C2EA7"/>
    <w:rsid w:val="005C5C9F"/>
    <w:rsid w:val="005C61DE"/>
    <w:rsid w:val="005C6E7B"/>
    <w:rsid w:val="005C7657"/>
    <w:rsid w:val="005C7ABB"/>
    <w:rsid w:val="005D0954"/>
    <w:rsid w:val="005D40E5"/>
    <w:rsid w:val="005D4373"/>
    <w:rsid w:val="005D4D87"/>
    <w:rsid w:val="005D75F8"/>
    <w:rsid w:val="005D7667"/>
    <w:rsid w:val="005D7798"/>
    <w:rsid w:val="005E0320"/>
    <w:rsid w:val="005E5081"/>
    <w:rsid w:val="005E57A9"/>
    <w:rsid w:val="005E5943"/>
    <w:rsid w:val="005E68D0"/>
    <w:rsid w:val="005F0CD2"/>
    <w:rsid w:val="005F1849"/>
    <w:rsid w:val="005F3F47"/>
    <w:rsid w:val="005F55CB"/>
    <w:rsid w:val="005F5B42"/>
    <w:rsid w:val="005F69A2"/>
    <w:rsid w:val="005F6C30"/>
    <w:rsid w:val="005F6D48"/>
    <w:rsid w:val="005F7D17"/>
    <w:rsid w:val="00600497"/>
    <w:rsid w:val="00600A96"/>
    <w:rsid w:val="00600AA2"/>
    <w:rsid w:val="006038E0"/>
    <w:rsid w:val="00603DF0"/>
    <w:rsid w:val="00606F96"/>
    <w:rsid w:val="0060758D"/>
    <w:rsid w:val="00610FF5"/>
    <w:rsid w:val="0061140B"/>
    <w:rsid w:val="00613173"/>
    <w:rsid w:val="00613D1D"/>
    <w:rsid w:val="006144BF"/>
    <w:rsid w:val="00614D6F"/>
    <w:rsid w:val="006163DE"/>
    <w:rsid w:val="00616A89"/>
    <w:rsid w:val="00617A99"/>
    <w:rsid w:val="00620AD5"/>
    <w:rsid w:val="00621C48"/>
    <w:rsid w:val="00622B2B"/>
    <w:rsid w:val="006241CA"/>
    <w:rsid w:val="006264D2"/>
    <w:rsid w:val="006272A2"/>
    <w:rsid w:val="00627BA9"/>
    <w:rsid w:val="00630046"/>
    <w:rsid w:val="00633986"/>
    <w:rsid w:val="006339EF"/>
    <w:rsid w:val="00634054"/>
    <w:rsid w:val="006343F3"/>
    <w:rsid w:val="006345D7"/>
    <w:rsid w:val="0063462C"/>
    <w:rsid w:val="00635E27"/>
    <w:rsid w:val="00636061"/>
    <w:rsid w:val="0063611A"/>
    <w:rsid w:val="00644503"/>
    <w:rsid w:val="00645E0D"/>
    <w:rsid w:val="00645F41"/>
    <w:rsid w:val="0064648D"/>
    <w:rsid w:val="00650AB7"/>
    <w:rsid w:val="00651174"/>
    <w:rsid w:val="00652325"/>
    <w:rsid w:val="00653EAA"/>
    <w:rsid w:val="00654418"/>
    <w:rsid w:val="00654C50"/>
    <w:rsid w:val="006555FF"/>
    <w:rsid w:val="00656563"/>
    <w:rsid w:val="006569E2"/>
    <w:rsid w:val="0065718F"/>
    <w:rsid w:val="0065737C"/>
    <w:rsid w:val="006605D9"/>
    <w:rsid w:val="006614EC"/>
    <w:rsid w:val="006624AF"/>
    <w:rsid w:val="006648F4"/>
    <w:rsid w:val="0066519E"/>
    <w:rsid w:val="0066528F"/>
    <w:rsid w:val="00665D24"/>
    <w:rsid w:val="0066747A"/>
    <w:rsid w:val="006674D5"/>
    <w:rsid w:val="006700BF"/>
    <w:rsid w:val="006708BD"/>
    <w:rsid w:val="006720F2"/>
    <w:rsid w:val="00673D08"/>
    <w:rsid w:val="00674894"/>
    <w:rsid w:val="006749B3"/>
    <w:rsid w:val="006757F5"/>
    <w:rsid w:val="0067728B"/>
    <w:rsid w:val="006816B5"/>
    <w:rsid w:val="00683593"/>
    <w:rsid w:val="00683652"/>
    <w:rsid w:val="0068525C"/>
    <w:rsid w:val="00685EFB"/>
    <w:rsid w:val="00687202"/>
    <w:rsid w:val="00687757"/>
    <w:rsid w:val="00687B4E"/>
    <w:rsid w:val="006903A3"/>
    <w:rsid w:val="00690FE8"/>
    <w:rsid w:val="006911EB"/>
    <w:rsid w:val="00691EA7"/>
    <w:rsid w:val="006933E6"/>
    <w:rsid w:val="006939A4"/>
    <w:rsid w:val="006961C9"/>
    <w:rsid w:val="00697CFA"/>
    <w:rsid w:val="006A09E7"/>
    <w:rsid w:val="006A1196"/>
    <w:rsid w:val="006A21D6"/>
    <w:rsid w:val="006A37F0"/>
    <w:rsid w:val="006A3EAF"/>
    <w:rsid w:val="006A509F"/>
    <w:rsid w:val="006A6837"/>
    <w:rsid w:val="006A6B26"/>
    <w:rsid w:val="006A7F69"/>
    <w:rsid w:val="006B07F1"/>
    <w:rsid w:val="006B08B3"/>
    <w:rsid w:val="006B7642"/>
    <w:rsid w:val="006B7B2B"/>
    <w:rsid w:val="006C1633"/>
    <w:rsid w:val="006C3A9F"/>
    <w:rsid w:val="006C443C"/>
    <w:rsid w:val="006C67B4"/>
    <w:rsid w:val="006C7F32"/>
    <w:rsid w:val="006D01C1"/>
    <w:rsid w:val="006D0280"/>
    <w:rsid w:val="006D0C0D"/>
    <w:rsid w:val="006D21BC"/>
    <w:rsid w:val="006D2534"/>
    <w:rsid w:val="006D359F"/>
    <w:rsid w:val="006D5B1D"/>
    <w:rsid w:val="006D6263"/>
    <w:rsid w:val="006E44E6"/>
    <w:rsid w:val="006E65DD"/>
    <w:rsid w:val="006F1114"/>
    <w:rsid w:val="006F1B81"/>
    <w:rsid w:val="006F27BF"/>
    <w:rsid w:val="006F40E2"/>
    <w:rsid w:val="006F4F5E"/>
    <w:rsid w:val="006F5498"/>
    <w:rsid w:val="006F56C1"/>
    <w:rsid w:val="006F599C"/>
    <w:rsid w:val="006F5E50"/>
    <w:rsid w:val="006F744B"/>
    <w:rsid w:val="00702D01"/>
    <w:rsid w:val="00703E9E"/>
    <w:rsid w:val="00704514"/>
    <w:rsid w:val="00705ADB"/>
    <w:rsid w:val="00707002"/>
    <w:rsid w:val="00707C2A"/>
    <w:rsid w:val="007101C9"/>
    <w:rsid w:val="007139BB"/>
    <w:rsid w:val="00714128"/>
    <w:rsid w:val="00715514"/>
    <w:rsid w:val="00722466"/>
    <w:rsid w:val="00724C37"/>
    <w:rsid w:val="0072575C"/>
    <w:rsid w:val="00730EB0"/>
    <w:rsid w:val="00731696"/>
    <w:rsid w:val="00731A08"/>
    <w:rsid w:val="00734DB8"/>
    <w:rsid w:val="00735444"/>
    <w:rsid w:val="00735F65"/>
    <w:rsid w:val="00736A89"/>
    <w:rsid w:val="007422E4"/>
    <w:rsid w:val="0074361E"/>
    <w:rsid w:val="00743A4E"/>
    <w:rsid w:val="00750CB5"/>
    <w:rsid w:val="0075100F"/>
    <w:rsid w:val="00751158"/>
    <w:rsid w:val="00751A3D"/>
    <w:rsid w:val="00755F2C"/>
    <w:rsid w:val="00756291"/>
    <w:rsid w:val="00756E7A"/>
    <w:rsid w:val="0076003D"/>
    <w:rsid w:val="00762DAB"/>
    <w:rsid w:val="00766DA4"/>
    <w:rsid w:val="00766ECB"/>
    <w:rsid w:val="00770CCA"/>
    <w:rsid w:val="00771D85"/>
    <w:rsid w:val="00772781"/>
    <w:rsid w:val="007734C9"/>
    <w:rsid w:val="0077521E"/>
    <w:rsid w:val="00775EC8"/>
    <w:rsid w:val="00776200"/>
    <w:rsid w:val="00776898"/>
    <w:rsid w:val="007778C5"/>
    <w:rsid w:val="007809F1"/>
    <w:rsid w:val="00780BD6"/>
    <w:rsid w:val="007820EB"/>
    <w:rsid w:val="007827CD"/>
    <w:rsid w:val="00786AD5"/>
    <w:rsid w:val="0078770F"/>
    <w:rsid w:val="00792759"/>
    <w:rsid w:val="007931F4"/>
    <w:rsid w:val="007938CB"/>
    <w:rsid w:val="00794D5C"/>
    <w:rsid w:val="007A1518"/>
    <w:rsid w:val="007A28AD"/>
    <w:rsid w:val="007A2CB9"/>
    <w:rsid w:val="007A31AA"/>
    <w:rsid w:val="007A3782"/>
    <w:rsid w:val="007A3DBF"/>
    <w:rsid w:val="007A4B3C"/>
    <w:rsid w:val="007A5230"/>
    <w:rsid w:val="007A5545"/>
    <w:rsid w:val="007A5848"/>
    <w:rsid w:val="007A6280"/>
    <w:rsid w:val="007A7089"/>
    <w:rsid w:val="007B01DE"/>
    <w:rsid w:val="007B05FA"/>
    <w:rsid w:val="007B1764"/>
    <w:rsid w:val="007B25F2"/>
    <w:rsid w:val="007B267C"/>
    <w:rsid w:val="007B285C"/>
    <w:rsid w:val="007B58D3"/>
    <w:rsid w:val="007B71B2"/>
    <w:rsid w:val="007C0023"/>
    <w:rsid w:val="007C09F2"/>
    <w:rsid w:val="007C0AEF"/>
    <w:rsid w:val="007C2EB4"/>
    <w:rsid w:val="007C3622"/>
    <w:rsid w:val="007C613F"/>
    <w:rsid w:val="007C683A"/>
    <w:rsid w:val="007C70B0"/>
    <w:rsid w:val="007C7A02"/>
    <w:rsid w:val="007D166C"/>
    <w:rsid w:val="007D2582"/>
    <w:rsid w:val="007D2B63"/>
    <w:rsid w:val="007D364D"/>
    <w:rsid w:val="007D3685"/>
    <w:rsid w:val="007D3D8D"/>
    <w:rsid w:val="007D45C9"/>
    <w:rsid w:val="007D66B5"/>
    <w:rsid w:val="007D67C0"/>
    <w:rsid w:val="007D7371"/>
    <w:rsid w:val="007E04EB"/>
    <w:rsid w:val="007E21B5"/>
    <w:rsid w:val="007E4062"/>
    <w:rsid w:val="007E6EB5"/>
    <w:rsid w:val="007F151D"/>
    <w:rsid w:val="007F1E80"/>
    <w:rsid w:val="007F211F"/>
    <w:rsid w:val="007F6D75"/>
    <w:rsid w:val="0080139F"/>
    <w:rsid w:val="00801A31"/>
    <w:rsid w:val="00802C48"/>
    <w:rsid w:val="00803D19"/>
    <w:rsid w:val="00806E9A"/>
    <w:rsid w:val="008072EF"/>
    <w:rsid w:val="00807D0A"/>
    <w:rsid w:val="00810753"/>
    <w:rsid w:val="00814D56"/>
    <w:rsid w:val="00815276"/>
    <w:rsid w:val="00815AFD"/>
    <w:rsid w:val="0081601D"/>
    <w:rsid w:val="008163D3"/>
    <w:rsid w:val="00816E2D"/>
    <w:rsid w:val="0081749A"/>
    <w:rsid w:val="008201F9"/>
    <w:rsid w:val="008206E8"/>
    <w:rsid w:val="008225B2"/>
    <w:rsid w:val="008229A1"/>
    <w:rsid w:val="00823A28"/>
    <w:rsid w:val="00823EFE"/>
    <w:rsid w:val="0082412A"/>
    <w:rsid w:val="00824EDD"/>
    <w:rsid w:val="00824F24"/>
    <w:rsid w:val="00825B0A"/>
    <w:rsid w:val="00827EA8"/>
    <w:rsid w:val="0083071C"/>
    <w:rsid w:val="00833A9B"/>
    <w:rsid w:val="008348B0"/>
    <w:rsid w:val="00834A73"/>
    <w:rsid w:val="008353EF"/>
    <w:rsid w:val="0083654D"/>
    <w:rsid w:val="008425C5"/>
    <w:rsid w:val="00846367"/>
    <w:rsid w:val="00846F10"/>
    <w:rsid w:val="00847033"/>
    <w:rsid w:val="00850ED3"/>
    <w:rsid w:val="008514D8"/>
    <w:rsid w:val="008515B9"/>
    <w:rsid w:val="00852846"/>
    <w:rsid w:val="00852F12"/>
    <w:rsid w:val="008537E6"/>
    <w:rsid w:val="00853B71"/>
    <w:rsid w:val="0085409C"/>
    <w:rsid w:val="008550E8"/>
    <w:rsid w:val="00856A2E"/>
    <w:rsid w:val="00861FCB"/>
    <w:rsid w:val="0086215F"/>
    <w:rsid w:val="008624F5"/>
    <w:rsid w:val="0086285C"/>
    <w:rsid w:val="008652ED"/>
    <w:rsid w:val="00867477"/>
    <w:rsid w:val="00871D74"/>
    <w:rsid w:val="008730A1"/>
    <w:rsid w:val="008734F9"/>
    <w:rsid w:val="0087468C"/>
    <w:rsid w:val="00874E90"/>
    <w:rsid w:val="008778A9"/>
    <w:rsid w:val="008802DA"/>
    <w:rsid w:val="00881ED2"/>
    <w:rsid w:val="008822F2"/>
    <w:rsid w:val="0088320C"/>
    <w:rsid w:val="0088539D"/>
    <w:rsid w:val="00885F35"/>
    <w:rsid w:val="0088773A"/>
    <w:rsid w:val="00887D0E"/>
    <w:rsid w:val="008904EE"/>
    <w:rsid w:val="00892BE2"/>
    <w:rsid w:val="00893F7F"/>
    <w:rsid w:val="00895341"/>
    <w:rsid w:val="00895498"/>
    <w:rsid w:val="008A0925"/>
    <w:rsid w:val="008A0F77"/>
    <w:rsid w:val="008A11E3"/>
    <w:rsid w:val="008A299B"/>
    <w:rsid w:val="008A395C"/>
    <w:rsid w:val="008A56CB"/>
    <w:rsid w:val="008A5EA1"/>
    <w:rsid w:val="008A711C"/>
    <w:rsid w:val="008A74A0"/>
    <w:rsid w:val="008B270A"/>
    <w:rsid w:val="008B3B2D"/>
    <w:rsid w:val="008B4110"/>
    <w:rsid w:val="008B48F6"/>
    <w:rsid w:val="008B687C"/>
    <w:rsid w:val="008B6D34"/>
    <w:rsid w:val="008B7B1B"/>
    <w:rsid w:val="008C0D32"/>
    <w:rsid w:val="008C1355"/>
    <w:rsid w:val="008C2056"/>
    <w:rsid w:val="008C47E0"/>
    <w:rsid w:val="008C4BF0"/>
    <w:rsid w:val="008C5985"/>
    <w:rsid w:val="008D12CE"/>
    <w:rsid w:val="008E00EF"/>
    <w:rsid w:val="008E0318"/>
    <w:rsid w:val="008E0478"/>
    <w:rsid w:val="008E0581"/>
    <w:rsid w:val="008E0608"/>
    <w:rsid w:val="008E1AB6"/>
    <w:rsid w:val="008E2171"/>
    <w:rsid w:val="008E4205"/>
    <w:rsid w:val="008E5849"/>
    <w:rsid w:val="008E5D6E"/>
    <w:rsid w:val="008E5F92"/>
    <w:rsid w:val="008E70E7"/>
    <w:rsid w:val="008F11C6"/>
    <w:rsid w:val="008F1C53"/>
    <w:rsid w:val="008F365A"/>
    <w:rsid w:val="008F3E50"/>
    <w:rsid w:val="008F5001"/>
    <w:rsid w:val="008F66A0"/>
    <w:rsid w:val="009001D5"/>
    <w:rsid w:val="00900F49"/>
    <w:rsid w:val="00901451"/>
    <w:rsid w:val="00901D09"/>
    <w:rsid w:val="009021D1"/>
    <w:rsid w:val="00902390"/>
    <w:rsid w:val="0090373F"/>
    <w:rsid w:val="009079E2"/>
    <w:rsid w:val="00910942"/>
    <w:rsid w:val="00910D79"/>
    <w:rsid w:val="00911F24"/>
    <w:rsid w:val="00912BF2"/>
    <w:rsid w:val="00912F34"/>
    <w:rsid w:val="00914903"/>
    <w:rsid w:val="00920036"/>
    <w:rsid w:val="009205EC"/>
    <w:rsid w:val="009221E2"/>
    <w:rsid w:val="00922E02"/>
    <w:rsid w:val="009237E3"/>
    <w:rsid w:val="00923C8A"/>
    <w:rsid w:val="00923E35"/>
    <w:rsid w:val="00924A42"/>
    <w:rsid w:val="009255EB"/>
    <w:rsid w:val="00926755"/>
    <w:rsid w:val="0092751A"/>
    <w:rsid w:val="00927D2A"/>
    <w:rsid w:val="00930210"/>
    <w:rsid w:val="00930898"/>
    <w:rsid w:val="00931A8D"/>
    <w:rsid w:val="0093216A"/>
    <w:rsid w:val="009337C3"/>
    <w:rsid w:val="009352AE"/>
    <w:rsid w:val="00935AA6"/>
    <w:rsid w:val="009363C1"/>
    <w:rsid w:val="00936ECB"/>
    <w:rsid w:val="00937095"/>
    <w:rsid w:val="0094338F"/>
    <w:rsid w:val="009438FE"/>
    <w:rsid w:val="00943C10"/>
    <w:rsid w:val="00944404"/>
    <w:rsid w:val="00944AD5"/>
    <w:rsid w:val="00944F15"/>
    <w:rsid w:val="00945879"/>
    <w:rsid w:val="00945B40"/>
    <w:rsid w:val="0094718A"/>
    <w:rsid w:val="00947F60"/>
    <w:rsid w:val="00947F93"/>
    <w:rsid w:val="00953318"/>
    <w:rsid w:val="00953964"/>
    <w:rsid w:val="00953A4A"/>
    <w:rsid w:val="009551B3"/>
    <w:rsid w:val="00955F11"/>
    <w:rsid w:val="00957670"/>
    <w:rsid w:val="009578AE"/>
    <w:rsid w:val="009579EA"/>
    <w:rsid w:val="00957ABD"/>
    <w:rsid w:val="00957F94"/>
    <w:rsid w:val="009629EB"/>
    <w:rsid w:val="00963B0D"/>
    <w:rsid w:val="00964D41"/>
    <w:rsid w:val="00965697"/>
    <w:rsid w:val="0096581C"/>
    <w:rsid w:val="009676D5"/>
    <w:rsid w:val="00970CC5"/>
    <w:rsid w:val="009717E5"/>
    <w:rsid w:val="00972FC8"/>
    <w:rsid w:val="009742C9"/>
    <w:rsid w:val="00982806"/>
    <w:rsid w:val="00982849"/>
    <w:rsid w:val="00983463"/>
    <w:rsid w:val="009844C6"/>
    <w:rsid w:val="0098493D"/>
    <w:rsid w:val="00984ABD"/>
    <w:rsid w:val="009851D3"/>
    <w:rsid w:val="0098728E"/>
    <w:rsid w:val="009933A2"/>
    <w:rsid w:val="00993CBA"/>
    <w:rsid w:val="009949F1"/>
    <w:rsid w:val="00997914"/>
    <w:rsid w:val="009A102D"/>
    <w:rsid w:val="009A16D3"/>
    <w:rsid w:val="009A23F0"/>
    <w:rsid w:val="009A5E38"/>
    <w:rsid w:val="009A5F3A"/>
    <w:rsid w:val="009A7594"/>
    <w:rsid w:val="009B01A2"/>
    <w:rsid w:val="009B3366"/>
    <w:rsid w:val="009B3CF8"/>
    <w:rsid w:val="009B3EF8"/>
    <w:rsid w:val="009B5364"/>
    <w:rsid w:val="009B684C"/>
    <w:rsid w:val="009B6B6E"/>
    <w:rsid w:val="009B6C0C"/>
    <w:rsid w:val="009C01A3"/>
    <w:rsid w:val="009C1BC8"/>
    <w:rsid w:val="009C3F86"/>
    <w:rsid w:val="009C63A2"/>
    <w:rsid w:val="009C6E1A"/>
    <w:rsid w:val="009C73C6"/>
    <w:rsid w:val="009C7457"/>
    <w:rsid w:val="009C7988"/>
    <w:rsid w:val="009D0EDC"/>
    <w:rsid w:val="009D17E9"/>
    <w:rsid w:val="009D5478"/>
    <w:rsid w:val="009D550A"/>
    <w:rsid w:val="009D63F1"/>
    <w:rsid w:val="009D6A2D"/>
    <w:rsid w:val="009D7B79"/>
    <w:rsid w:val="009E0BF1"/>
    <w:rsid w:val="009E2006"/>
    <w:rsid w:val="009E2DCE"/>
    <w:rsid w:val="009E358E"/>
    <w:rsid w:val="009E57D4"/>
    <w:rsid w:val="009E5A8E"/>
    <w:rsid w:val="009E6641"/>
    <w:rsid w:val="009E6783"/>
    <w:rsid w:val="009E6902"/>
    <w:rsid w:val="009F1B5F"/>
    <w:rsid w:val="009F23D7"/>
    <w:rsid w:val="009F30EF"/>
    <w:rsid w:val="009F46F1"/>
    <w:rsid w:val="009F63A2"/>
    <w:rsid w:val="009F686A"/>
    <w:rsid w:val="009F7F9A"/>
    <w:rsid w:val="00A02190"/>
    <w:rsid w:val="00A02AB3"/>
    <w:rsid w:val="00A054D9"/>
    <w:rsid w:val="00A058C2"/>
    <w:rsid w:val="00A069A2"/>
    <w:rsid w:val="00A105D7"/>
    <w:rsid w:val="00A10C0E"/>
    <w:rsid w:val="00A121B6"/>
    <w:rsid w:val="00A12343"/>
    <w:rsid w:val="00A13374"/>
    <w:rsid w:val="00A13E5F"/>
    <w:rsid w:val="00A15A7A"/>
    <w:rsid w:val="00A1605C"/>
    <w:rsid w:val="00A16083"/>
    <w:rsid w:val="00A162B6"/>
    <w:rsid w:val="00A176B0"/>
    <w:rsid w:val="00A17B34"/>
    <w:rsid w:val="00A22198"/>
    <w:rsid w:val="00A2228A"/>
    <w:rsid w:val="00A241A2"/>
    <w:rsid w:val="00A24FED"/>
    <w:rsid w:val="00A257E4"/>
    <w:rsid w:val="00A259D7"/>
    <w:rsid w:val="00A2646D"/>
    <w:rsid w:val="00A270F7"/>
    <w:rsid w:val="00A303FE"/>
    <w:rsid w:val="00A30D07"/>
    <w:rsid w:val="00A30ED1"/>
    <w:rsid w:val="00A3153C"/>
    <w:rsid w:val="00A31657"/>
    <w:rsid w:val="00A3170F"/>
    <w:rsid w:val="00A325B6"/>
    <w:rsid w:val="00A360A4"/>
    <w:rsid w:val="00A413F0"/>
    <w:rsid w:val="00A4196B"/>
    <w:rsid w:val="00A41B88"/>
    <w:rsid w:val="00A42EAB"/>
    <w:rsid w:val="00A433B6"/>
    <w:rsid w:val="00A44BBC"/>
    <w:rsid w:val="00A45DCB"/>
    <w:rsid w:val="00A46C4A"/>
    <w:rsid w:val="00A47E2B"/>
    <w:rsid w:val="00A500D3"/>
    <w:rsid w:val="00A501E0"/>
    <w:rsid w:val="00A509C2"/>
    <w:rsid w:val="00A5379F"/>
    <w:rsid w:val="00A53B46"/>
    <w:rsid w:val="00A55507"/>
    <w:rsid w:val="00A568BF"/>
    <w:rsid w:val="00A6209B"/>
    <w:rsid w:val="00A625C4"/>
    <w:rsid w:val="00A631B3"/>
    <w:rsid w:val="00A6425A"/>
    <w:rsid w:val="00A646ED"/>
    <w:rsid w:val="00A6542B"/>
    <w:rsid w:val="00A662C7"/>
    <w:rsid w:val="00A66996"/>
    <w:rsid w:val="00A66DA5"/>
    <w:rsid w:val="00A66ECA"/>
    <w:rsid w:val="00A701C1"/>
    <w:rsid w:val="00A72574"/>
    <w:rsid w:val="00A73570"/>
    <w:rsid w:val="00A735A5"/>
    <w:rsid w:val="00A75429"/>
    <w:rsid w:val="00A75C14"/>
    <w:rsid w:val="00A7620B"/>
    <w:rsid w:val="00A77836"/>
    <w:rsid w:val="00A80755"/>
    <w:rsid w:val="00A818EE"/>
    <w:rsid w:val="00A81D15"/>
    <w:rsid w:val="00A83115"/>
    <w:rsid w:val="00A84900"/>
    <w:rsid w:val="00A85B0A"/>
    <w:rsid w:val="00A866C1"/>
    <w:rsid w:val="00A86C9B"/>
    <w:rsid w:val="00A87F8A"/>
    <w:rsid w:val="00A909E3"/>
    <w:rsid w:val="00A92721"/>
    <w:rsid w:val="00A94567"/>
    <w:rsid w:val="00A94696"/>
    <w:rsid w:val="00A95C20"/>
    <w:rsid w:val="00A97EDF"/>
    <w:rsid w:val="00AA0A44"/>
    <w:rsid w:val="00AA2454"/>
    <w:rsid w:val="00AA5235"/>
    <w:rsid w:val="00AA5ABD"/>
    <w:rsid w:val="00AA5DE6"/>
    <w:rsid w:val="00AA6531"/>
    <w:rsid w:val="00AA6FB8"/>
    <w:rsid w:val="00AB0677"/>
    <w:rsid w:val="00AB0DCD"/>
    <w:rsid w:val="00AB0F39"/>
    <w:rsid w:val="00AB11B2"/>
    <w:rsid w:val="00AB4262"/>
    <w:rsid w:val="00AB4986"/>
    <w:rsid w:val="00AB65E0"/>
    <w:rsid w:val="00AB677E"/>
    <w:rsid w:val="00AB6A6C"/>
    <w:rsid w:val="00AB7726"/>
    <w:rsid w:val="00AC0E81"/>
    <w:rsid w:val="00AC149F"/>
    <w:rsid w:val="00AC5C72"/>
    <w:rsid w:val="00AC6389"/>
    <w:rsid w:val="00AD19FC"/>
    <w:rsid w:val="00AD1CD4"/>
    <w:rsid w:val="00AD3772"/>
    <w:rsid w:val="00AD4DDC"/>
    <w:rsid w:val="00AD5FA9"/>
    <w:rsid w:val="00AD61FD"/>
    <w:rsid w:val="00AD7C29"/>
    <w:rsid w:val="00AE14B4"/>
    <w:rsid w:val="00AE17DD"/>
    <w:rsid w:val="00AE1E9B"/>
    <w:rsid w:val="00AE298A"/>
    <w:rsid w:val="00AE35F5"/>
    <w:rsid w:val="00AE40E9"/>
    <w:rsid w:val="00AE6298"/>
    <w:rsid w:val="00AE6D79"/>
    <w:rsid w:val="00AE720C"/>
    <w:rsid w:val="00AF469A"/>
    <w:rsid w:val="00AF6AC8"/>
    <w:rsid w:val="00AF7BE7"/>
    <w:rsid w:val="00B002D5"/>
    <w:rsid w:val="00B00DDB"/>
    <w:rsid w:val="00B024E3"/>
    <w:rsid w:val="00B04657"/>
    <w:rsid w:val="00B04F0D"/>
    <w:rsid w:val="00B06429"/>
    <w:rsid w:val="00B06B40"/>
    <w:rsid w:val="00B1302B"/>
    <w:rsid w:val="00B130EB"/>
    <w:rsid w:val="00B1564F"/>
    <w:rsid w:val="00B1573F"/>
    <w:rsid w:val="00B169A8"/>
    <w:rsid w:val="00B17EA4"/>
    <w:rsid w:val="00B216C2"/>
    <w:rsid w:val="00B2184F"/>
    <w:rsid w:val="00B22FB0"/>
    <w:rsid w:val="00B24D93"/>
    <w:rsid w:val="00B2632D"/>
    <w:rsid w:val="00B26606"/>
    <w:rsid w:val="00B266D4"/>
    <w:rsid w:val="00B2679C"/>
    <w:rsid w:val="00B268DC"/>
    <w:rsid w:val="00B27DDD"/>
    <w:rsid w:val="00B31C1A"/>
    <w:rsid w:val="00B34144"/>
    <w:rsid w:val="00B349AD"/>
    <w:rsid w:val="00B34DDA"/>
    <w:rsid w:val="00B35A31"/>
    <w:rsid w:val="00B35F51"/>
    <w:rsid w:val="00B36FAF"/>
    <w:rsid w:val="00B37973"/>
    <w:rsid w:val="00B37B3C"/>
    <w:rsid w:val="00B406DF"/>
    <w:rsid w:val="00B40807"/>
    <w:rsid w:val="00B4133A"/>
    <w:rsid w:val="00B43352"/>
    <w:rsid w:val="00B4390D"/>
    <w:rsid w:val="00B43A6E"/>
    <w:rsid w:val="00B44D22"/>
    <w:rsid w:val="00B45038"/>
    <w:rsid w:val="00B51924"/>
    <w:rsid w:val="00B5384A"/>
    <w:rsid w:val="00B55595"/>
    <w:rsid w:val="00B55F8D"/>
    <w:rsid w:val="00B569FD"/>
    <w:rsid w:val="00B5786C"/>
    <w:rsid w:val="00B60E11"/>
    <w:rsid w:val="00B6191B"/>
    <w:rsid w:val="00B63FC0"/>
    <w:rsid w:val="00B648BB"/>
    <w:rsid w:val="00B65779"/>
    <w:rsid w:val="00B6606B"/>
    <w:rsid w:val="00B701E8"/>
    <w:rsid w:val="00B70B6C"/>
    <w:rsid w:val="00B72711"/>
    <w:rsid w:val="00B77D11"/>
    <w:rsid w:val="00B80072"/>
    <w:rsid w:val="00B801A7"/>
    <w:rsid w:val="00B808EE"/>
    <w:rsid w:val="00B81576"/>
    <w:rsid w:val="00B81A31"/>
    <w:rsid w:val="00B82C71"/>
    <w:rsid w:val="00B8457A"/>
    <w:rsid w:val="00B84F64"/>
    <w:rsid w:val="00B85CF5"/>
    <w:rsid w:val="00B9068E"/>
    <w:rsid w:val="00B9136D"/>
    <w:rsid w:val="00B91501"/>
    <w:rsid w:val="00B917E6"/>
    <w:rsid w:val="00B94B6D"/>
    <w:rsid w:val="00BA14F4"/>
    <w:rsid w:val="00BA1C0D"/>
    <w:rsid w:val="00BA35D6"/>
    <w:rsid w:val="00BA3EA1"/>
    <w:rsid w:val="00BA406A"/>
    <w:rsid w:val="00BA44E5"/>
    <w:rsid w:val="00BA53A1"/>
    <w:rsid w:val="00BA7F0D"/>
    <w:rsid w:val="00BB09D0"/>
    <w:rsid w:val="00BB2959"/>
    <w:rsid w:val="00BB3153"/>
    <w:rsid w:val="00BB5ABD"/>
    <w:rsid w:val="00BC0B20"/>
    <w:rsid w:val="00BC0B78"/>
    <w:rsid w:val="00BC1ED0"/>
    <w:rsid w:val="00BC40A1"/>
    <w:rsid w:val="00BC5938"/>
    <w:rsid w:val="00BC5F70"/>
    <w:rsid w:val="00BC6534"/>
    <w:rsid w:val="00BC67B6"/>
    <w:rsid w:val="00BC79EF"/>
    <w:rsid w:val="00BC7FA1"/>
    <w:rsid w:val="00BD06D0"/>
    <w:rsid w:val="00BD1863"/>
    <w:rsid w:val="00BD5153"/>
    <w:rsid w:val="00BD60A9"/>
    <w:rsid w:val="00BD688B"/>
    <w:rsid w:val="00BD7B73"/>
    <w:rsid w:val="00BE0962"/>
    <w:rsid w:val="00BE2A09"/>
    <w:rsid w:val="00BE2E99"/>
    <w:rsid w:val="00BE3282"/>
    <w:rsid w:val="00BE3531"/>
    <w:rsid w:val="00BE46E4"/>
    <w:rsid w:val="00BE4C56"/>
    <w:rsid w:val="00BF2227"/>
    <w:rsid w:val="00BF2FAA"/>
    <w:rsid w:val="00BF4D12"/>
    <w:rsid w:val="00BF7C33"/>
    <w:rsid w:val="00C0066D"/>
    <w:rsid w:val="00C01192"/>
    <w:rsid w:val="00C011E1"/>
    <w:rsid w:val="00C02534"/>
    <w:rsid w:val="00C03DBF"/>
    <w:rsid w:val="00C0514D"/>
    <w:rsid w:val="00C05556"/>
    <w:rsid w:val="00C05E1A"/>
    <w:rsid w:val="00C07161"/>
    <w:rsid w:val="00C15B57"/>
    <w:rsid w:val="00C166E5"/>
    <w:rsid w:val="00C17343"/>
    <w:rsid w:val="00C231CB"/>
    <w:rsid w:val="00C23ACD"/>
    <w:rsid w:val="00C2416A"/>
    <w:rsid w:val="00C24281"/>
    <w:rsid w:val="00C24C5D"/>
    <w:rsid w:val="00C2592A"/>
    <w:rsid w:val="00C276C6"/>
    <w:rsid w:val="00C30060"/>
    <w:rsid w:val="00C30A0D"/>
    <w:rsid w:val="00C31E4D"/>
    <w:rsid w:val="00C34395"/>
    <w:rsid w:val="00C346D8"/>
    <w:rsid w:val="00C36072"/>
    <w:rsid w:val="00C407FB"/>
    <w:rsid w:val="00C41ECF"/>
    <w:rsid w:val="00C50A0A"/>
    <w:rsid w:val="00C510CA"/>
    <w:rsid w:val="00C513D1"/>
    <w:rsid w:val="00C515F6"/>
    <w:rsid w:val="00C55E14"/>
    <w:rsid w:val="00C6094A"/>
    <w:rsid w:val="00C61F97"/>
    <w:rsid w:val="00C63175"/>
    <w:rsid w:val="00C645BC"/>
    <w:rsid w:val="00C6616D"/>
    <w:rsid w:val="00C70559"/>
    <w:rsid w:val="00C70A55"/>
    <w:rsid w:val="00C7123F"/>
    <w:rsid w:val="00C7163C"/>
    <w:rsid w:val="00C71BFC"/>
    <w:rsid w:val="00C71D96"/>
    <w:rsid w:val="00C7389B"/>
    <w:rsid w:val="00C7393C"/>
    <w:rsid w:val="00C73D58"/>
    <w:rsid w:val="00C74B5E"/>
    <w:rsid w:val="00C81BE0"/>
    <w:rsid w:val="00C81EC5"/>
    <w:rsid w:val="00C842A4"/>
    <w:rsid w:val="00C84477"/>
    <w:rsid w:val="00C84EFE"/>
    <w:rsid w:val="00C85F1E"/>
    <w:rsid w:val="00C92F57"/>
    <w:rsid w:val="00C967E6"/>
    <w:rsid w:val="00C973F5"/>
    <w:rsid w:val="00CA0339"/>
    <w:rsid w:val="00CA1719"/>
    <w:rsid w:val="00CA1CAA"/>
    <w:rsid w:val="00CA39FD"/>
    <w:rsid w:val="00CA64FA"/>
    <w:rsid w:val="00CA6B3A"/>
    <w:rsid w:val="00CB1157"/>
    <w:rsid w:val="00CB11C3"/>
    <w:rsid w:val="00CB1245"/>
    <w:rsid w:val="00CB385D"/>
    <w:rsid w:val="00CB5D0F"/>
    <w:rsid w:val="00CB5FEF"/>
    <w:rsid w:val="00CB62A3"/>
    <w:rsid w:val="00CB6F58"/>
    <w:rsid w:val="00CB75A0"/>
    <w:rsid w:val="00CC08E3"/>
    <w:rsid w:val="00CC13B2"/>
    <w:rsid w:val="00CC3052"/>
    <w:rsid w:val="00CC37EF"/>
    <w:rsid w:val="00CC3883"/>
    <w:rsid w:val="00CC609E"/>
    <w:rsid w:val="00CC7D08"/>
    <w:rsid w:val="00CD1D66"/>
    <w:rsid w:val="00CD1EB9"/>
    <w:rsid w:val="00CD26DE"/>
    <w:rsid w:val="00CD2FBF"/>
    <w:rsid w:val="00CD67A8"/>
    <w:rsid w:val="00CD7BAC"/>
    <w:rsid w:val="00CE1D5F"/>
    <w:rsid w:val="00CE29AA"/>
    <w:rsid w:val="00CE2FE1"/>
    <w:rsid w:val="00CE4832"/>
    <w:rsid w:val="00CE6BD7"/>
    <w:rsid w:val="00CE6D3B"/>
    <w:rsid w:val="00CE733B"/>
    <w:rsid w:val="00CF003B"/>
    <w:rsid w:val="00CF18DE"/>
    <w:rsid w:val="00CF1A25"/>
    <w:rsid w:val="00CF2527"/>
    <w:rsid w:val="00CF3BF3"/>
    <w:rsid w:val="00CF59A0"/>
    <w:rsid w:val="00CF5F05"/>
    <w:rsid w:val="00CF6713"/>
    <w:rsid w:val="00D006D6"/>
    <w:rsid w:val="00D027F0"/>
    <w:rsid w:val="00D02CBE"/>
    <w:rsid w:val="00D03C4C"/>
    <w:rsid w:val="00D0412B"/>
    <w:rsid w:val="00D0469A"/>
    <w:rsid w:val="00D06687"/>
    <w:rsid w:val="00D07496"/>
    <w:rsid w:val="00D07F90"/>
    <w:rsid w:val="00D10EEB"/>
    <w:rsid w:val="00D11FC4"/>
    <w:rsid w:val="00D120F8"/>
    <w:rsid w:val="00D13E2B"/>
    <w:rsid w:val="00D14232"/>
    <w:rsid w:val="00D14842"/>
    <w:rsid w:val="00D15F55"/>
    <w:rsid w:val="00D20292"/>
    <w:rsid w:val="00D20326"/>
    <w:rsid w:val="00D2219B"/>
    <w:rsid w:val="00D23BA8"/>
    <w:rsid w:val="00D26A42"/>
    <w:rsid w:val="00D27AB8"/>
    <w:rsid w:val="00D3027C"/>
    <w:rsid w:val="00D31DBC"/>
    <w:rsid w:val="00D33597"/>
    <w:rsid w:val="00D340F8"/>
    <w:rsid w:val="00D37DD1"/>
    <w:rsid w:val="00D437D0"/>
    <w:rsid w:val="00D43889"/>
    <w:rsid w:val="00D4592D"/>
    <w:rsid w:val="00D4769F"/>
    <w:rsid w:val="00D47FD3"/>
    <w:rsid w:val="00D50DE3"/>
    <w:rsid w:val="00D50F33"/>
    <w:rsid w:val="00D51467"/>
    <w:rsid w:val="00D515E1"/>
    <w:rsid w:val="00D5202C"/>
    <w:rsid w:val="00D53672"/>
    <w:rsid w:val="00D5372F"/>
    <w:rsid w:val="00D53BA7"/>
    <w:rsid w:val="00D551A7"/>
    <w:rsid w:val="00D55A82"/>
    <w:rsid w:val="00D55C26"/>
    <w:rsid w:val="00D56771"/>
    <w:rsid w:val="00D60600"/>
    <w:rsid w:val="00D61F6B"/>
    <w:rsid w:val="00D6276D"/>
    <w:rsid w:val="00D62D18"/>
    <w:rsid w:val="00D64F09"/>
    <w:rsid w:val="00D65C6E"/>
    <w:rsid w:val="00D65DE9"/>
    <w:rsid w:val="00D66E8C"/>
    <w:rsid w:val="00D700D8"/>
    <w:rsid w:val="00D7027C"/>
    <w:rsid w:val="00D71C83"/>
    <w:rsid w:val="00D7287F"/>
    <w:rsid w:val="00D764E6"/>
    <w:rsid w:val="00D77BE1"/>
    <w:rsid w:val="00D82685"/>
    <w:rsid w:val="00D85A7A"/>
    <w:rsid w:val="00D87932"/>
    <w:rsid w:val="00D87E81"/>
    <w:rsid w:val="00D90C0B"/>
    <w:rsid w:val="00D9140B"/>
    <w:rsid w:val="00D9388F"/>
    <w:rsid w:val="00D95068"/>
    <w:rsid w:val="00D9553B"/>
    <w:rsid w:val="00D9583E"/>
    <w:rsid w:val="00DA0868"/>
    <w:rsid w:val="00DA13C0"/>
    <w:rsid w:val="00DA175E"/>
    <w:rsid w:val="00DA1CAC"/>
    <w:rsid w:val="00DA2E97"/>
    <w:rsid w:val="00DA30CB"/>
    <w:rsid w:val="00DA3829"/>
    <w:rsid w:val="00DB092C"/>
    <w:rsid w:val="00DB0A82"/>
    <w:rsid w:val="00DB12BD"/>
    <w:rsid w:val="00DB1A2B"/>
    <w:rsid w:val="00DB6407"/>
    <w:rsid w:val="00DB6A1E"/>
    <w:rsid w:val="00DB6DB2"/>
    <w:rsid w:val="00DB7024"/>
    <w:rsid w:val="00DB714C"/>
    <w:rsid w:val="00DC0273"/>
    <w:rsid w:val="00DC3D60"/>
    <w:rsid w:val="00DC4A20"/>
    <w:rsid w:val="00DC5825"/>
    <w:rsid w:val="00DC5D04"/>
    <w:rsid w:val="00DC6F93"/>
    <w:rsid w:val="00DC78DA"/>
    <w:rsid w:val="00DC7D6B"/>
    <w:rsid w:val="00DD3173"/>
    <w:rsid w:val="00DD31E9"/>
    <w:rsid w:val="00DD4327"/>
    <w:rsid w:val="00DD5721"/>
    <w:rsid w:val="00DD59BD"/>
    <w:rsid w:val="00DD5DD2"/>
    <w:rsid w:val="00DD6C3F"/>
    <w:rsid w:val="00DD750C"/>
    <w:rsid w:val="00DE0D44"/>
    <w:rsid w:val="00DE3CD3"/>
    <w:rsid w:val="00DE656A"/>
    <w:rsid w:val="00DE69B3"/>
    <w:rsid w:val="00DF1BEE"/>
    <w:rsid w:val="00DF1F36"/>
    <w:rsid w:val="00DF30EF"/>
    <w:rsid w:val="00DF434D"/>
    <w:rsid w:val="00DF5676"/>
    <w:rsid w:val="00DF657F"/>
    <w:rsid w:val="00E00654"/>
    <w:rsid w:val="00E02315"/>
    <w:rsid w:val="00E03742"/>
    <w:rsid w:val="00E0387D"/>
    <w:rsid w:val="00E10FB3"/>
    <w:rsid w:val="00E11D18"/>
    <w:rsid w:val="00E124A5"/>
    <w:rsid w:val="00E1384A"/>
    <w:rsid w:val="00E147A7"/>
    <w:rsid w:val="00E15A37"/>
    <w:rsid w:val="00E1787E"/>
    <w:rsid w:val="00E17F57"/>
    <w:rsid w:val="00E2114C"/>
    <w:rsid w:val="00E213E0"/>
    <w:rsid w:val="00E213F8"/>
    <w:rsid w:val="00E22DAC"/>
    <w:rsid w:val="00E2418B"/>
    <w:rsid w:val="00E2617F"/>
    <w:rsid w:val="00E26226"/>
    <w:rsid w:val="00E27817"/>
    <w:rsid w:val="00E32590"/>
    <w:rsid w:val="00E325FA"/>
    <w:rsid w:val="00E3586A"/>
    <w:rsid w:val="00E360C6"/>
    <w:rsid w:val="00E37BCB"/>
    <w:rsid w:val="00E37DAD"/>
    <w:rsid w:val="00E400D9"/>
    <w:rsid w:val="00E40489"/>
    <w:rsid w:val="00E40FF8"/>
    <w:rsid w:val="00E41FFE"/>
    <w:rsid w:val="00E42E87"/>
    <w:rsid w:val="00E42F97"/>
    <w:rsid w:val="00E436A4"/>
    <w:rsid w:val="00E43BE7"/>
    <w:rsid w:val="00E45D6A"/>
    <w:rsid w:val="00E46237"/>
    <w:rsid w:val="00E52B1E"/>
    <w:rsid w:val="00E5500A"/>
    <w:rsid w:val="00E56B96"/>
    <w:rsid w:val="00E57287"/>
    <w:rsid w:val="00E576B4"/>
    <w:rsid w:val="00E63705"/>
    <w:rsid w:val="00E643B5"/>
    <w:rsid w:val="00E64756"/>
    <w:rsid w:val="00E64EB0"/>
    <w:rsid w:val="00E65051"/>
    <w:rsid w:val="00E65370"/>
    <w:rsid w:val="00E659E9"/>
    <w:rsid w:val="00E66405"/>
    <w:rsid w:val="00E66770"/>
    <w:rsid w:val="00E670C8"/>
    <w:rsid w:val="00E71137"/>
    <w:rsid w:val="00E71E12"/>
    <w:rsid w:val="00E72F24"/>
    <w:rsid w:val="00E72FBB"/>
    <w:rsid w:val="00E75237"/>
    <w:rsid w:val="00E77F25"/>
    <w:rsid w:val="00E77F8A"/>
    <w:rsid w:val="00E81107"/>
    <w:rsid w:val="00E8157A"/>
    <w:rsid w:val="00E81712"/>
    <w:rsid w:val="00E817D3"/>
    <w:rsid w:val="00E820BD"/>
    <w:rsid w:val="00E8221C"/>
    <w:rsid w:val="00E85155"/>
    <w:rsid w:val="00E85D48"/>
    <w:rsid w:val="00E86897"/>
    <w:rsid w:val="00E86D77"/>
    <w:rsid w:val="00E90B5A"/>
    <w:rsid w:val="00E913DA"/>
    <w:rsid w:val="00E91804"/>
    <w:rsid w:val="00E919E6"/>
    <w:rsid w:val="00E919F0"/>
    <w:rsid w:val="00E92CF4"/>
    <w:rsid w:val="00E93159"/>
    <w:rsid w:val="00E9427D"/>
    <w:rsid w:val="00E9468A"/>
    <w:rsid w:val="00E9678C"/>
    <w:rsid w:val="00E97758"/>
    <w:rsid w:val="00EA4887"/>
    <w:rsid w:val="00EA6913"/>
    <w:rsid w:val="00EA7597"/>
    <w:rsid w:val="00EB0EDC"/>
    <w:rsid w:val="00EB18EB"/>
    <w:rsid w:val="00EB3598"/>
    <w:rsid w:val="00EB7CED"/>
    <w:rsid w:val="00EC0B2F"/>
    <w:rsid w:val="00EC133D"/>
    <w:rsid w:val="00EC13BE"/>
    <w:rsid w:val="00EC27A0"/>
    <w:rsid w:val="00EC7130"/>
    <w:rsid w:val="00EC7F61"/>
    <w:rsid w:val="00ED0446"/>
    <w:rsid w:val="00ED0DE4"/>
    <w:rsid w:val="00ED1F4D"/>
    <w:rsid w:val="00ED21CE"/>
    <w:rsid w:val="00ED295D"/>
    <w:rsid w:val="00ED3C13"/>
    <w:rsid w:val="00ED41B8"/>
    <w:rsid w:val="00ED43EA"/>
    <w:rsid w:val="00ED47E7"/>
    <w:rsid w:val="00ED5D2D"/>
    <w:rsid w:val="00EE0B05"/>
    <w:rsid w:val="00EE3C06"/>
    <w:rsid w:val="00EE49F1"/>
    <w:rsid w:val="00EE4DD5"/>
    <w:rsid w:val="00EE4E46"/>
    <w:rsid w:val="00EE4E4B"/>
    <w:rsid w:val="00EE4E5A"/>
    <w:rsid w:val="00EE4F6F"/>
    <w:rsid w:val="00EE7A3B"/>
    <w:rsid w:val="00EF185E"/>
    <w:rsid w:val="00EF2062"/>
    <w:rsid w:val="00EF30DC"/>
    <w:rsid w:val="00EF382B"/>
    <w:rsid w:val="00EF3C82"/>
    <w:rsid w:val="00EF5A14"/>
    <w:rsid w:val="00EF5FB2"/>
    <w:rsid w:val="00EF61BB"/>
    <w:rsid w:val="00EF62B9"/>
    <w:rsid w:val="00EF6636"/>
    <w:rsid w:val="00F02CC1"/>
    <w:rsid w:val="00F05718"/>
    <w:rsid w:val="00F0692A"/>
    <w:rsid w:val="00F072A2"/>
    <w:rsid w:val="00F106EB"/>
    <w:rsid w:val="00F10C49"/>
    <w:rsid w:val="00F11B58"/>
    <w:rsid w:val="00F11F28"/>
    <w:rsid w:val="00F12B87"/>
    <w:rsid w:val="00F13708"/>
    <w:rsid w:val="00F158E4"/>
    <w:rsid w:val="00F2041F"/>
    <w:rsid w:val="00F2223E"/>
    <w:rsid w:val="00F2399F"/>
    <w:rsid w:val="00F23F43"/>
    <w:rsid w:val="00F23FD3"/>
    <w:rsid w:val="00F2400E"/>
    <w:rsid w:val="00F25206"/>
    <w:rsid w:val="00F25E05"/>
    <w:rsid w:val="00F25E3B"/>
    <w:rsid w:val="00F31136"/>
    <w:rsid w:val="00F31292"/>
    <w:rsid w:val="00F316BD"/>
    <w:rsid w:val="00F321FC"/>
    <w:rsid w:val="00F323D5"/>
    <w:rsid w:val="00F329D5"/>
    <w:rsid w:val="00F32CDC"/>
    <w:rsid w:val="00F336B6"/>
    <w:rsid w:val="00F34691"/>
    <w:rsid w:val="00F35F28"/>
    <w:rsid w:val="00F40224"/>
    <w:rsid w:val="00F41A6B"/>
    <w:rsid w:val="00F42387"/>
    <w:rsid w:val="00F433EC"/>
    <w:rsid w:val="00F4391C"/>
    <w:rsid w:val="00F46F31"/>
    <w:rsid w:val="00F47441"/>
    <w:rsid w:val="00F47E3A"/>
    <w:rsid w:val="00F51FEA"/>
    <w:rsid w:val="00F53773"/>
    <w:rsid w:val="00F54431"/>
    <w:rsid w:val="00F54607"/>
    <w:rsid w:val="00F5598A"/>
    <w:rsid w:val="00F56058"/>
    <w:rsid w:val="00F568D8"/>
    <w:rsid w:val="00F56990"/>
    <w:rsid w:val="00F60420"/>
    <w:rsid w:val="00F615E1"/>
    <w:rsid w:val="00F64135"/>
    <w:rsid w:val="00F647EB"/>
    <w:rsid w:val="00F65FC8"/>
    <w:rsid w:val="00F66941"/>
    <w:rsid w:val="00F67372"/>
    <w:rsid w:val="00F67A2D"/>
    <w:rsid w:val="00F70328"/>
    <w:rsid w:val="00F7128B"/>
    <w:rsid w:val="00F7150A"/>
    <w:rsid w:val="00F71ECF"/>
    <w:rsid w:val="00F71EE4"/>
    <w:rsid w:val="00F72D92"/>
    <w:rsid w:val="00F72E1B"/>
    <w:rsid w:val="00F75626"/>
    <w:rsid w:val="00F769CB"/>
    <w:rsid w:val="00F77360"/>
    <w:rsid w:val="00F7765F"/>
    <w:rsid w:val="00F77BB6"/>
    <w:rsid w:val="00F811C2"/>
    <w:rsid w:val="00F813EB"/>
    <w:rsid w:val="00F830DE"/>
    <w:rsid w:val="00F84903"/>
    <w:rsid w:val="00F878CF"/>
    <w:rsid w:val="00F87CA7"/>
    <w:rsid w:val="00F90491"/>
    <w:rsid w:val="00F90D95"/>
    <w:rsid w:val="00F92705"/>
    <w:rsid w:val="00F9283D"/>
    <w:rsid w:val="00F940B4"/>
    <w:rsid w:val="00F9486D"/>
    <w:rsid w:val="00F9489E"/>
    <w:rsid w:val="00F94D92"/>
    <w:rsid w:val="00F9537B"/>
    <w:rsid w:val="00F953D1"/>
    <w:rsid w:val="00F96F07"/>
    <w:rsid w:val="00FA3E76"/>
    <w:rsid w:val="00FA496B"/>
    <w:rsid w:val="00FA4EB3"/>
    <w:rsid w:val="00FA5256"/>
    <w:rsid w:val="00FA645A"/>
    <w:rsid w:val="00FA7636"/>
    <w:rsid w:val="00FA7B50"/>
    <w:rsid w:val="00FB0903"/>
    <w:rsid w:val="00FB0AA7"/>
    <w:rsid w:val="00FB16E5"/>
    <w:rsid w:val="00FB2DDA"/>
    <w:rsid w:val="00FB3891"/>
    <w:rsid w:val="00FB3BB1"/>
    <w:rsid w:val="00FB5C22"/>
    <w:rsid w:val="00FB69A8"/>
    <w:rsid w:val="00FB6D7C"/>
    <w:rsid w:val="00FB7758"/>
    <w:rsid w:val="00FC1C59"/>
    <w:rsid w:val="00FC37ED"/>
    <w:rsid w:val="00FC3A30"/>
    <w:rsid w:val="00FC5EA7"/>
    <w:rsid w:val="00FC6C8E"/>
    <w:rsid w:val="00FD0EEC"/>
    <w:rsid w:val="00FD0F8E"/>
    <w:rsid w:val="00FD13AC"/>
    <w:rsid w:val="00FD6D8A"/>
    <w:rsid w:val="00FD7792"/>
    <w:rsid w:val="00FD7CA5"/>
    <w:rsid w:val="00FE0C6A"/>
    <w:rsid w:val="00FE0F39"/>
    <w:rsid w:val="00FE1E11"/>
    <w:rsid w:val="00FE2226"/>
    <w:rsid w:val="00FE33A7"/>
    <w:rsid w:val="00FE3799"/>
    <w:rsid w:val="00FE3A85"/>
    <w:rsid w:val="00FE3E2F"/>
    <w:rsid w:val="00FE52CA"/>
    <w:rsid w:val="00FE5B6F"/>
    <w:rsid w:val="00FE68D9"/>
    <w:rsid w:val="00FE7422"/>
    <w:rsid w:val="00FE7B73"/>
    <w:rsid w:val="00FF1004"/>
    <w:rsid w:val="00FF16F5"/>
    <w:rsid w:val="00FF1A93"/>
    <w:rsid w:val="00FF1D82"/>
    <w:rsid w:val="00FF2C01"/>
    <w:rsid w:val="00FF302F"/>
    <w:rsid w:val="00FF3493"/>
    <w:rsid w:val="01119FE5"/>
    <w:rsid w:val="018F7D54"/>
    <w:rsid w:val="01DF94B1"/>
    <w:rsid w:val="01EBF63F"/>
    <w:rsid w:val="02A691BD"/>
    <w:rsid w:val="0322FFB4"/>
    <w:rsid w:val="03AB7F14"/>
    <w:rsid w:val="042ECF05"/>
    <w:rsid w:val="045FB00D"/>
    <w:rsid w:val="04FFA516"/>
    <w:rsid w:val="059AB1F6"/>
    <w:rsid w:val="05A8AE8B"/>
    <w:rsid w:val="0605119E"/>
    <w:rsid w:val="06146AD8"/>
    <w:rsid w:val="0673717F"/>
    <w:rsid w:val="06D7BA58"/>
    <w:rsid w:val="072B58FE"/>
    <w:rsid w:val="078AA44C"/>
    <w:rsid w:val="07C1A754"/>
    <w:rsid w:val="07CD4986"/>
    <w:rsid w:val="07F4FA72"/>
    <w:rsid w:val="0877483A"/>
    <w:rsid w:val="091E3B7A"/>
    <w:rsid w:val="0936DA0E"/>
    <w:rsid w:val="096FD0A3"/>
    <w:rsid w:val="098A81E6"/>
    <w:rsid w:val="09CB2810"/>
    <w:rsid w:val="0A84C524"/>
    <w:rsid w:val="0B80208D"/>
    <w:rsid w:val="0C8257F4"/>
    <w:rsid w:val="0D09BB93"/>
    <w:rsid w:val="0D1ADAD3"/>
    <w:rsid w:val="0D378CB2"/>
    <w:rsid w:val="0E2A68E0"/>
    <w:rsid w:val="0EDFC13E"/>
    <w:rsid w:val="0F746A4F"/>
    <w:rsid w:val="0F7D9D6A"/>
    <w:rsid w:val="0F8CF0BD"/>
    <w:rsid w:val="0FCDFFFB"/>
    <w:rsid w:val="0FD2B953"/>
    <w:rsid w:val="0FDA5150"/>
    <w:rsid w:val="0FE665D7"/>
    <w:rsid w:val="118C70A6"/>
    <w:rsid w:val="11C3342A"/>
    <w:rsid w:val="11E0E2CC"/>
    <w:rsid w:val="11E4DDA4"/>
    <w:rsid w:val="120CE5E8"/>
    <w:rsid w:val="121DF95B"/>
    <w:rsid w:val="12456CD6"/>
    <w:rsid w:val="126C0CE1"/>
    <w:rsid w:val="13159020"/>
    <w:rsid w:val="133D56AE"/>
    <w:rsid w:val="136AC5AE"/>
    <w:rsid w:val="13AC296C"/>
    <w:rsid w:val="14202377"/>
    <w:rsid w:val="1466C40F"/>
    <w:rsid w:val="147917D7"/>
    <w:rsid w:val="149E0113"/>
    <w:rsid w:val="1529C9DF"/>
    <w:rsid w:val="1545F61D"/>
    <w:rsid w:val="16268F11"/>
    <w:rsid w:val="1653DEC6"/>
    <w:rsid w:val="16BA6572"/>
    <w:rsid w:val="1751EE51"/>
    <w:rsid w:val="1777DC07"/>
    <w:rsid w:val="1866E82E"/>
    <w:rsid w:val="193D148B"/>
    <w:rsid w:val="1967E786"/>
    <w:rsid w:val="19BF56F0"/>
    <w:rsid w:val="19F39600"/>
    <w:rsid w:val="19FDF9D1"/>
    <w:rsid w:val="1AB099DD"/>
    <w:rsid w:val="1B89F021"/>
    <w:rsid w:val="1CB4D9EA"/>
    <w:rsid w:val="1D27C497"/>
    <w:rsid w:val="1D2C02D7"/>
    <w:rsid w:val="1D9E979D"/>
    <w:rsid w:val="1E2A165C"/>
    <w:rsid w:val="1E3BA91B"/>
    <w:rsid w:val="1EF750B3"/>
    <w:rsid w:val="1F29CD7B"/>
    <w:rsid w:val="1F4CD04C"/>
    <w:rsid w:val="1F52A0CE"/>
    <w:rsid w:val="209E35C8"/>
    <w:rsid w:val="2168D973"/>
    <w:rsid w:val="223CE891"/>
    <w:rsid w:val="22C69A8B"/>
    <w:rsid w:val="23166A1D"/>
    <w:rsid w:val="23D8B8F2"/>
    <w:rsid w:val="2418BE54"/>
    <w:rsid w:val="24470420"/>
    <w:rsid w:val="2529FDC5"/>
    <w:rsid w:val="25920AF7"/>
    <w:rsid w:val="25D32451"/>
    <w:rsid w:val="25D976B3"/>
    <w:rsid w:val="25F28724"/>
    <w:rsid w:val="25F6E15C"/>
    <w:rsid w:val="26B22E97"/>
    <w:rsid w:val="26CC717F"/>
    <w:rsid w:val="27C00C8E"/>
    <w:rsid w:val="27D6C6AB"/>
    <w:rsid w:val="27F9D979"/>
    <w:rsid w:val="282152D9"/>
    <w:rsid w:val="2898A353"/>
    <w:rsid w:val="2963B368"/>
    <w:rsid w:val="2983CC31"/>
    <w:rsid w:val="29E71E8D"/>
    <w:rsid w:val="2A0BAD65"/>
    <w:rsid w:val="2BBB52EB"/>
    <w:rsid w:val="2C6D3250"/>
    <w:rsid w:val="2CD09530"/>
    <w:rsid w:val="2D264DA8"/>
    <w:rsid w:val="2E78FFC6"/>
    <w:rsid w:val="2FBEC59F"/>
    <w:rsid w:val="3031C0C7"/>
    <w:rsid w:val="3060C9B5"/>
    <w:rsid w:val="309B3135"/>
    <w:rsid w:val="309D41B5"/>
    <w:rsid w:val="30ECA972"/>
    <w:rsid w:val="310CFC75"/>
    <w:rsid w:val="31196868"/>
    <w:rsid w:val="3177C24E"/>
    <w:rsid w:val="31E10AF4"/>
    <w:rsid w:val="3256D59D"/>
    <w:rsid w:val="32B5D5DD"/>
    <w:rsid w:val="3350E25B"/>
    <w:rsid w:val="33717905"/>
    <w:rsid w:val="33D1D5D8"/>
    <w:rsid w:val="35911339"/>
    <w:rsid w:val="359EF8F7"/>
    <w:rsid w:val="35DF8D5C"/>
    <w:rsid w:val="372FE5DA"/>
    <w:rsid w:val="3774AA76"/>
    <w:rsid w:val="37C63788"/>
    <w:rsid w:val="3862BEEA"/>
    <w:rsid w:val="38C3A344"/>
    <w:rsid w:val="38CEE2EE"/>
    <w:rsid w:val="38D90A7F"/>
    <w:rsid w:val="392C7252"/>
    <w:rsid w:val="3A886B49"/>
    <w:rsid w:val="3B090980"/>
    <w:rsid w:val="3B3AF08E"/>
    <w:rsid w:val="3B53BAD0"/>
    <w:rsid w:val="3B5D3E82"/>
    <w:rsid w:val="3C37AD0A"/>
    <w:rsid w:val="3D3736F2"/>
    <w:rsid w:val="3D8D5978"/>
    <w:rsid w:val="3DE2FD4D"/>
    <w:rsid w:val="3E846904"/>
    <w:rsid w:val="3EAD4885"/>
    <w:rsid w:val="40FB1AC1"/>
    <w:rsid w:val="41677669"/>
    <w:rsid w:val="416EDD6F"/>
    <w:rsid w:val="419F9B42"/>
    <w:rsid w:val="41BC09C6"/>
    <w:rsid w:val="41E1C74C"/>
    <w:rsid w:val="43313491"/>
    <w:rsid w:val="446186A4"/>
    <w:rsid w:val="459D2A2D"/>
    <w:rsid w:val="4646FBD1"/>
    <w:rsid w:val="46AC1CF4"/>
    <w:rsid w:val="46BB685E"/>
    <w:rsid w:val="474B6D61"/>
    <w:rsid w:val="478CF364"/>
    <w:rsid w:val="48FD07B5"/>
    <w:rsid w:val="4A10E4AD"/>
    <w:rsid w:val="4AD2FB13"/>
    <w:rsid w:val="4B31D5BC"/>
    <w:rsid w:val="4B7A2384"/>
    <w:rsid w:val="4BBDF6BB"/>
    <w:rsid w:val="4BD0FECE"/>
    <w:rsid w:val="4C86B9D5"/>
    <w:rsid w:val="4CF1E98D"/>
    <w:rsid w:val="4D353735"/>
    <w:rsid w:val="4D71A171"/>
    <w:rsid w:val="4D97F19B"/>
    <w:rsid w:val="4E5A10E9"/>
    <w:rsid w:val="4F00A07D"/>
    <w:rsid w:val="50443822"/>
    <w:rsid w:val="50B541D3"/>
    <w:rsid w:val="50C2DE8C"/>
    <w:rsid w:val="50F5E41F"/>
    <w:rsid w:val="52125831"/>
    <w:rsid w:val="52631AAB"/>
    <w:rsid w:val="52697DA0"/>
    <w:rsid w:val="5431A6B3"/>
    <w:rsid w:val="5462F1CE"/>
    <w:rsid w:val="54730BEF"/>
    <w:rsid w:val="549736D6"/>
    <w:rsid w:val="549B0B24"/>
    <w:rsid w:val="54A9004C"/>
    <w:rsid w:val="55E3392A"/>
    <w:rsid w:val="565449AB"/>
    <w:rsid w:val="56FC7289"/>
    <w:rsid w:val="5735F0FF"/>
    <w:rsid w:val="57AA26BB"/>
    <w:rsid w:val="57D96AFF"/>
    <w:rsid w:val="589842EA"/>
    <w:rsid w:val="58D1C160"/>
    <w:rsid w:val="591C09AA"/>
    <w:rsid w:val="596D53CD"/>
    <w:rsid w:val="59A59E5F"/>
    <w:rsid w:val="59CF64AA"/>
    <w:rsid w:val="5A157B0C"/>
    <w:rsid w:val="5A4A53C8"/>
    <w:rsid w:val="5AA41C9B"/>
    <w:rsid w:val="5BC98EE7"/>
    <w:rsid w:val="5C330DF8"/>
    <w:rsid w:val="5CA4B99C"/>
    <w:rsid w:val="5CEBB76D"/>
    <w:rsid w:val="5D6D9141"/>
    <w:rsid w:val="5E11D464"/>
    <w:rsid w:val="5E462DBE"/>
    <w:rsid w:val="5E7DC496"/>
    <w:rsid w:val="5F9EFDF1"/>
    <w:rsid w:val="602CEE56"/>
    <w:rsid w:val="6099D0A4"/>
    <w:rsid w:val="60F7A3E8"/>
    <w:rsid w:val="60FA2C0F"/>
    <w:rsid w:val="611DF8C3"/>
    <w:rsid w:val="612BA383"/>
    <w:rsid w:val="6130CAC4"/>
    <w:rsid w:val="61AFF08F"/>
    <w:rsid w:val="61CB7A48"/>
    <w:rsid w:val="6272B9F1"/>
    <w:rsid w:val="62A3BBFF"/>
    <w:rsid w:val="62C1C87A"/>
    <w:rsid w:val="630B3535"/>
    <w:rsid w:val="631591E1"/>
    <w:rsid w:val="63705A42"/>
    <w:rsid w:val="649ED1EB"/>
    <w:rsid w:val="64B8EA26"/>
    <w:rsid w:val="65235389"/>
    <w:rsid w:val="6562121E"/>
    <w:rsid w:val="65EE22B2"/>
    <w:rsid w:val="66157593"/>
    <w:rsid w:val="662BE604"/>
    <w:rsid w:val="66AC93B9"/>
    <w:rsid w:val="6768F5C5"/>
    <w:rsid w:val="67968174"/>
    <w:rsid w:val="67A03F8E"/>
    <w:rsid w:val="67AADD6D"/>
    <w:rsid w:val="67D3CB3F"/>
    <w:rsid w:val="681E5156"/>
    <w:rsid w:val="69A32715"/>
    <w:rsid w:val="6A3B1CC9"/>
    <w:rsid w:val="6AA68896"/>
    <w:rsid w:val="6C25FEE7"/>
    <w:rsid w:val="6C520B10"/>
    <w:rsid w:val="6C527471"/>
    <w:rsid w:val="6D0E316C"/>
    <w:rsid w:val="6DCF045C"/>
    <w:rsid w:val="6E5C726D"/>
    <w:rsid w:val="6EA21381"/>
    <w:rsid w:val="6F42DB01"/>
    <w:rsid w:val="6FA92E9F"/>
    <w:rsid w:val="706E9589"/>
    <w:rsid w:val="70CDE54C"/>
    <w:rsid w:val="70DC0817"/>
    <w:rsid w:val="7113258D"/>
    <w:rsid w:val="715C1A64"/>
    <w:rsid w:val="71925696"/>
    <w:rsid w:val="722F5EEC"/>
    <w:rsid w:val="72A4023D"/>
    <w:rsid w:val="73283CA8"/>
    <w:rsid w:val="73696206"/>
    <w:rsid w:val="73DF1FB5"/>
    <w:rsid w:val="74301F3D"/>
    <w:rsid w:val="74B44E8B"/>
    <w:rsid w:val="7529C987"/>
    <w:rsid w:val="753B18AC"/>
    <w:rsid w:val="757CEA8B"/>
    <w:rsid w:val="7625B491"/>
    <w:rsid w:val="76CA68FB"/>
    <w:rsid w:val="76FA9925"/>
    <w:rsid w:val="77BD42A1"/>
    <w:rsid w:val="783CD329"/>
    <w:rsid w:val="784DA391"/>
    <w:rsid w:val="78D17BED"/>
    <w:rsid w:val="79345E4E"/>
    <w:rsid w:val="798DD9C1"/>
    <w:rsid w:val="79920ED9"/>
    <w:rsid w:val="79972805"/>
    <w:rsid w:val="79F7879B"/>
    <w:rsid w:val="7A40588E"/>
    <w:rsid w:val="7B77C1C7"/>
    <w:rsid w:val="7C6E8FD2"/>
    <w:rsid w:val="7C8FCB0E"/>
    <w:rsid w:val="7D07C049"/>
    <w:rsid w:val="7D1BFF99"/>
    <w:rsid w:val="7DBD6D45"/>
    <w:rsid w:val="7EC59AC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5986B"/>
  <w15:chartTrackingRefBased/>
  <w15:docId w15:val="{111896D3-F047-4B94-B1D5-859CFD7C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3D3"/>
    <w:rPr>
      <w:sz w:val="24"/>
      <w:szCs w:val="24"/>
      <w:lang w:eastAsia="en-US"/>
    </w:rPr>
  </w:style>
  <w:style w:type="paragraph" w:styleId="Titre1">
    <w:name w:val="heading 1"/>
    <w:aliases w:val="H1,Chapter,Chapter1,Chapter2,Chapter3,Chapter4,1 Heading 1"/>
    <w:basedOn w:val="Normal"/>
    <w:next w:val="Normal"/>
    <w:link w:val="Titre1Car"/>
    <w:qFormat/>
    <w:rsid w:val="00346901"/>
    <w:pPr>
      <w:keepNext/>
      <w:keepLines/>
      <w:spacing w:before="480"/>
      <w:outlineLvl w:val="0"/>
    </w:pPr>
    <w:rPr>
      <w:rFonts w:ascii="Cambria" w:hAnsi="Cambria"/>
      <w:b/>
      <w:bCs/>
      <w:color w:val="365F91"/>
      <w:sz w:val="28"/>
      <w:szCs w:val="28"/>
    </w:rPr>
  </w:style>
  <w:style w:type="paragraph" w:styleId="Titre2">
    <w:name w:val="heading 2"/>
    <w:aliases w:val="Subsection,Reset numbering,He,Subsection1,Subsection2,Subsection3,Subsection4,Subhead1,H2"/>
    <w:basedOn w:val="Normal"/>
    <w:next w:val="Normal"/>
    <w:link w:val="Titre2Car"/>
    <w:qFormat/>
    <w:rsid w:val="0039623F"/>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85299"/>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rsid w:val="00346901"/>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346901"/>
    <w:pPr>
      <w:keepNext/>
      <w:keepLines/>
      <w:spacing w:before="200"/>
      <w:outlineLvl w:val="4"/>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0011">
    <w:name w:val="Outline001_1"/>
    <w:basedOn w:val="Normal"/>
    <w:rsid w:val="00EF3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styleId="Textebrut">
    <w:name w:val="Plain Text"/>
    <w:basedOn w:val="Normal"/>
    <w:link w:val="TextebrutCar"/>
    <w:uiPriority w:val="99"/>
    <w:rsid w:val="00EF3C82"/>
    <w:pPr>
      <w:widowControl w:val="0"/>
      <w:autoSpaceDE w:val="0"/>
      <w:autoSpaceDN w:val="0"/>
      <w:adjustRightInd w:val="0"/>
    </w:pPr>
    <w:rPr>
      <w:rFonts w:ascii="Courier New" w:hAnsi="Courier New" w:cs="Courier New"/>
      <w:sz w:val="20"/>
      <w:szCs w:val="20"/>
    </w:rPr>
  </w:style>
  <w:style w:type="paragraph" w:customStyle="1" w:styleId="section-e">
    <w:name w:val="section-e"/>
    <w:rsid w:val="00EF3C82"/>
    <w:pPr>
      <w:tabs>
        <w:tab w:val="left" w:pos="0"/>
        <w:tab w:val="left" w:pos="378"/>
      </w:tabs>
      <w:spacing w:line="200" w:lineRule="atLeast"/>
    </w:pPr>
    <w:rPr>
      <w:snapToGrid w:val="0"/>
      <w:sz w:val="26"/>
      <w:lang w:eastAsia="en-US"/>
    </w:rPr>
  </w:style>
  <w:style w:type="paragraph" w:customStyle="1" w:styleId="clause-e">
    <w:name w:val="clause-e"/>
    <w:rsid w:val="00EF3C82"/>
    <w:pPr>
      <w:tabs>
        <w:tab w:val="right" w:pos="836"/>
        <w:tab w:val="left" w:pos="1076"/>
      </w:tabs>
      <w:spacing w:line="200" w:lineRule="atLeast"/>
      <w:ind w:left="1066" w:hanging="1066"/>
    </w:pPr>
    <w:rPr>
      <w:snapToGrid w:val="0"/>
      <w:sz w:val="26"/>
      <w:lang w:eastAsia="en-US"/>
    </w:rPr>
  </w:style>
  <w:style w:type="paragraph" w:customStyle="1" w:styleId="subclause-e">
    <w:name w:val="subclause-e"/>
    <w:rsid w:val="00EF3C82"/>
    <w:pPr>
      <w:tabs>
        <w:tab w:val="right" w:pos="1674"/>
        <w:tab w:val="left" w:pos="1912"/>
      </w:tabs>
      <w:spacing w:line="200" w:lineRule="atLeast"/>
      <w:ind w:left="1910" w:hanging="1910"/>
    </w:pPr>
    <w:rPr>
      <w:snapToGrid w:val="0"/>
      <w:sz w:val="26"/>
      <w:lang w:eastAsia="en-US"/>
    </w:rPr>
  </w:style>
  <w:style w:type="paragraph" w:styleId="NormalWeb">
    <w:name w:val="Normal (Web)"/>
    <w:basedOn w:val="Normal"/>
    <w:uiPriority w:val="99"/>
    <w:rsid w:val="00EF3C82"/>
    <w:pPr>
      <w:spacing w:before="100" w:beforeAutospacing="1" w:after="100" w:afterAutospacing="1"/>
    </w:pPr>
  </w:style>
  <w:style w:type="paragraph" w:styleId="Retraitcorpsdetexte3">
    <w:name w:val="Body Text Indent 3"/>
    <w:basedOn w:val="Normal"/>
    <w:rsid w:val="00EF3C82"/>
    <w:pPr>
      <w:spacing w:after="120"/>
      <w:ind w:left="283"/>
    </w:pPr>
    <w:rPr>
      <w:sz w:val="16"/>
      <w:szCs w:val="16"/>
    </w:rPr>
  </w:style>
  <w:style w:type="paragraph" w:customStyle="1" w:styleId="Level1">
    <w:name w:val="Level 1"/>
    <w:rsid w:val="00EF3C82"/>
    <w:pPr>
      <w:autoSpaceDE w:val="0"/>
      <w:autoSpaceDN w:val="0"/>
      <w:adjustRightInd w:val="0"/>
      <w:ind w:left="720"/>
    </w:pPr>
    <w:rPr>
      <w:szCs w:val="24"/>
      <w:lang w:eastAsia="en-US"/>
    </w:rPr>
  </w:style>
  <w:style w:type="paragraph" w:styleId="Pieddepage">
    <w:name w:val="footer"/>
    <w:basedOn w:val="Normal"/>
    <w:link w:val="PieddepageCar"/>
    <w:uiPriority w:val="99"/>
    <w:rsid w:val="0065718F"/>
    <w:pPr>
      <w:tabs>
        <w:tab w:val="center" w:pos="4320"/>
        <w:tab w:val="right" w:pos="8640"/>
      </w:tabs>
    </w:pPr>
  </w:style>
  <w:style w:type="character" w:styleId="Numrodepage">
    <w:name w:val="page number"/>
    <w:basedOn w:val="Policepardfaut"/>
    <w:rsid w:val="0065718F"/>
  </w:style>
  <w:style w:type="character" w:customStyle="1" w:styleId="Titre1Car">
    <w:name w:val="Titre 1 Car"/>
    <w:aliases w:val="H1 Car,Chapter Car,Chapter1 Car,Chapter2 Car,Chapter3 Car,Chapter4 Car,1 Heading 1 Car"/>
    <w:link w:val="Titre1"/>
    <w:rsid w:val="00346901"/>
    <w:rPr>
      <w:rFonts w:ascii="Cambria" w:eastAsia="Times New Roman" w:hAnsi="Cambria" w:cs="Times New Roman"/>
      <w:b/>
      <w:bCs/>
      <w:color w:val="365F91"/>
      <w:sz w:val="28"/>
      <w:szCs w:val="28"/>
      <w:lang w:eastAsia="en-US"/>
    </w:rPr>
  </w:style>
  <w:style w:type="character" w:customStyle="1" w:styleId="Titre4Car">
    <w:name w:val="Titre 4 Car"/>
    <w:link w:val="Titre4"/>
    <w:uiPriority w:val="9"/>
    <w:semiHidden/>
    <w:rsid w:val="00346901"/>
    <w:rPr>
      <w:rFonts w:ascii="Cambria" w:eastAsia="Times New Roman" w:hAnsi="Cambria" w:cs="Times New Roman"/>
      <w:b/>
      <w:bCs/>
      <w:i/>
      <w:iCs/>
      <w:color w:val="4F81BD"/>
      <w:sz w:val="24"/>
      <w:szCs w:val="24"/>
      <w:lang w:eastAsia="en-US"/>
    </w:rPr>
  </w:style>
  <w:style w:type="character" w:customStyle="1" w:styleId="Titre5Car">
    <w:name w:val="Titre 5 Car"/>
    <w:link w:val="Titre5"/>
    <w:uiPriority w:val="9"/>
    <w:semiHidden/>
    <w:rsid w:val="00346901"/>
    <w:rPr>
      <w:rFonts w:ascii="Cambria" w:eastAsia="Times New Roman" w:hAnsi="Cambria" w:cs="Times New Roman"/>
      <w:color w:val="243F60"/>
      <w:sz w:val="24"/>
      <w:szCs w:val="24"/>
      <w:lang w:eastAsia="en-US"/>
    </w:rPr>
  </w:style>
  <w:style w:type="paragraph" w:styleId="Textedebulles">
    <w:name w:val="Balloon Text"/>
    <w:basedOn w:val="Normal"/>
    <w:link w:val="TextedebullesCar"/>
    <w:unhideWhenUsed/>
    <w:rsid w:val="00346901"/>
    <w:rPr>
      <w:rFonts w:ascii="Tahoma" w:hAnsi="Tahoma" w:cs="Tahoma"/>
      <w:sz w:val="16"/>
      <w:szCs w:val="16"/>
    </w:rPr>
  </w:style>
  <w:style w:type="character" w:customStyle="1" w:styleId="TextedebullesCar">
    <w:name w:val="Texte de bulles Car"/>
    <w:link w:val="Textedebulles"/>
    <w:rsid w:val="00346901"/>
    <w:rPr>
      <w:rFonts w:ascii="Tahoma" w:hAnsi="Tahoma" w:cs="Tahoma"/>
      <w:sz w:val="16"/>
      <w:szCs w:val="16"/>
      <w:lang w:eastAsia="en-US"/>
    </w:rPr>
  </w:style>
  <w:style w:type="paragraph" w:styleId="Sansinterligne">
    <w:name w:val="No Spacing"/>
    <w:uiPriority w:val="1"/>
    <w:qFormat/>
    <w:rsid w:val="00346901"/>
    <w:rPr>
      <w:sz w:val="24"/>
      <w:szCs w:val="24"/>
      <w:lang w:eastAsia="en-US"/>
    </w:rPr>
  </w:style>
  <w:style w:type="table" w:styleId="Grilledutableau">
    <w:name w:val="Table Grid"/>
    <w:basedOn w:val="TableauNormal"/>
    <w:uiPriority w:val="59"/>
    <w:rsid w:val="003469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346901"/>
    <w:pPr>
      <w:ind w:left="720"/>
      <w:contextualSpacing/>
    </w:pPr>
  </w:style>
  <w:style w:type="character" w:customStyle="1" w:styleId="PieddepageCar">
    <w:name w:val="Pied de page Car"/>
    <w:link w:val="Pieddepage"/>
    <w:uiPriority w:val="99"/>
    <w:rsid w:val="00346901"/>
    <w:rPr>
      <w:sz w:val="24"/>
      <w:szCs w:val="24"/>
      <w:lang w:eastAsia="en-US"/>
    </w:rPr>
  </w:style>
  <w:style w:type="paragraph" w:styleId="Corpsdetexte2">
    <w:name w:val="Body Text 2"/>
    <w:basedOn w:val="Normal"/>
    <w:link w:val="Corpsdetexte2Car"/>
    <w:rsid w:val="00346901"/>
    <w:pPr>
      <w:spacing w:after="120" w:line="480" w:lineRule="auto"/>
    </w:pPr>
  </w:style>
  <w:style w:type="character" w:customStyle="1" w:styleId="Corpsdetexte2Car">
    <w:name w:val="Corps de texte 2 Car"/>
    <w:link w:val="Corpsdetexte2"/>
    <w:rsid w:val="00346901"/>
    <w:rPr>
      <w:sz w:val="24"/>
      <w:szCs w:val="24"/>
      <w:lang w:val="fr-CA" w:eastAsia="en-US"/>
    </w:rPr>
  </w:style>
  <w:style w:type="paragraph" w:customStyle="1" w:styleId="DefaultText">
    <w:name w:val="Default Text"/>
    <w:basedOn w:val="Normal"/>
    <w:rsid w:val="00346901"/>
    <w:pPr>
      <w:widowControl w:val="0"/>
    </w:pPr>
    <w:rPr>
      <w:szCs w:val="20"/>
    </w:rPr>
  </w:style>
  <w:style w:type="paragraph" w:customStyle="1" w:styleId="1BulletList">
    <w:name w:val="1Bullet List"/>
    <w:rsid w:val="00346901"/>
    <w:pPr>
      <w:tabs>
        <w:tab w:val="left" w:pos="720"/>
      </w:tabs>
      <w:ind w:left="720" w:hanging="720"/>
    </w:pPr>
    <w:rPr>
      <w:snapToGrid w:val="0"/>
      <w:sz w:val="24"/>
      <w:lang w:eastAsia="en-US"/>
    </w:rPr>
  </w:style>
  <w:style w:type="character" w:customStyle="1" w:styleId="Titre3Car">
    <w:name w:val="Titre 3 Car"/>
    <w:link w:val="Titre3"/>
    <w:rsid w:val="00285299"/>
    <w:rPr>
      <w:rFonts w:ascii="Cambria" w:eastAsia="Times New Roman" w:hAnsi="Cambria" w:cs="Times New Roman"/>
      <w:b/>
      <w:bCs/>
      <w:sz w:val="26"/>
      <w:szCs w:val="26"/>
      <w:lang w:eastAsia="en-US"/>
    </w:rPr>
  </w:style>
  <w:style w:type="paragraph" w:customStyle="1" w:styleId="gagtoc1">
    <w:name w:val="gagtoc1"/>
    <w:basedOn w:val="Normal"/>
    <w:rsid w:val="00285299"/>
    <w:pPr>
      <w:spacing w:before="30" w:after="30"/>
      <w:ind w:left="30" w:right="30"/>
    </w:pPr>
    <w:rPr>
      <w:rFonts w:ascii="Arial" w:hAnsi="Arial" w:cs="Arial"/>
      <w:sz w:val="23"/>
      <w:szCs w:val="23"/>
    </w:rPr>
  </w:style>
  <w:style w:type="character" w:styleId="lev">
    <w:name w:val="Strong"/>
    <w:uiPriority w:val="22"/>
    <w:qFormat/>
    <w:rsid w:val="00285299"/>
    <w:rPr>
      <w:b/>
      <w:bCs/>
    </w:rPr>
  </w:style>
  <w:style w:type="paragraph" w:styleId="Retraitcorpsdetexte2">
    <w:name w:val="Body Text Indent 2"/>
    <w:basedOn w:val="Normal"/>
    <w:link w:val="Retraitcorpsdetexte2Car"/>
    <w:rsid w:val="00937095"/>
    <w:pPr>
      <w:spacing w:after="120" w:line="480" w:lineRule="auto"/>
      <w:ind w:left="283"/>
    </w:pPr>
  </w:style>
  <w:style w:type="character" w:customStyle="1" w:styleId="Retraitcorpsdetexte2Car">
    <w:name w:val="Retrait corps de texte 2 Car"/>
    <w:link w:val="Retraitcorpsdetexte2"/>
    <w:rsid w:val="00937095"/>
    <w:rPr>
      <w:sz w:val="24"/>
      <w:szCs w:val="24"/>
      <w:lang w:eastAsia="en-US"/>
    </w:rPr>
  </w:style>
  <w:style w:type="paragraph" w:styleId="Lgende">
    <w:name w:val="caption"/>
    <w:basedOn w:val="Normal"/>
    <w:next w:val="Normal"/>
    <w:qFormat/>
    <w:rsid w:val="00E56B96"/>
    <w:rPr>
      <w:b/>
      <w:bCs/>
      <w:sz w:val="20"/>
      <w:szCs w:val="20"/>
    </w:rPr>
  </w:style>
  <w:style w:type="character" w:customStyle="1" w:styleId="Titre2Car">
    <w:name w:val="Titre 2 Car"/>
    <w:aliases w:val="Subsection Car,Reset numbering Car,He Car,Subsection1 Car,Subsection2 Car,Subsection3 Car,Subsection4 Car,Subhead1 Car,H2 Car"/>
    <w:link w:val="Titre2"/>
    <w:semiHidden/>
    <w:rsid w:val="0039623F"/>
    <w:rPr>
      <w:rFonts w:ascii="Cambria" w:eastAsia="Times New Roman" w:hAnsi="Cambria" w:cs="Times New Roman"/>
      <w:b/>
      <w:bCs/>
      <w:i/>
      <w:iCs/>
      <w:sz w:val="28"/>
      <w:szCs w:val="28"/>
      <w:lang w:eastAsia="en-US"/>
    </w:rPr>
  </w:style>
  <w:style w:type="paragraph" w:styleId="Corpsdetexte">
    <w:name w:val="Body Text"/>
    <w:basedOn w:val="Normal"/>
    <w:link w:val="CorpsdetexteCar"/>
    <w:rsid w:val="0039623F"/>
    <w:pPr>
      <w:spacing w:after="120"/>
    </w:pPr>
  </w:style>
  <w:style w:type="character" w:customStyle="1" w:styleId="CorpsdetexteCar">
    <w:name w:val="Corps de texte Car"/>
    <w:link w:val="Corpsdetexte"/>
    <w:rsid w:val="0039623F"/>
    <w:rPr>
      <w:sz w:val="24"/>
      <w:szCs w:val="24"/>
      <w:lang w:eastAsia="en-US"/>
    </w:rPr>
  </w:style>
  <w:style w:type="paragraph" w:customStyle="1" w:styleId="TOCBase">
    <w:name w:val="TOC Base"/>
    <w:basedOn w:val="Normal"/>
    <w:uiPriority w:val="99"/>
    <w:rsid w:val="0039623F"/>
    <w:pPr>
      <w:tabs>
        <w:tab w:val="right" w:leader="dot" w:pos="6480"/>
      </w:tabs>
      <w:spacing w:after="240" w:line="240" w:lineRule="atLeast"/>
    </w:pPr>
    <w:rPr>
      <w:rFonts w:ascii="Arial" w:hAnsi="Arial"/>
      <w:spacing w:val="-5"/>
      <w:sz w:val="20"/>
      <w:szCs w:val="20"/>
    </w:rPr>
  </w:style>
  <w:style w:type="paragraph" w:styleId="TM1">
    <w:name w:val="toc 1"/>
    <w:basedOn w:val="Normal"/>
    <w:next w:val="Normal"/>
    <w:autoRedefine/>
    <w:rsid w:val="0039623F"/>
  </w:style>
  <w:style w:type="paragraph" w:styleId="TM2">
    <w:name w:val="toc 2"/>
    <w:basedOn w:val="Normal"/>
    <w:next w:val="Normal"/>
    <w:autoRedefine/>
    <w:rsid w:val="0039623F"/>
    <w:pPr>
      <w:ind w:left="240"/>
    </w:pPr>
  </w:style>
  <w:style w:type="paragraph" w:styleId="TM3">
    <w:name w:val="toc 3"/>
    <w:basedOn w:val="Normal"/>
    <w:next w:val="Normal"/>
    <w:autoRedefine/>
    <w:rsid w:val="0039623F"/>
    <w:pPr>
      <w:ind w:left="480"/>
    </w:pPr>
  </w:style>
  <w:style w:type="paragraph" w:styleId="TM4">
    <w:name w:val="toc 4"/>
    <w:basedOn w:val="Normal"/>
    <w:next w:val="Normal"/>
    <w:autoRedefine/>
    <w:rsid w:val="0039623F"/>
    <w:pPr>
      <w:ind w:left="720"/>
    </w:pPr>
  </w:style>
  <w:style w:type="paragraph" w:styleId="TM5">
    <w:name w:val="toc 5"/>
    <w:basedOn w:val="Normal"/>
    <w:next w:val="Normal"/>
    <w:autoRedefine/>
    <w:rsid w:val="0039623F"/>
    <w:pPr>
      <w:ind w:left="960"/>
    </w:pPr>
  </w:style>
  <w:style w:type="paragraph" w:styleId="TM6">
    <w:name w:val="toc 6"/>
    <w:basedOn w:val="Normal"/>
    <w:next w:val="Normal"/>
    <w:autoRedefine/>
    <w:rsid w:val="0039623F"/>
    <w:pPr>
      <w:ind w:left="1200"/>
    </w:pPr>
  </w:style>
  <w:style w:type="paragraph" w:styleId="TM7">
    <w:name w:val="toc 7"/>
    <w:basedOn w:val="Normal"/>
    <w:next w:val="Normal"/>
    <w:autoRedefine/>
    <w:rsid w:val="0039623F"/>
    <w:pPr>
      <w:ind w:left="1440"/>
    </w:pPr>
  </w:style>
  <w:style w:type="paragraph" w:styleId="TM8">
    <w:name w:val="toc 8"/>
    <w:basedOn w:val="Normal"/>
    <w:next w:val="Normal"/>
    <w:autoRedefine/>
    <w:rsid w:val="0039623F"/>
    <w:pPr>
      <w:ind w:left="1680"/>
    </w:pPr>
  </w:style>
  <w:style w:type="paragraph" w:styleId="TM9">
    <w:name w:val="toc 9"/>
    <w:basedOn w:val="Normal"/>
    <w:next w:val="Normal"/>
    <w:autoRedefine/>
    <w:rsid w:val="0039623F"/>
    <w:pPr>
      <w:ind w:left="1920"/>
    </w:pPr>
  </w:style>
  <w:style w:type="character" w:styleId="Lienhypertexte">
    <w:name w:val="Hyperlink"/>
    <w:uiPriority w:val="99"/>
    <w:rsid w:val="0039623F"/>
    <w:rPr>
      <w:color w:val="0000FF"/>
      <w:u w:val="single"/>
    </w:rPr>
  </w:style>
  <w:style w:type="paragraph" w:customStyle="1" w:styleId="Default">
    <w:name w:val="Default"/>
    <w:rsid w:val="0039623F"/>
    <w:pPr>
      <w:autoSpaceDE w:val="0"/>
      <w:autoSpaceDN w:val="0"/>
      <w:adjustRightInd w:val="0"/>
    </w:pPr>
    <w:rPr>
      <w:rFonts w:ascii="Arial" w:hAnsi="Arial" w:cs="Arial"/>
      <w:lang w:eastAsia="en-US"/>
    </w:rPr>
  </w:style>
  <w:style w:type="character" w:customStyle="1" w:styleId="bodysans1">
    <w:name w:val="bodysans1"/>
    <w:rsid w:val="0039623F"/>
    <w:rPr>
      <w:rFonts w:ascii="Verdana" w:hAnsi="Verdana" w:hint="default"/>
      <w:b w:val="0"/>
      <w:bCs w:val="0"/>
      <w:color w:val="000000"/>
      <w:sz w:val="18"/>
      <w:szCs w:val="18"/>
    </w:rPr>
  </w:style>
  <w:style w:type="paragraph" w:styleId="Retraitcorpsdetexte">
    <w:name w:val="Body Text Indent"/>
    <w:basedOn w:val="Default"/>
    <w:next w:val="Default"/>
    <w:link w:val="RetraitcorpsdetexteCar"/>
    <w:rsid w:val="0039623F"/>
    <w:pPr>
      <w:spacing w:after="240"/>
    </w:pPr>
    <w:rPr>
      <w:rFonts w:ascii="Arial-Black" w:hAnsi="Arial-Black" w:cs="Times New Roman"/>
      <w:sz w:val="24"/>
      <w:szCs w:val="24"/>
    </w:rPr>
  </w:style>
  <w:style w:type="character" w:customStyle="1" w:styleId="RetraitcorpsdetexteCar">
    <w:name w:val="Retrait corps de texte Car"/>
    <w:link w:val="Retraitcorpsdetexte"/>
    <w:rsid w:val="0039623F"/>
    <w:rPr>
      <w:rFonts w:ascii="Arial-Black" w:hAnsi="Arial-Black"/>
      <w:sz w:val="24"/>
      <w:szCs w:val="24"/>
      <w:lang w:val="fr-CA" w:eastAsia="en-US"/>
    </w:rPr>
  </w:style>
  <w:style w:type="paragraph" w:customStyle="1" w:styleId="MBSLSBNormal">
    <w:name w:val="MBSLSB Normal"/>
    <w:basedOn w:val="Default"/>
    <w:next w:val="Default"/>
    <w:rsid w:val="0039623F"/>
    <w:rPr>
      <w:rFonts w:ascii="Arial-Black" w:hAnsi="Arial-Black" w:cs="Times New Roman"/>
      <w:sz w:val="24"/>
      <w:szCs w:val="24"/>
    </w:rPr>
  </w:style>
  <w:style w:type="paragraph" w:styleId="Listepuces">
    <w:name w:val="List Bullet"/>
    <w:basedOn w:val="Liste"/>
    <w:autoRedefine/>
    <w:rsid w:val="0039623F"/>
    <w:pPr>
      <w:numPr>
        <w:numId w:val="1"/>
      </w:numPr>
      <w:tabs>
        <w:tab w:val="clear" w:pos="1440"/>
      </w:tabs>
    </w:pPr>
  </w:style>
  <w:style w:type="paragraph" w:styleId="Liste">
    <w:name w:val="List"/>
    <w:basedOn w:val="Corpsdetexte"/>
    <w:rsid w:val="0039623F"/>
    <w:pPr>
      <w:spacing w:after="240" w:line="240" w:lineRule="atLeast"/>
      <w:ind w:left="1440" w:hanging="360"/>
      <w:jc w:val="both"/>
    </w:pPr>
    <w:rPr>
      <w:rFonts w:ascii="Arial" w:hAnsi="Arial"/>
      <w:spacing w:val="-5"/>
      <w:sz w:val="20"/>
      <w:szCs w:val="20"/>
    </w:rPr>
  </w:style>
  <w:style w:type="paragraph" w:styleId="Listepuces2">
    <w:name w:val="List Bullet 2"/>
    <w:basedOn w:val="Listepuces"/>
    <w:autoRedefine/>
    <w:rsid w:val="0039623F"/>
    <w:pPr>
      <w:ind w:left="1800"/>
    </w:pPr>
  </w:style>
  <w:style w:type="paragraph" w:styleId="Listepuces3">
    <w:name w:val="List Bullet 3"/>
    <w:basedOn w:val="Listepuces"/>
    <w:autoRedefine/>
    <w:rsid w:val="0039623F"/>
    <w:pPr>
      <w:ind w:left="2160"/>
    </w:pPr>
  </w:style>
  <w:style w:type="paragraph" w:styleId="Listepuces4">
    <w:name w:val="List Bullet 4"/>
    <w:basedOn w:val="Listepuces"/>
    <w:autoRedefine/>
    <w:rsid w:val="0039623F"/>
    <w:pPr>
      <w:ind w:left="2520"/>
    </w:pPr>
  </w:style>
  <w:style w:type="paragraph" w:styleId="Listepuces5">
    <w:name w:val="List Bullet 5"/>
    <w:basedOn w:val="Listepuces"/>
    <w:autoRedefine/>
    <w:rsid w:val="0039623F"/>
    <w:pPr>
      <w:ind w:left="2880"/>
    </w:pPr>
  </w:style>
  <w:style w:type="paragraph" w:customStyle="1" w:styleId="a">
    <w:name w:val="_"/>
    <w:basedOn w:val="Normal"/>
    <w:rsid w:val="0039623F"/>
    <w:pPr>
      <w:widowControl w:val="0"/>
      <w:ind w:left="720" w:hanging="720"/>
    </w:pPr>
    <w:rPr>
      <w:snapToGrid w:val="0"/>
      <w:szCs w:val="20"/>
    </w:rPr>
  </w:style>
  <w:style w:type="paragraph" w:styleId="En-tte">
    <w:name w:val="header"/>
    <w:basedOn w:val="Normal"/>
    <w:link w:val="En-tteCar"/>
    <w:rsid w:val="0039623F"/>
    <w:pPr>
      <w:tabs>
        <w:tab w:val="center" w:pos="4320"/>
        <w:tab w:val="right" w:pos="8640"/>
      </w:tabs>
    </w:pPr>
    <w:rPr>
      <w:sz w:val="20"/>
      <w:szCs w:val="20"/>
    </w:rPr>
  </w:style>
  <w:style w:type="character" w:customStyle="1" w:styleId="En-tteCar">
    <w:name w:val="En-tête Car"/>
    <w:link w:val="En-tte"/>
    <w:rsid w:val="0039623F"/>
    <w:rPr>
      <w:lang w:val="fr-CA" w:eastAsia="en-US"/>
    </w:rPr>
  </w:style>
  <w:style w:type="paragraph" w:customStyle="1" w:styleId="bodysans">
    <w:name w:val="bodysans"/>
    <w:basedOn w:val="Normal"/>
    <w:rsid w:val="0039623F"/>
    <w:pPr>
      <w:spacing w:before="100" w:beforeAutospacing="1" w:after="100" w:afterAutospacing="1"/>
    </w:pPr>
    <w:rPr>
      <w:rFonts w:ascii="Verdana" w:eastAsia="Arial Unicode MS" w:hAnsi="Verdana" w:cs="Arial Unicode MS"/>
      <w:color w:val="000000"/>
      <w:sz w:val="18"/>
      <w:szCs w:val="18"/>
    </w:rPr>
  </w:style>
  <w:style w:type="character" w:customStyle="1" w:styleId="bodytitlebold1">
    <w:name w:val="bodytitlebold1"/>
    <w:rsid w:val="0039623F"/>
    <w:rPr>
      <w:rFonts w:ascii="Verdana" w:hAnsi="Verdana" w:hint="default"/>
      <w:b/>
      <w:bCs/>
      <w:color w:val="006633"/>
      <w:sz w:val="26"/>
      <w:szCs w:val="26"/>
    </w:rPr>
  </w:style>
  <w:style w:type="character" w:styleId="Lienhypertextesuivivisit">
    <w:name w:val="FollowedHyperlink"/>
    <w:rsid w:val="0039623F"/>
    <w:rPr>
      <w:color w:val="800080"/>
      <w:u w:val="single"/>
    </w:rPr>
  </w:style>
  <w:style w:type="paragraph" w:customStyle="1" w:styleId="A1">
    <w:name w:val="A1"/>
    <w:basedOn w:val="Normal"/>
    <w:rsid w:val="0039623F"/>
    <w:pPr>
      <w:spacing w:after="58"/>
      <w:jc w:val="center"/>
    </w:pPr>
    <w:rPr>
      <w:rFonts w:ascii="Arial Black" w:hAnsi="Arial Black"/>
      <w:b/>
      <w:bCs/>
      <w:sz w:val="22"/>
    </w:rPr>
  </w:style>
  <w:style w:type="paragraph" w:customStyle="1" w:styleId="A2">
    <w:name w:val="A2"/>
    <w:basedOn w:val="A1"/>
    <w:rsid w:val="0039623F"/>
    <w:pPr>
      <w:keepLines/>
      <w:pBdr>
        <w:top w:val="single" w:sz="48" w:space="3" w:color="FFFFFF"/>
        <w:left w:val="single" w:sz="6" w:space="3" w:color="FFFFFF"/>
        <w:bottom w:val="single" w:sz="6" w:space="3" w:color="FFFFFF"/>
      </w:pBdr>
      <w:shd w:val="solid" w:color="auto" w:fill="auto"/>
      <w:spacing w:after="240" w:line="240" w:lineRule="atLeast"/>
    </w:pPr>
    <w:rPr>
      <w:color w:val="FFFFFF"/>
      <w:spacing w:val="-10"/>
      <w:kern w:val="20"/>
      <w:position w:val="8"/>
      <w:szCs w:val="20"/>
    </w:rPr>
  </w:style>
  <w:style w:type="paragraph" w:customStyle="1" w:styleId="Standard-e">
    <w:name w:val="Standard-e"/>
    <w:basedOn w:val="section-e"/>
    <w:rsid w:val="0039623F"/>
  </w:style>
  <w:style w:type="paragraph" w:customStyle="1" w:styleId="xpara-e">
    <w:name w:val="xpara-e"/>
    <w:rsid w:val="0039623F"/>
    <w:pPr>
      <w:tabs>
        <w:tab w:val="left" w:pos="0"/>
        <w:tab w:val="left" w:pos="640"/>
        <w:tab w:val="left" w:pos="1276"/>
      </w:tabs>
      <w:spacing w:line="200" w:lineRule="atLeast"/>
    </w:pPr>
    <w:rPr>
      <w:snapToGrid w:val="0"/>
      <w:sz w:val="26"/>
      <w:lang w:eastAsia="en-U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rsid w:val="0039623F"/>
    <w:rPr>
      <w:lang w:eastAsia="en-US"/>
    </w:rPr>
  </w:style>
  <w:style w:type="paragraph" w:styleId="Objetducommentaire">
    <w:name w:val="annotation subject"/>
    <w:basedOn w:val="Commentaire"/>
    <w:next w:val="Commentaire"/>
    <w:link w:val="ObjetducommentaireCar"/>
    <w:rsid w:val="0039623F"/>
    <w:rPr>
      <w:b/>
      <w:bCs/>
    </w:rPr>
  </w:style>
  <w:style w:type="character" w:customStyle="1" w:styleId="ObjetducommentaireCar">
    <w:name w:val="Objet du commentaire Car"/>
    <w:link w:val="Objetducommentaire"/>
    <w:rsid w:val="0039623F"/>
    <w:rPr>
      <w:b/>
      <w:bCs/>
      <w:lang w:eastAsia="en-US"/>
    </w:rPr>
  </w:style>
  <w:style w:type="paragraph" w:styleId="Corpsdetexte3">
    <w:name w:val="Body Text 3"/>
    <w:basedOn w:val="Normal"/>
    <w:link w:val="Corpsdetexte3Car"/>
    <w:rsid w:val="003008C1"/>
    <w:pPr>
      <w:spacing w:after="120"/>
    </w:pPr>
    <w:rPr>
      <w:sz w:val="16"/>
      <w:szCs w:val="16"/>
    </w:rPr>
  </w:style>
  <w:style w:type="character" w:customStyle="1" w:styleId="Corpsdetexte3Car">
    <w:name w:val="Corps de texte 3 Car"/>
    <w:link w:val="Corpsdetexte3"/>
    <w:rsid w:val="003008C1"/>
    <w:rPr>
      <w:sz w:val="16"/>
      <w:szCs w:val="16"/>
      <w:lang w:eastAsia="en-US"/>
    </w:rPr>
  </w:style>
  <w:style w:type="paragraph" w:customStyle="1" w:styleId="a0">
    <w:name w:val="a"/>
    <w:aliases w:val="b,c"/>
    <w:rsid w:val="003008C1"/>
    <w:pPr>
      <w:ind w:left="1440"/>
    </w:pPr>
    <w:rPr>
      <w:snapToGrid w:val="0"/>
      <w:sz w:val="24"/>
      <w:lang w:eastAsia="en-US"/>
    </w:rPr>
  </w:style>
  <w:style w:type="character" w:styleId="Appelnotedebasdep">
    <w:name w:val="footnote reference"/>
    <w:uiPriority w:val="99"/>
    <w:rsid w:val="003008C1"/>
    <w:rPr>
      <w:vertAlign w:val="superscript"/>
    </w:rPr>
  </w:style>
  <w:style w:type="paragraph" w:customStyle="1" w:styleId="OPSSection">
    <w:name w:val="OPS Section"/>
    <w:basedOn w:val="Normal"/>
    <w:rsid w:val="003008C1"/>
    <w:pPr>
      <w:widowControl w:val="0"/>
      <w:ind w:left="720" w:hanging="720"/>
      <w:jc w:val="both"/>
    </w:pPr>
    <w:rPr>
      <w:rFonts w:ascii="Arial" w:hAnsi="Arial"/>
      <w:szCs w:val="20"/>
    </w:rPr>
  </w:style>
  <w:style w:type="paragraph" w:styleId="Notedebasdepage">
    <w:name w:val="footnote text"/>
    <w:basedOn w:val="Normal"/>
    <w:link w:val="NotedebasdepageCar"/>
    <w:uiPriority w:val="99"/>
    <w:rsid w:val="006B07F1"/>
    <w:rPr>
      <w:sz w:val="20"/>
      <w:szCs w:val="20"/>
    </w:rPr>
  </w:style>
  <w:style w:type="character" w:customStyle="1" w:styleId="NotedebasdepageCar">
    <w:name w:val="Note de bas de page Car"/>
    <w:link w:val="Notedebasdepage"/>
    <w:uiPriority w:val="99"/>
    <w:rsid w:val="006B07F1"/>
    <w:rPr>
      <w:lang w:val="fr-CA"/>
    </w:rPr>
  </w:style>
  <w:style w:type="paragraph" w:customStyle="1" w:styleId="listparagraph">
    <w:name w:val="listparagraph"/>
    <w:basedOn w:val="Normal"/>
    <w:rsid w:val="00310FB5"/>
    <w:pPr>
      <w:ind w:left="720"/>
    </w:pPr>
    <w:rPr>
      <w:rFonts w:eastAsia="Calibri"/>
    </w:rPr>
  </w:style>
  <w:style w:type="character" w:customStyle="1" w:styleId="TextebrutCar">
    <w:name w:val="Texte brut Car"/>
    <w:link w:val="Textebrut"/>
    <w:uiPriority w:val="99"/>
    <w:rsid w:val="009221E2"/>
    <w:rPr>
      <w:rFonts w:ascii="Courier New" w:hAnsi="Courier New" w:cs="Courier New"/>
    </w:rPr>
  </w:style>
  <w:style w:type="paragraph" w:styleId="Rvision">
    <w:name w:val="Revision"/>
    <w:hidden/>
    <w:uiPriority w:val="99"/>
    <w:semiHidden/>
    <w:rsid w:val="00794D5C"/>
    <w:rPr>
      <w:sz w:val="24"/>
      <w:szCs w:val="24"/>
      <w:lang w:eastAsia="en-US"/>
    </w:rPr>
  </w:style>
  <w:style w:type="paragraph" w:customStyle="1" w:styleId="MBSLSBSection">
    <w:name w:val="MBSLSB Section"/>
    <w:basedOn w:val="MBSLSBNormal"/>
    <w:rsid w:val="00FB16E5"/>
    <w:pPr>
      <w:widowControl w:val="0"/>
      <w:autoSpaceDE/>
      <w:autoSpaceDN/>
      <w:adjustRightInd/>
      <w:ind w:left="720" w:hanging="720"/>
      <w:jc w:val="both"/>
    </w:pPr>
    <w:rPr>
      <w:rFonts w:ascii="Arial" w:hAnsi="Arial"/>
      <w:szCs w:val="20"/>
    </w:rPr>
  </w:style>
  <w:style w:type="paragraph" w:styleId="Notedefin">
    <w:name w:val="endnote text"/>
    <w:basedOn w:val="Normal"/>
    <w:link w:val="NotedefinCar"/>
    <w:rsid w:val="00FD7792"/>
    <w:rPr>
      <w:sz w:val="20"/>
      <w:szCs w:val="20"/>
    </w:rPr>
  </w:style>
  <w:style w:type="character" w:customStyle="1" w:styleId="NotedefinCar">
    <w:name w:val="Note de fin Car"/>
    <w:link w:val="Notedefin"/>
    <w:rsid w:val="00FD7792"/>
    <w:rPr>
      <w:lang w:val="fr-CA"/>
    </w:rPr>
  </w:style>
  <w:style w:type="character" w:styleId="Appeldenotedefin">
    <w:name w:val="endnote reference"/>
    <w:rsid w:val="00FD7792"/>
    <w:rPr>
      <w:vertAlign w:val="superscript"/>
    </w:rPr>
  </w:style>
  <w:style w:type="paragraph" w:customStyle="1" w:styleId="1BODY">
    <w:name w:val="1_BODY"/>
    <w:basedOn w:val="Normal"/>
    <w:rsid w:val="00545BDF"/>
    <w:pPr>
      <w:spacing w:before="180" w:after="60" w:line="320" w:lineRule="atLeast"/>
    </w:pPr>
    <w:rPr>
      <w:rFonts w:ascii="Lucida Sans Unicode" w:hAnsi="Lucida Sans Unicode"/>
      <w:iCs/>
      <w:sz w:val="20"/>
      <w:lang w:eastAsia="en-CA"/>
    </w:rPr>
  </w:style>
  <w:style w:type="paragraph" w:customStyle="1" w:styleId="Body1">
    <w:name w:val="Body 1"/>
    <w:rsid w:val="002E0C59"/>
    <w:pPr>
      <w:outlineLvl w:val="0"/>
    </w:pPr>
    <w:rPr>
      <w:rFonts w:eastAsia="Arial Unicode MS"/>
      <w:color w:val="000000"/>
      <w:sz w:val="24"/>
      <w:u w:color="000000"/>
    </w:rPr>
  </w:style>
  <w:style w:type="character" w:customStyle="1" w:styleId="apple-converted-space">
    <w:name w:val="apple-converted-space"/>
    <w:basedOn w:val="Policepardfaut"/>
    <w:rsid w:val="00A22198"/>
  </w:style>
  <w:style w:type="character" w:styleId="Mentionnonrsolue">
    <w:name w:val="Unresolved Mention"/>
    <w:basedOn w:val="Policepardfaut"/>
    <w:uiPriority w:val="99"/>
    <w:semiHidden/>
    <w:unhideWhenUsed/>
    <w:rsid w:val="00AA5DE6"/>
    <w:rPr>
      <w:color w:val="605E5C"/>
      <w:shd w:val="clear" w:color="auto" w:fill="E1DFDD"/>
    </w:rPr>
  </w:style>
  <w:style w:type="character" w:styleId="Mention">
    <w:name w:val="Mention"/>
    <w:basedOn w:val="Policepardfaut"/>
    <w:uiPriority w:val="99"/>
    <w:unhideWhenUsed/>
    <w:rsid w:val="00171F46"/>
    <w:rPr>
      <w:color w:val="2B579A"/>
      <w:shd w:val="clear" w:color="auto" w:fill="E1DFDD"/>
    </w:rPr>
  </w:style>
  <w:style w:type="character" w:customStyle="1" w:styleId="normaltextrun">
    <w:name w:val="normaltextrun"/>
    <w:basedOn w:val="Policepardfaut"/>
    <w:rsid w:val="00810753"/>
  </w:style>
  <w:style w:type="paragraph" w:customStyle="1" w:styleId="paragraph">
    <w:name w:val="paragraph"/>
    <w:basedOn w:val="Normal"/>
    <w:rsid w:val="00F31136"/>
    <w:pPr>
      <w:spacing w:before="100" w:beforeAutospacing="1" w:after="100" w:afterAutospacing="1"/>
    </w:pPr>
    <w:rPr>
      <w:lang w:eastAsia="en-CA"/>
    </w:rPr>
  </w:style>
  <w:style w:type="character" w:customStyle="1" w:styleId="eop">
    <w:name w:val="eop"/>
    <w:basedOn w:val="Policepardfaut"/>
    <w:rsid w:val="00F31136"/>
  </w:style>
  <w:style w:type="character" w:customStyle="1" w:styleId="scxw120788797">
    <w:name w:val="scxw120788797"/>
    <w:basedOn w:val="Policepardfaut"/>
    <w:rsid w:val="00F31136"/>
  </w:style>
  <w:style w:type="character" w:customStyle="1" w:styleId="scxw76165935">
    <w:name w:val="scxw76165935"/>
    <w:basedOn w:val="Policepardfaut"/>
    <w:rsid w:val="00F31136"/>
  </w:style>
  <w:style w:type="character" w:customStyle="1" w:styleId="cf01">
    <w:name w:val="cf01"/>
    <w:basedOn w:val="Policepardfaut"/>
    <w:rsid w:val="00097A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8190">
      <w:bodyDiv w:val="1"/>
      <w:marLeft w:val="0"/>
      <w:marRight w:val="0"/>
      <w:marTop w:val="0"/>
      <w:marBottom w:val="0"/>
      <w:divBdr>
        <w:top w:val="none" w:sz="0" w:space="0" w:color="auto"/>
        <w:left w:val="none" w:sz="0" w:space="0" w:color="auto"/>
        <w:bottom w:val="none" w:sz="0" w:space="0" w:color="auto"/>
        <w:right w:val="none" w:sz="0" w:space="0" w:color="auto"/>
      </w:divBdr>
      <w:divsChild>
        <w:div w:id="42336906">
          <w:marLeft w:val="0"/>
          <w:marRight w:val="0"/>
          <w:marTop w:val="0"/>
          <w:marBottom w:val="0"/>
          <w:divBdr>
            <w:top w:val="none" w:sz="0" w:space="0" w:color="auto"/>
            <w:left w:val="none" w:sz="0" w:space="0" w:color="auto"/>
            <w:bottom w:val="none" w:sz="0" w:space="0" w:color="auto"/>
            <w:right w:val="none" w:sz="0" w:space="0" w:color="auto"/>
          </w:divBdr>
        </w:div>
        <w:div w:id="54278432">
          <w:marLeft w:val="0"/>
          <w:marRight w:val="0"/>
          <w:marTop w:val="0"/>
          <w:marBottom w:val="0"/>
          <w:divBdr>
            <w:top w:val="none" w:sz="0" w:space="0" w:color="auto"/>
            <w:left w:val="none" w:sz="0" w:space="0" w:color="auto"/>
            <w:bottom w:val="none" w:sz="0" w:space="0" w:color="auto"/>
            <w:right w:val="none" w:sz="0" w:space="0" w:color="auto"/>
          </w:divBdr>
          <w:divsChild>
            <w:div w:id="146898339">
              <w:marLeft w:val="-75"/>
              <w:marRight w:val="0"/>
              <w:marTop w:val="30"/>
              <w:marBottom w:val="30"/>
              <w:divBdr>
                <w:top w:val="none" w:sz="0" w:space="0" w:color="auto"/>
                <w:left w:val="none" w:sz="0" w:space="0" w:color="auto"/>
                <w:bottom w:val="none" w:sz="0" w:space="0" w:color="auto"/>
                <w:right w:val="none" w:sz="0" w:space="0" w:color="auto"/>
              </w:divBdr>
              <w:divsChild>
                <w:div w:id="620259570">
                  <w:marLeft w:val="0"/>
                  <w:marRight w:val="0"/>
                  <w:marTop w:val="0"/>
                  <w:marBottom w:val="0"/>
                  <w:divBdr>
                    <w:top w:val="none" w:sz="0" w:space="0" w:color="auto"/>
                    <w:left w:val="none" w:sz="0" w:space="0" w:color="auto"/>
                    <w:bottom w:val="none" w:sz="0" w:space="0" w:color="auto"/>
                    <w:right w:val="none" w:sz="0" w:space="0" w:color="auto"/>
                  </w:divBdr>
                  <w:divsChild>
                    <w:div w:id="737168183">
                      <w:marLeft w:val="0"/>
                      <w:marRight w:val="0"/>
                      <w:marTop w:val="0"/>
                      <w:marBottom w:val="0"/>
                      <w:divBdr>
                        <w:top w:val="none" w:sz="0" w:space="0" w:color="auto"/>
                        <w:left w:val="none" w:sz="0" w:space="0" w:color="auto"/>
                        <w:bottom w:val="none" w:sz="0" w:space="0" w:color="auto"/>
                        <w:right w:val="none" w:sz="0" w:space="0" w:color="auto"/>
                      </w:divBdr>
                    </w:div>
                    <w:div w:id="1632982653">
                      <w:marLeft w:val="0"/>
                      <w:marRight w:val="0"/>
                      <w:marTop w:val="0"/>
                      <w:marBottom w:val="0"/>
                      <w:divBdr>
                        <w:top w:val="none" w:sz="0" w:space="0" w:color="auto"/>
                        <w:left w:val="none" w:sz="0" w:space="0" w:color="auto"/>
                        <w:bottom w:val="none" w:sz="0" w:space="0" w:color="auto"/>
                        <w:right w:val="none" w:sz="0" w:space="0" w:color="auto"/>
                      </w:divBdr>
                    </w:div>
                  </w:divsChild>
                </w:div>
                <w:div w:id="1790541071">
                  <w:marLeft w:val="0"/>
                  <w:marRight w:val="0"/>
                  <w:marTop w:val="0"/>
                  <w:marBottom w:val="0"/>
                  <w:divBdr>
                    <w:top w:val="none" w:sz="0" w:space="0" w:color="auto"/>
                    <w:left w:val="none" w:sz="0" w:space="0" w:color="auto"/>
                    <w:bottom w:val="none" w:sz="0" w:space="0" w:color="auto"/>
                    <w:right w:val="none" w:sz="0" w:space="0" w:color="auto"/>
                  </w:divBdr>
                  <w:divsChild>
                    <w:div w:id="740836132">
                      <w:marLeft w:val="0"/>
                      <w:marRight w:val="0"/>
                      <w:marTop w:val="0"/>
                      <w:marBottom w:val="0"/>
                      <w:divBdr>
                        <w:top w:val="none" w:sz="0" w:space="0" w:color="auto"/>
                        <w:left w:val="none" w:sz="0" w:space="0" w:color="auto"/>
                        <w:bottom w:val="none" w:sz="0" w:space="0" w:color="auto"/>
                        <w:right w:val="none" w:sz="0" w:space="0" w:color="auto"/>
                      </w:divBdr>
                    </w:div>
                    <w:div w:id="1789818434">
                      <w:marLeft w:val="0"/>
                      <w:marRight w:val="0"/>
                      <w:marTop w:val="0"/>
                      <w:marBottom w:val="0"/>
                      <w:divBdr>
                        <w:top w:val="none" w:sz="0" w:space="0" w:color="auto"/>
                        <w:left w:val="none" w:sz="0" w:space="0" w:color="auto"/>
                        <w:bottom w:val="none" w:sz="0" w:space="0" w:color="auto"/>
                        <w:right w:val="none" w:sz="0" w:space="0" w:color="auto"/>
                      </w:divBdr>
                    </w:div>
                    <w:div w:id="1971783441">
                      <w:marLeft w:val="0"/>
                      <w:marRight w:val="0"/>
                      <w:marTop w:val="0"/>
                      <w:marBottom w:val="0"/>
                      <w:divBdr>
                        <w:top w:val="none" w:sz="0" w:space="0" w:color="auto"/>
                        <w:left w:val="none" w:sz="0" w:space="0" w:color="auto"/>
                        <w:bottom w:val="none" w:sz="0" w:space="0" w:color="auto"/>
                        <w:right w:val="none" w:sz="0" w:space="0" w:color="auto"/>
                      </w:divBdr>
                    </w:div>
                  </w:divsChild>
                </w:div>
                <w:div w:id="1839927971">
                  <w:marLeft w:val="0"/>
                  <w:marRight w:val="0"/>
                  <w:marTop w:val="0"/>
                  <w:marBottom w:val="0"/>
                  <w:divBdr>
                    <w:top w:val="none" w:sz="0" w:space="0" w:color="auto"/>
                    <w:left w:val="none" w:sz="0" w:space="0" w:color="auto"/>
                    <w:bottom w:val="none" w:sz="0" w:space="0" w:color="auto"/>
                    <w:right w:val="none" w:sz="0" w:space="0" w:color="auto"/>
                  </w:divBdr>
                  <w:divsChild>
                    <w:div w:id="493110528">
                      <w:marLeft w:val="0"/>
                      <w:marRight w:val="0"/>
                      <w:marTop w:val="0"/>
                      <w:marBottom w:val="0"/>
                      <w:divBdr>
                        <w:top w:val="none" w:sz="0" w:space="0" w:color="auto"/>
                        <w:left w:val="none" w:sz="0" w:space="0" w:color="auto"/>
                        <w:bottom w:val="none" w:sz="0" w:space="0" w:color="auto"/>
                        <w:right w:val="none" w:sz="0" w:space="0" w:color="auto"/>
                      </w:divBdr>
                    </w:div>
                    <w:div w:id="609826165">
                      <w:marLeft w:val="0"/>
                      <w:marRight w:val="0"/>
                      <w:marTop w:val="0"/>
                      <w:marBottom w:val="0"/>
                      <w:divBdr>
                        <w:top w:val="none" w:sz="0" w:space="0" w:color="auto"/>
                        <w:left w:val="none" w:sz="0" w:space="0" w:color="auto"/>
                        <w:bottom w:val="none" w:sz="0" w:space="0" w:color="auto"/>
                        <w:right w:val="none" w:sz="0" w:space="0" w:color="auto"/>
                      </w:divBdr>
                    </w:div>
                    <w:div w:id="8342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4219">
          <w:marLeft w:val="0"/>
          <w:marRight w:val="0"/>
          <w:marTop w:val="0"/>
          <w:marBottom w:val="0"/>
          <w:divBdr>
            <w:top w:val="none" w:sz="0" w:space="0" w:color="auto"/>
            <w:left w:val="none" w:sz="0" w:space="0" w:color="auto"/>
            <w:bottom w:val="none" w:sz="0" w:space="0" w:color="auto"/>
            <w:right w:val="none" w:sz="0" w:space="0" w:color="auto"/>
          </w:divBdr>
        </w:div>
        <w:div w:id="58209372">
          <w:marLeft w:val="0"/>
          <w:marRight w:val="0"/>
          <w:marTop w:val="0"/>
          <w:marBottom w:val="0"/>
          <w:divBdr>
            <w:top w:val="none" w:sz="0" w:space="0" w:color="auto"/>
            <w:left w:val="none" w:sz="0" w:space="0" w:color="auto"/>
            <w:bottom w:val="none" w:sz="0" w:space="0" w:color="auto"/>
            <w:right w:val="none" w:sz="0" w:space="0" w:color="auto"/>
          </w:divBdr>
        </w:div>
        <w:div w:id="58291727">
          <w:marLeft w:val="0"/>
          <w:marRight w:val="0"/>
          <w:marTop w:val="0"/>
          <w:marBottom w:val="0"/>
          <w:divBdr>
            <w:top w:val="none" w:sz="0" w:space="0" w:color="auto"/>
            <w:left w:val="none" w:sz="0" w:space="0" w:color="auto"/>
            <w:bottom w:val="none" w:sz="0" w:space="0" w:color="auto"/>
            <w:right w:val="none" w:sz="0" w:space="0" w:color="auto"/>
          </w:divBdr>
        </w:div>
        <w:div w:id="89860094">
          <w:marLeft w:val="0"/>
          <w:marRight w:val="0"/>
          <w:marTop w:val="0"/>
          <w:marBottom w:val="0"/>
          <w:divBdr>
            <w:top w:val="none" w:sz="0" w:space="0" w:color="auto"/>
            <w:left w:val="none" w:sz="0" w:space="0" w:color="auto"/>
            <w:bottom w:val="none" w:sz="0" w:space="0" w:color="auto"/>
            <w:right w:val="none" w:sz="0" w:space="0" w:color="auto"/>
          </w:divBdr>
          <w:divsChild>
            <w:div w:id="420444968">
              <w:marLeft w:val="0"/>
              <w:marRight w:val="0"/>
              <w:marTop w:val="0"/>
              <w:marBottom w:val="0"/>
              <w:divBdr>
                <w:top w:val="none" w:sz="0" w:space="0" w:color="auto"/>
                <w:left w:val="none" w:sz="0" w:space="0" w:color="auto"/>
                <w:bottom w:val="none" w:sz="0" w:space="0" w:color="auto"/>
                <w:right w:val="none" w:sz="0" w:space="0" w:color="auto"/>
              </w:divBdr>
            </w:div>
            <w:div w:id="1125193620">
              <w:marLeft w:val="0"/>
              <w:marRight w:val="0"/>
              <w:marTop w:val="0"/>
              <w:marBottom w:val="0"/>
              <w:divBdr>
                <w:top w:val="none" w:sz="0" w:space="0" w:color="auto"/>
                <w:left w:val="none" w:sz="0" w:space="0" w:color="auto"/>
                <w:bottom w:val="none" w:sz="0" w:space="0" w:color="auto"/>
                <w:right w:val="none" w:sz="0" w:space="0" w:color="auto"/>
              </w:divBdr>
            </w:div>
            <w:div w:id="1226721879">
              <w:marLeft w:val="0"/>
              <w:marRight w:val="0"/>
              <w:marTop w:val="0"/>
              <w:marBottom w:val="0"/>
              <w:divBdr>
                <w:top w:val="none" w:sz="0" w:space="0" w:color="auto"/>
                <w:left w:val="none" w:sz="0" w:space="0" w:color="auto"/>
                <w:bottom w:val="none" w:sz="0" w:space="0" w:color="auto"/>
                <w:right w:val="none" w:sz="0" w:space="0" w:color="auto"/>
              </w:divBdr>
            </w:div>
            <w:div w:id="1455297052">
              <w:marLeft w:val="0"/>
              <w:marRight w:val="0"/>
              <w:marTop w:val="0"/>
              <w:marBottom w:val="0"/>
              <w:divBdr>
                <w:top w:val="none" w:sz="0" w:space="0" w:color="auto"/>
                <w:left w:val="none" w:sz="0" w:space="0" w:color="auto"/>
                <w:bottom w:val="none" w:sz="0" w:space="0" w:color="auto"/>
                <w:right w:val="none" w:sz="0" w:space="0" w:color="auto"/>
              </w:divBdr>
            </w:div>
            <w:div w:id="1812596608">
              <w:marLeft w:val="0"/>
              <w:marRight w:val="0"/>
              <w:marTop w:val="0"/>
              <w:marBottom w:val="0"/>
              <w:divBdr>
                <w:top w:val="none" w:sz="0" w:space="0" w:color="auto"/>
                <w:left w:val="none" w:sz="0" w:space="0" w:color="auto"/>
                <w:bottom w:val="none" w:sz="0" w:space="0" w:color="auto"/>
                <w:right w:val="none" w:sz="0" w:space="0" w:color="auto"/>
              </w:divBdr>
            </w:div>
          </w:divsChild>
        </w:div>
        <w:div w:id="107165093">
          <w:marLeft w:val="0"/>
          <w:marRight w:val="0"/>
          <w:marTop w:val="0"/>
          <w:marBottom w:val="0"/>
          <w:divBdr>
            <w:top w:val="none" w:sz="0" w:space="0" w:color="auto"/>
            <w:left w:val="none" w:sz="0" w:space="0" w:color="auto"/>
            <w:bottom w:val="none" w:sz="0" w:space="0" w:color="auto"/>
            <w:right w:val="none" w:sz="0" w:space="0" w:color="auto"/>
          </w:divBdr>
          <w:divsChild>
            <w:div w:id="1051341743">
              <w:marLeft w:val="0"/>
              <w:marRight w:val="0"/>
              <w:marTop w:val="0"/>
              <w:marBottom w:val="0"/>
              <w:divBdr>
                <w:top w:val="none" w:sz="0" w:space="0" w:color="auto"/>
                <w:left w:val="none" w:sz="0" w:space="0" w:color="auto"/>
                <w:bottom w:val="none" w:sz="0" w:space="0" w:color="auto"/>
                <w:right w:val="none" w:sz="0" w:space="0" w:color="auto"/>
              </w:divBdr>
            </w:div>
            <w:div w:id="1150096941">
              <w:marLeft w:val="0"/>
              <w:marRight w:val="0"/>
              <w:marTop w:val="0"/>
              <w:marBottom w:val="0"/>
              <w:divBdr>
                <w:top w:val="none" w:sz="0" w:space="0" w:color="auto"/>
                <w:left w:val="none" w:sz="0" w:space="0" w:color="auto"/>
                <w:bottom w:val="none" w:sz="0" w:space="0" w:color="auto"/>
                <w:right w:val="none" w:sz="0" w:space="0" w:color="auto"/>
              </w:divBdr>
            </w:div>
            <w:div w:id="1314603523">
              <w:marLeft w:val="0"/>
              <w:marRight w:val="0"/>
              <w:marTop w:val="0"/>
              <w:marBottom w:val="0"/>
              <w:divBdr>
                <w:top w:val="none" w:sz="0" w:space="0" w:color="auto"/>
                <w:left w:val="none" w:sz="0" w:space="0" w:color="auto"/>
                <w:bottom w:val="none" w:sz="0" w:space="0" w:color="auto"/>
                <w:right w:val="none" w:sz="0" w:space="0" w:color="auto"/>
              </w:divBdr>
            </w:div>
            <w:div w:id="1404913496">
              <w:marLeft w:val="0"/>
              <w:marRight w:val="0"/>
              <w:marTop w:val="0"/>
              <w:marBottom w:val="0"/>
              <w:divBdr>
                <w:top w:val="none" w:sz="0" w:space="0" w:color="auto"/>
                <w:left w:val="none" w:sz="0" w:space="0" w:color="auto"/>
                <w:bottom w:val="none" w:sz="0" w:space="0" w:color="auto"/>
                <w:right w:val="none" w:sz="0" w:space="0" w:color="auto"/>
              </w:divBdr>
            </w:div>
            <w:div w:id="1917936382">
              <w:marLeft w:val="0"/>
              <w:marRight w:val="0"/>
              <w:marTop w:val="0"/>
              <w:marBottom w:val="0"/>
              <w:divBdr>
                <w:top w:val="none" w:sz="0" w:space="0" w:color="auto"/>
                <w:left w:val="none" w:sz="0" w:space="0" w:color="auto"/>
                <w:bottom w:val="none" w:sz="0" w:space="0" w:color="auto"/>
                <w:right w:val="none" w:sz="0" w:space="0" w:color="auto"/>
              </w:divBdr>
            </w:div>
          </w:divsChild>
        </w:div>
        <w:div w:id="112213259">
          <w:marLeft w:val="0"/>
          <w:marRight w:val="0"/>
          <w:marTop w:val="0"/>
          <w:marBottom w:val="0"/>
          <w:divBdr>
            <w:top w:val="none" w:sz="0" w:space="0" w:color="auto"/>
            <w:left w:val="none" w:sz="0" w:space="0" w:color="auto"/>
            <w:bottom w:val="none" w:sz="0" w:space="0" w:color="auto"/>
            <w:right w:val="none" w:sz="0" w:space="0" w:color="auto"/>
          </w:divBdr>
        </w:div>
        <w:div w:id="122890328">
          <w:marLeft w:val="0"/>
          <w:marRight w:val="0"/>
          <w:marTop w:val="0"/>
          <w:marBottom w:val="0"/>
          <w:divBdr>
            <w:top w:val="none" w:sz="0" w:space="0" w:color="auto"/>
            <w:left w:val="none" w:sz="0" w:space="0" w:color="auto"/>
            <w:bottom w:val="none" w:sz="0" w:space="0" w:color="auto"/>
            <w:right w:val="none" w:sz="0" w:space="0" w:color="auto"/>
          </w:divBdr>
          <w:divsChild>
            <w:div w:id="705449516">
              <w:marLeft w:val="0"/>
              <w:marRight w:val="0"/>
              <w:marTop w:val="0"/>
              <w:marBottom w:val="0"/>
              <w:divBdr>
                <w:top w:val="none" w:sz="0" w:space="0" w:color="auto"/>
                <w:left w:val="none" w:sz="0" w:space="0" w:color="auto"/>
                <w:bottom w:val="none" w:sz="0" w:space="0" w:color="auto"/>
                <w:right w:val="none" w:sz="0" w:space="0" w:color="auto"/>
              </w:divBdr>
            </w:div>
            <w:div w:id="1100680425">
              <w:marLeft w:val="0"/>
              <w:marRight w:val="0"/>
              <w:marTop w:val="0"/>
              <w:marBottom w:val="0"/>
              <w:divBdr>
                <w:top w:val="none" w:sz="0" w:space="0" w:color="auto"/>
                <w:left w:val="none" w:sz="0" w:space="0" w:color="auto"/>
                <w:bottom w:val="none" w:sz="0" w:space="0" w:color="auto"/>
                <w:right w:val="none" w:sz="0" w:space="0" w:color="auto"/>
              </w:divBdr>
            </w:div>
            <w:div w:id="1644389978">
              <w:marLeft w:val="0"/>
              <w:marRight w:val="0"/>
              <w:marTop w:val="0"/>
              <w:marBottom w:val="0"/>
              <w:divBdr>
                <w:top w:val="none" w:sz="0" w:space="0" w:color="auto"/>
                <w:left w:val="none" w:sz="0" w:space="0" w:color="auto"/>
                <w:bottom w:val="none" w:sz="0" w:space="0" w:color="auto"/>
                <w:right w:val="none" w:sz="0" w:space="0" w:color="auto"/>
              </w:divBdr>
            </w:div>
            <w:div w:id="1879007070">
              <w:marLeft w:val="0"/>
              <w:marRight w:val="0"/>
              <w:marTop w:val="0"/>
              <w:marBottom w:val="0"/>
              <w:divBdr>
                <w:top w:val="none" w:sz="0" w:space="0" w:color="auto"/>
                <w:left w:val="none" w:sz="0" w:space="0" w:color="auto"/>
                <w:bottom w:val="none" w:sz="0" w:space="0" w:color="auto"/>
                <w:right w:val="none" w:sz="0" w:space="0" w:color="auto"/>
              </w:divBdr>
            </w:div>
            <w:div w:id="1966303173">
              <w:marLeft w:val="0"/>
              <w:marRight w:val="0"/>
              <w:marTop w:val="0"/>
              <w:marBottom w:val="0"/>
              <w:divBdr>
                <w:top w:val="none" w:sz="0" w:space="0" w:color="auto"/>
                <w:left w:val="none" w:sz="0" w:space="0" w:color="auto"/>
                <w:bottom w:val="none" w:sz="0" w:space="0" w:color="auto"/>
                <w:right w:val="none" w:sz="0" w:space="0" w:color="auto"/>
              </w:divBdr>
            </w:div>
          </w:divsChild>
        </w:div>
        <w:div w:id="127018872">
          <w:marLeft w:val="0"/>
          <w:marRight w:val="0"/>
          <w:marTop w:val="0"/>
          <w:marBottom w:val="0"/>
          <w:divBdr>
            <w:top w:val="none" w:sz="0" w:space="0" w:color="auto"/>
            <w:left w:val="none" w:sz="0" w:space="0" w:color="auto"/>
            <w:bottom w:val="none" w:sz="0" w:space="0" w:color="auto"/>
            <w:right w:val="none" w:sz="0" w:space="0" w:color="auto"/>
          </w:divBdr>
        </w:div>
        <w:div w:id="137454711">
          <w:marLeft w:val="0"/>
          <w:marRight w:val="0"/>
          <w:marTop w:val="0"/>
          <w:marBottom w:val="0"/>
          <w:divBdr>
            <w:top w:val="none" w:sz="0" w:space="0" w:color="auto"/>
            <w:left w:val="none" w:sz="0" w:space="0" w:color="auto"/>
            <w:bottom w:val="none" w:sz="0" w:space="0" w:color="auto"/>
            <w:right w:val="none" w:sz="0" w:space="0" w:color="auto"/>
          </w:divBdr>
        </w:div>
        <w:div w:id="148904778">
          <w:marLeft w:val="0"/>
          <w:marRight w:val="0"/>
          <w:marTop w:val="0"/>
          <w:marBottom w:val="0"/>
          <w:divBdr>
            <w:top w:val="none" w:sz="0" w:space="0" w:color="auto"/>
            <w:left w:val="none" w:sz="0" w:space="0" w:color="auto"/>
            <w:bottom w:val="none" w:sz="0" w:space="0" w:color="auto"/>
            <w:right w:val="none" w:sz="0" w:space="0" w:color="auto"/>
          </w:divBdr>
        </w:div>
        <w:div w:id="204021870">
          <w:marLeft w:val="0"/>
          <w:marRight w:val="0"/>
          <w:marTop w:val="0"/>
          <w:marBottom w:val="0"/>
          <w:divBdr>
            <w:top w:val="none" w:sz="0" w:space="0" w:color="auto"/>
            <w:left w:val="none" w:sz="0" w:space="0" w:color="auto"/>
            <w:bottom w:val="none" w:sz="0" w:space="0" w:color="auto"/>
            <w:right w:val="none" w:sz="0" w:space="0" w:color="auto"/>
          </w:divBdr>
        </w:div>
        <w:div w:id="257637134">
          <w:marLeft w:val="0"/>
          <w:marRight w:val="0"/>
          <w:marTop w:val="0"/>
          <w:marBottom w:val="0"/>
          <w:divBdr>
            <w:top w:val="none" w:sz="0" w:space="0" w:color="auto"/>
            <w:left w:val="none" w:sz="0" w:space="0" w:color="auto"/>
            <w:bottom w:val="none" w:sz="0" w:space="0" w:color="auto"/>
            <w:right w:val="none" w:sz="0" w:space="0" w:color="auto"/>
          </w:divBdr>
        </w:div>
        <w:div w:id="268976919">
          <w:marLeft w:val="0"/>
          <w:marRight w:val="0"/>
          <w:marTop w:val="0"/>
          <w:marBottom w:val="0"/>
          <w:divBdr>
            <w:top w:val="none" w:sz="0" w:space="0" w:color="auto"/>
            <w:left w:val="none" w:sz="0" w:space="0" w:color="auto"/>
            <w:bottom w:val="none" w:sz="0" w:space="0" w:color="auto"/>
            <w:right w:val="none" w:sz="0" w:space="0" w:color="auto"/>
          </w:divBdr>
        </w:div>
        <w:div w:id="320542012">
          <w:marLeft w:val="0"/>
          <w:marRight w:val="0"/>
          <w:marTop w:val="0"/>
          <w:marBottom w:val="0"/>
          <w:divBdr>
            <w:top w:val="none" w:sz="0" w:space="0" w:color="auto"/>
            <w:left w:val="none" w:sz="0" w:space="0" w:color="auto"/>
            <w:bottom w:val="none" w:sz="0" w:space="0" w:color="auto"/>
            <w:right w:val="none" w:sz="0" w:space="0" w:color="auto"/>
          </w:divBdr>
          <w:divsChild>
            <w:div w:id="15236752">
              <w:marLeft w:val="-75"/>
              <w:marRight w:val="0"/>
              <w:marTop w:val="30"/>
              <w:marBottom w:val="30"/>
              <w:divBdr>
                <w:top w:val="none" w:sz="0" w:space="0" w:color="auto"/>
                <w:left w:val="none" w:sz="0" w:space="0" w:color="auto"/>
                <w:bottom w:val="none" w:sz="0" w:space="0" w:color="auto"/>
                <w:right w:val="none" w:sz="0" w:space="0" w:color="auto"/>
              </w:divBdr>
              <w:divsChild>
                <w:div w:id="328489650">
                  <w:marLeft w:val="0"/>
                  <w:marRight w:val="0"/>
                  <w:marTop w:val="0"/>
                  <w:marBottom w:val="0"/>
                  <w:divBdr>
                    <w:top w:val="none" w:sz="0" w:space="0" w:color="auto"/>
                    <w:left w:val="none" w:sz="0" w:space="0" w:color="auto"/>
                    <w:bottom w:val="none" w:sz="0" w:space="0" w:color="auto"/>
                    <w:right w:val="none" w:sz="0" w:space="0" w:color="auto"/>
                  </w:divBdr>
                  <w:divsChild>
                    <w:div w:id="586039855">
                      <w:marLeft w:val="0"/>
                      <w:marRight w:val="0"/>
                      <w:marTop w:val="0"/>
                      <w:marBottom w:val="0"/>
                      <w:divBdr>
                        <w:top w:val="none" w:sz="0" w:space="0" w:color="auto"/>
                        <w:left w:val="none" w:sz="0" w:space="0" w:color="auto"/>
                        <w:bottom w:val="none" w:sz="0" w:space="0" w:color="auto"/>
                        <w:right w:val="none" w:sz="0" w:space="0" w:color="auto"/>
                      </w:divBdr>
                    </w:div>
                    <w:div w:id="1236090742">
                      <w:marLeft w:val="0"/>
                      <w:marRight w:val="0"/>
                      <w:marTop w:val="0"/>
                      <w:marBottom w:val="0"/>
                      <w:divBdr>
                        <w:top w:val="none" w:sz="0" w:space="0" w:color="auto"/>
                        <w:left w:val="none" w:sz="0" w:space="0" w:color="auto"/>
                        <w:bottom w:val="none" w:sz="0" w:space="0" w:color="auto"/>
                        <w:right w:val="none" w:sz="0" w:space="0" w:color="auto"/>
                      </w:divBdr>
                    </w:div>
                    <w:div w:id="1957908411">
                      <w:marLeft w:val="0"/>
                      <w:marRight w:val="0"/>
                      <w:marTop w:val="0"/>
                      <w:marBottom w:val="0"/>
                      <w:divBdr>
                        <w:top w:val="none" w:sz="0" w:space="0" w:color="auto"/>
                        <w:left w:val="none" w:sz="0" w:space="0" w:color="auto"/>
                        <w:bottom w:val="none" w:sz="0" w:space="0" w:color="auto"/>
                        <w:right w:val="none" w:sz="0" w:space="0" w:color="auto"/>
                      </w:divBdr>
                    </w:div>
                  </w:divsChild>
                </w:div>
                <w:div w:id="364478323">
                  <w:marLeft w:val="0"/>
                  <w:marRight w:val="0"/>
                  <w:marTop w:val="0"/>
                  <w:marBottom w:val="0"/>
                  <w:divBdr>
                    <w:top w:val="none" w:sz="0" w:space="0" w:color="auto"/>
                    <w:left w:val="none" w:sz="0" w:space="0" w:color="auto"/>
                    <w:bottom w:val="none" w:sz="0" w:space="0" w:color="auto"/>
                    <w:right w:val="none" w:sz="0" w:space="0" w:color="auto"/>
                  </w:divBdr>
                  <w:divsChild>
                    <w:div w:id="268203876">
                      <w:marLeft w:val="0"/>
                      <w:marRight w:val="0"/>
                      <w:marTop w:val="0"/>
                      <w:marBottom w:val="0"/>
                      <w:divBdr>
                        <w:top w:val="none" w:sz="0" w:space="0" w:color="auto"/>
                        <w:left w:val="none" w:sz="0" w:space="0" w:color="auto"/>
                        <w:bottom w:val="none" w:sz="0" w:space="0" w:color="auto"/>
                        <w:right w:val="none" w:sz="0" w:space="0" w:color="auto"/>
                      </w:divBdr>
                    </w:div>
                    <w:div w:id="1873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8891">
          <w:marLeft w:val="0"/>
          <w:marRight w:val="0"/>
          <w:marTop w:val="0"/>
          <w:marBottom w:val="0"/>
          <w:divBdr>
            <w:top w:val="none" w:sz="0" w:space="0" w:color="auto"/>
            <w:left w:val="none" w:sz="0" w:space="0" w:color="auto"/>
            <w:bottom w:val="none" w:sz="0" w:space="0" w:color="auto"/>
            <w:right w:val="none" w:sz="0" w:space="0" w:color="auto"/>
          </w:divBdr>
        </w:div>
        <w:div w:id="446584118">
          <w:marLeft w:val="0"/>
          <w:marRight w:val="0"/>
          <w:marTop w:val="0"/>
          <w:marBottom w:val="0"/>
          <w:divBdr>
            <w:top w:val="none" w:sz="0" w:space="0" w:color="auto"/>
            <w:left w:val="none" w:sz="0" w:space="0" w:color="auto"/>
            <w:bottom w:val="none" w:sz="0" w:space="0" w:color="auto"/>
            <w:right w:val="none" w:sz="0" w:space="0" w:color="auto"/>
          </w:divBdr>
        </w:div>
        <w:div w:id="461850362">
          <w:marLeft w:val="0"/>
          <w:marRight w:val="0"/>
          <w:marTop w:val="0"/>
          <w:marBottom w:val="0"/>
          <w:divBdr>
            <w:top w:val="none" w:sz="0" w:space="0" w:color="auto"/>
            <w:left w:val="none" w:sz="0" w:space="0" w:color="auto"/>
            <w:bottom w:val="none" w:sz="0" w:space="0" w:color="auto"/>
            <w:right w:val="none" w:sz="0" w:space="0" w:color="auto"/>
          </w:divBdr>
        </w:div>
        <w:div w:id="509640322">
          <w:marLeft w:val="0"/>
          <w:marRight w:val="0"/>
          <w:marTop w:val="0"/>
          <w:marBottom w:val="0"/>
          <w:divBdr>
            <w:top w:val="none" w:sz="0" w:space="0" w:color="auto"/>
            <w:left w:val="none" w:sz="0" w:space="0" w:color="auto"/>
            <w:bottom w:val="none" w:sz="0" w:space="0" w:color="auto"/>
            <w:right w:val="none" w:sz="0" w:space="0" w:color="auto"/>
          </w:divBdr>
        </w:div>
        <w:div w:id="529298866">
          <w:marLeft w:val="0"/>
          <w:marRight w:val="0"/>
          <w:marTop w:val="0"/>
          <w:marBottom w:val="0"/>
          <w:divBdr>
            <w:top w:val="none" w:sz="0" w:space="0" w:color="auto"/>
            <w:left w:val="none" w:sz="0" w:space="0" w:color="auto"/>
            <w:bottom w:val="none" w:sz="0" w:space="0" w:color="auto"/>
            <w:right w:val="none" w:sz="0" w:space="0" w:color="auto"/>
          </w:divBdr>
        </w:div>
        <w:div w:id="578830461">
          <w:marLeft w:val="0"/>
          <w:marRight w:val="0"/>
          <w:marTop w:val="0"/>
          <w:marBottom w:val="0"/>
          <w:divBdr>
            <w:top w:val="none" w:sz="0" w:space="0" w:color="auto"/>
            <w:left w:val="none" w:sz="0" w:space="0" w:color="auto"/>
            <w:bottom w:val="none" w:sz="0" w:space="0" w:color="auto"/>
            <w:right w:val="none" w:sz="0" w:space="0" w:color="auto"/>
          </w:divBdr>
        </w:div>
        <w:div w:id="612439833">
          <w:marLeft w:val="0"/>
          <w:marRight w:val="0"/>
          <w:marTop w:val="0"/>
          <w:marBottom w:val="0"/>
          <w:divBdr>
            <w:top w:val="none" w:sz="0" w:space="0" w:color="auto"/>
            <w:left w:val="none" w:sz="0" w:space="0" w:color="auto"/>
            <w:bottom w:val="none" w:sz="0" w:space="0" w:color="auto"/>
            <w:right w:val="none" w:sz="0" w:space="0" w:color="auto"/>
          </w:divBdr>
        </w:div>
        <w:div w:id="622425909">
          <w:marLeft w:val="0"/>
          <w:marRight w:val="0"/>
          <w:marTop w:val="0"/>
          <w:marBottom w:val="0"/>
          <w:divBdr>
            <w:top w:val="none" w:sz="0" w:space="0" w:color="auto"/>
            <w:left w:val="none" w:sz="0" w:space="0" w:color="auto"/>
            <w:bottom w:val="none" w:sz="0" w:space="0" w:color="auto"/>
            <w:right w:val="none" w:sz="0" w:space="0" w:color="auto"/>
          </w:divBdr>
          <w:divsChild>
            <w:div w:id="659651877">
              <w:marLeft w:val="0"/>
              <w:marRight w:val="0"/>
              <w:marTop w:val="0"/>
              <w:marBottom w:val="0"/>
              <w:divBdr>
                <w:top w:val="none" w:sz="0" w:space="0" w:color="auto"/>
                <w:left w:val="none" w:sz="0" w:space="0" w:color="auto"/>
                <w:bottom w:val="none" w:sz="0" w:space="0" w:color="auto"/>
                <w:right w:val="none" w:sz="0" w:space="0" w:color="auto"/>
              </w:divBdr>
            </w:div>
            <w:div w:id="716898954">
              <w:marLeft w:val="0"/>
              <w:marRight w:val="0"/>
              <w:marTop w:val="0"/>
              <w:marBottom w:val="0"/>
              <w:divBdr>
                <w:top w:val="none" w:sz="0" w:space="0" w:color="auto"/>
                <w:left w:val="none" w:sz="0" w:space="0" w:color="auto"/>
                <w:bottom w:val="none" w:sz="0" w:space="0" w:color="auto"/>
                <w:right w:val="none" w:sz="0" w:space="0" w:color="auto"/>
              </w:divBdr>
            </w:div>
            <w:div w:id="765464468">
              <w:marLeft w:val="0"/>
              <w:marRight w:val="0"/>
              <w:marTop w:val="0"/>
              <w:marBottom w:val="0"/>
              <w:divBdr>
                <w:top w:val="none" w:sz="0" w:space="0" w:color="auto"/>
                <w:left w:val="none" w:sz="0" w:space="0" w:color="auto"/>
                <w:bottom w:val="none" w:sz="0" w:space="0" w:color="auto"/>
                <w:right w:val="none" w:sz="0" w:space="0" w:color="auto"/>
              </w:divBdr>
            </w:div>
            <w:div w:id="1513061582">
              <w:marLeft w:val="0"/>
              <w:marRight w:val="0"/>
              <w:marTop w:val="0"/>
              <w:marBottom w:val="0"/>
              <w:divBdr>
                <w:top w:val="none" w:sz="0" w:space="0" w:color="auto"/>
                <w:left w:val="none" w:sz="0" w:space="0" w:color="auto"/>
                <w:bottom w:val="none" w:sz="0" w:space="0" w:color="auto"/>
                <w:right w:val="none" w:sz="0" w:space="0" w:color="auto"/>
              </w:divBdr>
            </w:div>
            <w:div w:id="1735542633">
              <w:marLeft w:val="0"/>
              <w:marRight w:val="0"/>
              <w:marTop w:val="0"/>
              <w:marBottom w:val="0"/>
              <w:divBdr>
                <w:top w:val="none" w:sz="0" w:space="0" w:color="auto"/>
                <w:left w:val="none" w:sz="0" w:space="0" w:color="auto"/>
                <w:bottom w:val="none" w:sz="0" w:space="0" w:color="auto"/>
                <w:right w:val="none" w:sz="0" w:space="0" w:color="auto"/>
              </w:divBdr>
            </w:div>
          </w:divsChild>
        </w:div>
        <w:div w:id="631250162">
          <w:marLeft w:val="0"/>
          <w:marRight w:val="0"/>
          <w:marTop w:val="0"/>
          <w:marBottom w:val="0"/>
          <w:divBdr>
            <w:top w:val="none" w:sz="0" w:space="0" w:color="auto"/>
            <w:left w:val="none" w:sz="0" w:space="0" w:color="auto"/>
            <w:bottom w:val="none" w:sz="0" w:space="0" w:color="auto"/>
            <w:right w:val="none" w:sz="0" w:space="0" w:color="auto"/>
          </w:divBdr>
        </w:div>
        <w:div w:id="668405966">
          <w:marLeft w:val="0"/>
          <w:marRight w:val="0"/>
          <w:marTop w:val="0"/>
          <w:marBottom w:val="0"/>
          <w:divBdr>
            <w:top w:val="none" w:sz="0" w:space="0" w:color="auto"/>
            <w:left w:val="none" w:sz="0" w:space="0" w:color="auto"/>
            <w:bottom w:val="none" w:sz="0" w:space="0" w:color="auto"/>
            <w:right w:val="none" w:sz="0" w:space="0" w:color="auto"/>
          </w:divBdr>
        </w:div>
        <w:div w:id="679893378">
          <w:marLeft w:val="0"/>
          <w:marRight w:val="0"/>
          <w:marTop w:val="0"/>
          <w:marBottom w:val="0"/>
          <w:divBdr>
            <w:top w:val="none" w:sz="0" w:space="0" w:color="auto"/>
            <w:left w:val="none" w:sz="0" w:space="0" w:color="auto"/>
            <w:bottom w:val="none" w:sz="0" w:space="0" w:color="auto"/>
            <w:right w:val="none" w:sz="0" w:space="0" w:color="auto"/>
          </w:divBdr>
        </w:div>
        <w:div w:id="71601204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
            <w:div w:id="380371052">
              <w:marLeft w:val="0"/>
              <w:marRight w:val="0"/>
              <w:marTop w:val="0"/>
              <w:marBottom w:val="0"/>
              <w:divBdr>
                <w:top w:val="none" w:sz="0" w:space="0" w:color="auto"/>
                <w:left w:val="none" w:sz="0" w:space="0" w:color="auto"/>
                <w:bottom w:val="none" w:sz="0" w:space="0" w:color="auto"/>
                <w:right w:val="none" w:sz="0" w:space="0" w:color="auto"/>
              </w:divBdr>
            </w:div>
            <w:div w:id="513692205">
              <w:marLeft w:val="0"/>
              <w:marRight w:val="0"/>
              <w:marTop w:val="0"/>
              <w:marBottom w:val="0"/>
              <w:divBdr>
                <w:top w:val="none" w:sz="0" w:space="0" w:color="auto"/>
                <w:left w:val="none" w:sz="0" w:space="0" w:color="auto"/>
                <w:bottom w:val="none" w:sz="0" w:space="0" w:color="auto"/>
                <w:right w:val="none" w:sz="0" w:space="0" w:color="auto"/>
              </w:divBdr>
            </w:div>
            <w:div w:id="1185173094">
              <w:marLeft w:val="0"/>
              <w:marRight w:val="0"/>
              <w:marTop w:val="0"/>
              <w:marBottom w:val="0"/>
              <w:divBdr>
                <w:top w:val="none" w:sz="0" w:space="0" w:color="auto"/>
                <w:left w:val="none" w:sz="0" w:space="0" w:color="auto"/>
                <w:bottom w:val="none" w:sz="0" w:space="0" w:color="auto"/>
                <w:right w:val="none" w:sz="0" w:space="0" w:color="auto"/>
              </w:divBdr>
            </w:div>
            <w:div w:id="1491678941">
              <w:marLeft w:val="0"/>
              <w:marRight w:val="0"/>
              <w:marTop w:val="0"/>
              <w:marBottom w:val="0"/>
              <w:divBdr>
                <w:top w:val="none" w:sz="0" w:space="0" w:color="auto"/>
                <w:left w:val="none" w:sz="0" w:space="0" w:color="auto"/>
                <w:bottom w:val="none" w:sz="0" w:space="0" w:color="auto"/>
                <w:right w:val="none" w:sz="0" w:space="0" w:color="auto"/>
              </w:divBdr>
            </w:div>
          </w:divsChild>
        </w:div>
        <w:div w:id="716124987">
          <w:marLeft w:val="0"/>
          <w:marRight w:val="0"/>
          <w:marTop w:val="0"/>
          <w:marBottom w:val="0"/>
          <w:divBdr>
            <w:top w:val="none" w:sz="0" w:space="0" w:color="auto"/>
            <w:left w:val="none" w:sz="0" w:space="0" w:color="auto"/>
            <w:bottom w:val="none" w:sz="0" w:space="0" w:color="auto"/>
            <w:right w:val="none" w:sz="0" w:space="0" w:color="auto"/>
          </w:divBdr>
        </w:div>
        <w:div w:id="751392856">
          <w:marLeft w:val="0"/>
          <w:marRight w:val="0"/>
          <w:marTop w:val="0"/>
          <w:marBottom w:val="0"/>
          <w:divBdr>
            <w:top w:val="none" w:sz="0" w:space="0" w:color="auto"/>
            <w:left w:val="none" w:sz="0" w:space="0" w:color="auto"/>
            <w:bottom w:val="none" w:sz="0" w:space="0" w:color="auto"/>
            <w:right w:val="none" w:sz="0" w:space="0" w:color="auto"/>
          </w:divBdr>
        </w:div>
        <w:div w:id="751778244">
          <w:marLeft w:val="0"/>
          <w:marRight w:val="0"/>
          <w:marTop w:val="0"/>
          <w:marBottom w:val="0"/>
          <w:divBdr>
            <w:top w:val="none" w:sz="0" w:space="0" w:color="auto"/>
            <w:left w:val="none" w:sz="0" w:space="0" w:color="auto"/>
            <w:bottom w:val="none" w:sz="0" w:space="0" w:color="auto"/>
            <w:right w:val="none" w:sz="0" w:space="0" w:color="auto"/>
          </w:divBdr>
        </w:div>
        <w:div w:id="772895272">
          <w:marLeft w:val="0"/>
          <w:marRight w:val="0"/>
          <w:marTop w:val="0"/>
          <w:marBottom w:val="0"/>
          <w:divBdr>
            <w:top w:val="none" w:sz="0" w:space="0" w:color="auto"/>
            <w:left w:val="none" w:sz="0" w:space="0" w:color="auto"/>
            <w:bottom w:val="none" w:sz="0" w:space="0" w:color="auto"/>
            <w:right w:val="none" w:sz="0" w:space="0" w:color="auto"/>
          </w:divBdr>
        </w:div>
        <w:div w:id="808591242">
          <w:marLeft w:val="0"/>
          <w:marRight w:val="0"/>
          <w:marTop w:val="0"/>
          <w:marBottom w:val="0"/>
          <w:divBdr>
            <w:top w:val="none" w:sz="0" w:space="0" w:color="auto"/>
            <w:left w:val="none" w:sz="0" w:space="0" w:color="auto"/>
            <w:bottom w:val="none" w:sz="0" w:space="0" w:color="auto"/>
            <w:right w:val="none" w:sz="0" w:space="0" w:color="auto"/>
          </w:divBdr>
        </w:div>
        <w:div w:id="844394974">
          <w:marLeft w:val="0"/>
          <w:marRight w:val="0"/>
          <w:marTop w:val="0"/>
          <w:marBottom w:val="0"/>
          <w:divBdr>
            <w:top w:val="none" w:sz="0" w:space="0" w:color="auto"/>
            <w:left w:val="none" w:sz="0" w:space="0" w:color="auto"/>
            <w:bottom w:val="none" w:sz="0" w:space="0" w:color="auto"/>
            <w:right w:val="none" w:sz="0" w:space="0" w:color="auto"/>
          </w:divBdr>
        </w:div>
        <w:div w:id="899637965">
          <w:marLeft w:val="0"/>
          <w:marRight w:val="0"/>
          <w:marTop w:val="0"/>
          <w:marBottom w:val="0"/>
          <w:divBdr>
            <w:top w:val="none" w:sz="0" w:space="0" w:color="auto"/>
            <w:left w:val="none" w:sz="0" w:space="0" w:color="auto"/>
            <w:bottom w:val="none" w:sz="0" w:space="0" w:color="auto"/>
            <w:right w:val="none" w:sz="0" w:space="0" w:color="auto"/>
          </w:divBdr>
        </w:div>
        <w:div w:id="910576028">
          <w:marLeft w:val="0"/>
          <w:marRight w:val="0"/>
          <w:marTop w:val="0"/>
          <w:marBottom w:val="0"/>
          <w:divBdr>
            <w:top w:val="none" w:sz="0" w:space="0" w:color="auto"/>
            <w:left w:val="none" w:sz="0" w:space="0" w:color="auto"/>
            <w:bottom w:val="none" w:sz="0" w:space="0" w:color="auto"/>
            <w:right w:val="none" w:sz="0" w:space="0" w:color="auto"/>
          </w:divBdr>
          <w:divsChild>
            <w:div w:id="91322315">
              <w:marLeft w:val="0"/>
              <w:marRight w:val="0"/>
              <w:marTop w:val="0"/>
              <w:marBottom w:val="0"/>
              <w:divBdr>
                <w:top w:val="none" w:sz="0" w:space="0" w:color="auto"/>
                <w:left w:val="none" w:sz="0" w:space="0" w:color="auto"/>
                <w:bottom w:val="none" w:sz="0" w:space="0" w:color="auto"/>
                <w:right w:val="none" w:sz="0" w:space="0" w:color="auto"/>
              </w:divBdr>
            </w:div>
            <w:div w:id="1173375296">
              <w:marLeft w:val="0"/>
              <w:marRight w:val="0"/>
              <w:marTop w:val="0"/>
              <w:marBottom w:val="0"/>
              <w:divBdr>
                <w:top w:val="none" w:sz="0" w:space="0" w:color="auto"/>
                <w:left w:val="none" w:sz="0" w:space="0" w:color="auto"/>
                <w:bottom w:val="none" w:sz="0" w:space="0" w:color="auto"/>
                <w:right w:val="none" w:sz="0" w:space="0" w:color="auto"/>
              </w:divBdr>
            </w:div>
            <w:div w:id="1499733906">
              <w:marLeft w:val="0"/>
              <w:marRight w:val="0"/>
              <w:marTop w:val="0"/>
              <w:marBottom w:val="0"/>
              <w:divBdr>
                <w:top w:val="none" w:sz="0" w:space="0" w:color="auto"/>
                <w:left w:val="none" w:sz="0" w:space="0" w:color="auto"/>
                <w:bottom w:val="none" w:sz="0" w:space="0" w:color="auto"/>
                <w:right w:val="none" w:sz="0" w:space="0" w:color="auto"/>
              </w:divBdr>
            </w:div>
            <w:div w:id="1716661311">
              <w:marLeft w:val="0"/>
              <w:marRight w:val="0"/>
              <w:marTop w:val="0"/>
              <w:marBottom w:val="0"/>
              <w:divBdr>
                <w:top w:val="none" w:sz="0" w:space="0" w:color="auto"/>
                <w:left w:val="none" w:sz="0" w:space="0" w:color="auto"/>
                <w:bottom w:val="none" w:sz="0" w:space="0" w:color="auto"/>
                <w:right w:val="none" w:sz="0" w:space="0" w:color="auto"/>
              </w:divBdr>
            </w:div>
            <w:div w:id="2057580493">
              <w:marLeft w:val="0"/>
              <w:marRight w:val="0"/>
              <w:marTop w:val="0"/>
              <w:marBottom w:val="0"/>
              <w:divBdr>
                <w:top w:val="none" w:sz="0" w:space="0" w:color="auto"/>
                <w:left w:val="none" w:sz="0" w:space="0" w:color="auto"/>
                <w:bottom w:val="none" w:sz="0" w:space="0" w:color="auto"/>
                <w:right w:val="none" w:sz="0" w:space="0" w:color="auto"/>
              </w:divBdr>
            </w:div>
          </w:divsChild>
        </w:div>
        <w:div w:id="957758355">
          <w:marLeft w:val="0"/>
          <w:marRight w:val="0"/>
          <w:marTop w:val="0"/>
          <w:marBottom w:val="0"/>
          <w:divBdr>
            <w:top w:val="none" w:sz="0" w:space="0" w:color="auto"/>
            <w:left w:val="none" w:sz="0" w:space="0" w:color="auto"/>
            <w:bottom w:val="none" w:sz="0" w:space="0" w:color="auto"/>
            <w:right w:val="none" w:sz="0" w:space="0" w:color="auto"/>
          </w:divBdr>
        </w:div>
        <w:div w:id="1004283341">
          <w:marLeft w:val="0"/>
          <w:marRight w:val="0"/>
          <w:marTop w:val="0"/>
          <w:marBottom w:val="0"/>
          <w:divBdr>
            <w:top w:val="none" w:sz="0" w:space="0" w:color="auto"/>
            <w:left w:val="none" w:sz="0" w:space="0" w:color="auto"/>
            <w:bottom w:val="none" w:sz="0" w:space="0" w:color="auto"/>
            <w:right w:val="none" w:sz="0" w:space="0" w:color="auto"/>
          </w:divBdr>
        </w:div>
        <w:div w:id="1005133047">
          <w:marLeft w:val="0"/>
          <w:marRight w:val="0"/>
          <w:marTop w:val="0"/>
          <w:marBottom w:val="0"/>
          <w:divBdr>
            <w:top w:val="none" w:sz="0" w:space="0" w:color="auto"/>
            <w:left w:val="none" w:sz="0" w:space="0" w:color="auto"/>
            <w:bottom w:val="none" w:sz="0" w:space="0" w:color="auto"/>
            <w:right w:val="none" w:sz="0" w:space="0" w:color="auto"/>
          </w:divBdr>
        </w:div>
        <w:div w:id="1056051935">
          <w:marLeft w:val="0"/>
          <w:marRight w:val="0"/>
          <w:marTop w:val="0"/>
          <w:marBottom w:val="0"/>
          <w:divBdr>
            <w:top w:val="none" w:sz="0" w:space="0" w:color="auto"/>
            <w:left w:val="none" w:sz="0" w:space="0" w:color="auto"/>
            <w:bottom w:val="none" w:sz="0" w:space="0" w:color="auto"/>
            <w:right w:val="none" w:sz="0" w:space="0" w:color="auto"/>
          </w:divBdr>
        </w:div>
        <w:div w:id="1085758429">
          <w:marLeft w:val="0"/>
          <w:marRight w:val="0"/>
          <w:marTop w:val="0"/>
          <w:marBottom w:val="0"/>
          <w:divBdr>
            <w:top w:val="none" w:sz="0" w:space="0" w:color="auto"/>
            <w:left w:val="none" w:sz="0" w:space="0" w:color="auto"/>
            <w:bottom w:val="none" w:sz="0" w:space="0" w:color="auto"/>
            <w:right w:val="none" w:sz="0" w:space="0" w:color="auto"/>
          </w:divBdr>
        </w:div>
        <w:div w:id="1100250369">
          <w:marLeft w:val="0"/>
          <w:marRight w:val="0"/>
          <w:marTop w:val="0"/>
          <w:marBottom w:val="0"/>
          <w:divBdr>
            <w:top w:val="none" w:sz="0" w:space="0" w:color="auto"/>
            <w:left w:val="none" w:sz="0" w:space="0" w:color="auto"/>
            <w:bottom w:val="none" w:sz="0" w:space="0" w:color="auto"/>
            <w:right w:val="none" w:sz="0" w:space="0" w:color="auto"/>
          </w:divBdr>
          <w:divsChild>
            <w:div w:id="1179320415">
              <w:marLeft w:val="0"/>
              <w:marRight w:val="0"/>
              <w:marTop w:val="0"/>
              <w:marBottom w:val="0"/>
              <w:divBdr>
                <w:top w:val="none" w:sz="0" w:space="0" w:color="auto"/>
                <w:left w:val="none" w:sz="0" w:space="0" w:color="auto"/>
                <w:bottom w:val="none" w:sz="0" w:space="0" w:color="auto"/>
                <w:right w:val="none" w:sz="0" w:space="0" w:color="auto"/>
              </w:divBdr>
            </w:div>
            <w:div w:id="1832787954">
              <w:marLeft w:val="0"/>
              <w:marRight w:val="0"/>
              <w:marTop w:val="0"/>
              <w:marBottom w:val="0"/>
              <w:divBdr>
                <w:top w:val="none" w:sz="0" w:space="0" w:color="auto"/>
                <w:left w:val="none" w:sz="0" w:space="0" w:color="auto"/>
                <w:bottom w:val="none" w:sz="0" w:space="0" w:color="auto"/>
                <w:right w:val="none" w:sz="0" w:space="0" w:color="auto"/>
              </w:divBdr>
            </w:div>
          </w:divsChild>
        </w:div>
        <w:div w:id="1142965953">
          <w:marLeft w:val="0"/>
          <w:marRight w:val="0"/>
          <w:marTop w:val="0"/>
          <w:marBottom w:val="0"/>
          <w:divBdr>
            <w:top w:val="none" w:sz="0" w:space="0" w:color="auto"/>
            <w:left w:val="none" w:sz="0" w:space="0" w:color="auto"/>
            <w:bottom w:val="none" w:sz="0" w:space="0" w:color="auto"/>
            <w:right w:val="none" w:sz="0" w:space="0" w:color="auto"/>
          </w:divBdr>
        </w:div>
        <w:div w:id="1189760680">
          <w:marLeft w:val="0"/>
          <w:marRight w:val="0"/>
          <w:marTop w:val="0"/>
          <w:marBottom w:val="0"/>
          <w:divBdr>
            <w:top w:val="none" w:sz="0" w:space="0" w:color="auto"/>
            <w:left w:val="none" w:sz="0" w:space="0" w:color="auto"/>
            <w:bottom w:val="none" w:sz="0" w:space="0" w:color="auto"/>
            <w:right w:val="none" w:sz="0" w:space="0" w:color="auto"/>
          </w:divBdr>
        </w:div>
        <w:div w:id="1225406145">
          <w:marLeft w:val="0"/>
          <w:marRight w:val="0"/>
          <w:marTop w:val="0"/>
          <w:marBottom w:val="0"/>
          <w:divBdr>
            <w:top w:val="none" w:sz="0" w:space="0" w:color="auto"/>
            <w:left w:val="none" w:sz="0" w:space="0" w:color="auto"/>
            <w:bottom w:val="none" w:sz="0" w:space="0" w:color="auto"/>
            <w:right w:val="none" w:sz="0" w:space="0" w:color="auto"/>
          </w:divBdr>
        </w:div>
        <w:div w:id="1269386309">
          <w:marLeft w:val="0"/>
          <w:marRight w:val="0"/>
          <w:marTop w:val="0"/>
          <w:marBottom w:val="0"/>
          <w:divBdr>
            <w:top w:val="none" w:sz="0" w:space="0" w:color="auto"/>
            <w:left w:val="none" w:sz="0" w:space="0" w:color="auto"/>
            <w:bottom w:val="none" w:sz="0" w:space="0" w:color="auto"/>
            <w:right w:val="none" w:sz="0" w:space="0" w:color="auto"/>
          </w:divBdr>
        </w:div>
        <w:div w:id="1288704262">
          <w:marLeft w:val="0"/>
          <w:marRight w:val="0"/>
          <w:marTop w:val="0"/>
          <w:marBottom w:val="0"/>
          <w:divBdr>
            <w:top w:val="none" w:sz="0" w:space="0" w:color="auto"/>
            <w:left w:val="none" w:sz="0" w:space="0" w:color="auto"/>
            <w:bottom w:val="none" w:sz="0" w:space="0" w:color="auto"/>
            <w:right w:val="none" w:sz="0" w:space="0" w:color="auto"/>
          </w:divBdr>
        </w:div>
        <w:div w:id="1323849092">
          <w:marLeft w:val="0"/>
          <w:marRight w:val="0"/>
          <w:marTop w:val="0"/>
          <w:marBottom w:val="0"/>
          <w:divBdr>
            <w:top w:val="none" w:sz="0" w:space="0" w:color="auto"/>
            <w:left w:val="none" w:sz="0" w:space="0" w:color="auto"/>
            <w:bottom w:val="none" w:sz="0" w:space="0" w:color="auto"/>
            <w:right w:val="none" w:sz="0" w:space="0" w:color="auto"/>
          </w:divBdr>
        </w:div>
        <w:div w:id="1373769108">
          <w:marLeft w:val="0"/>
          <w:marRight w:val="0"/>
          <w:marTop w:val="0"/>
          <w:marBottom w:val="0"/>
          <w:divBdr>
            <w:top w:val="none" w:sz="0" w:space="0" w:color="auto"/>
            <w:left w:val="none" w:sz="0" w:space="0" w:color="auto"/>
            <w:bottom w:val="none" w:sz="0" w:space="0" w:color="auto"/>
            <w:right w:val="none" w:sz="0" w:space="0" w:color="auto"/>
          </w:divBdr>
        </w:div>
        <w:div w:id="1499736788">
          <w:marLeft w:val="0"/>
          <w:marRight w:val="0"/>
          <w:marTop w:val="0"/>
          <w:marBottom w:val="0"/>
          <w:divBdr>
            <w:top w:val="none" w:sz="0" w:space="0" w:color="auto"/>
            <w:left w:val="none" w:sz="0" w:space="0" w:color="auto"/>
            <w:bottom w:val="none" w:sz="0" w:space="0" w:color="auto"/>
            <w:right w:val="none" w:sz="0" w:space="0" w:color="auto"/>
          </w:divBdr>
        </w:div>
        <w:div w:id="1519201112">
          <w:marLeft w:val="0"/>
          <w:marRight w:val="0"/>
          <w:marTop w:val="0"/>
          <w:marBottom w:val="0"/>
          <w:divBdr>
            <w:top w:val="none" w:sz="0" w:space="0" w:color="auto"/>
            <w:left w:val="none" w:sz="0" w:space="0" w:color="auto"/>
            <w:bottom w:val="none" w:sz="0" w:space="0" w:color="auto"/>
            <w:right w:val="none" w:sz="0" w:space="0" w:color="auto"/>
          </w:divBdr>
        </w:div>
        <w:div w:id="1536623814">
          <w:marLeft w:val="0"/>
          <w:marRight w:val="0"/>
          <w:marTop w:val="0"/>
          <w:marBottom w:val="0"/>
          <w:divBdr>
            <w:top w:val="none" w:sz="0" w:space="0" w:color="auto"/>
            <w:left w:val="none" w:sz="0" w:space="0" w:color="auto"/>
            <w:bottom w:val="none" w:sz="0" w:space="0" w:color="auto"/>
            <w:right w:val="none" w:sz="0" w:space="0" w:color="auto"/>
          </w:divBdr>
          <w:divsChild>
            <w:div w:id="1422793722">
              <w:marLeft w:val="0"/>
              <w:marRight w:val="0"/>
              <w:marTop w:val="0"/>
              <w:marBottom w:val="0"/>
              <w:divBdr>
                <w:top w:val="none" w:sz="0" w:space="0" w:color="auto"/>
                <w:left w:val="none" w:sz="0" w:space="0" w:color="auto"/>
                <w:bottom w:val="none" w:sz="0" w:space="0" w:color="auto"/>
                <w:right w:val="none" w:sz="0" w:space="0" w:color="auto"/>
              </w:divBdr>
            </w:div>
          </w:divsChild>
        </w:div>
        <w:div w:id="1540241122">
          <w:marLeft w:val="0"/>
          <w:marRight w:val="0"/>
          <w:marTop w:val="0"/>
          <w:marBottom w:val="0"/>
          <w:divBdr>
            <w:top w:val="none" w:sz="0" w:space="0" w:color="auto"/>
            <w:left w:val="none" w:sz="0" w:space="0" w:color="auto"/>
            <w:bottom w:val="none" w:sz="0" w:space="0" w:color="auto"/>
            <w:right w:val="none" w:sz="0" w:space="0" w:color="auto"/>
          </w:divBdr>
        </w:div>
        <w:div w:id="1603144591">
          <w:marLeft w:val="0"/>
          <w:marRight w:val="0"/>
          <w:marTop w:val="0"/>
          <w:marBottom w:val="0"/>
          <w:divBdr>
            <w:top w:val="none" w:sz="0" w:space="0" w:color="auto"/>
            <w:left w:val="none" w:sz="0" w:space="0" w:color="auto"/>
            <w:bottom w:val="none" w:sz="0" w:space="0" w:color="auto"/>
            <w:right w:val="none" w:sz="0" w:space="0" w:color="auto"/>
          </w:divBdr>
        </w:div>
        <w:div w:id="1607885603">
          <w:marLeft w:val="0"/>
          <w:marRight w:val="0"/>
          <w:marTop w:val="0"/>
          <w:marBottom w:val="0"/>
          <w:divBdr>
            <w:top w:val="none" w:sz="0" w:space="0" w:color="auto"/>
            <w:left w:val="none" w:sz="0" w:space="0" w:color="auto"/>
            <w:bottom w:val="none" w:sz="0" w:space="0" w:color="auto"/>
            <w:right w:val="none" w:sz="0" w:space="0" w:color="auto"/>
          </w:divBdr>
        </w:div>
        <w:div w:id="1703675145">
          <w:marLeft w:val="0"/>
          <w:marRight w:val="0"/>
          <w:marTop w:val="0"/>
          <w:marBottom w:val="0"/>
          <w:divBdr>
            <w:top w:val="none" w:sz="0" w:space="0" w:color="auto"/>
            <w:left w:val="none" w:sz="0" w:space="0" w:color="auto"/>
            <w:bottom w:val="none" w:sz="0" w:space="0" w:color="auto"/>
            <w:right w:val="none" w:sz="0" w:space="0" w:color="auto"/>
          </w:divBdr>
        </w:div>
        <w:div w:id="1728383048">
          <w:marLeft w:val="0"/>
          <w:marRight w:val="0"/>
          <w:marTop w:val="0"/>
          <w:marBottom w:val="0"/>
          <w:divBdr>
            <w:top w:val="none" w:sz="0" w:space="0" w:color="auto"/>
            <w:left w:val="none" w:sz="0" w:space="0" w:color="auto"/>
            <w:bottom w:val="none" w:sz="0" w:space="0" w:color="auto"/>
            <w:right w:val="none" w:sz="0" w:space="0" w:color="auto"/>
          </w:divBdr>
        </w:div>
        <w:div w:id="1762220172">
          <w:marLeft w:val="0"/>
          <w:marRight w:val="0"/>
          <w:marTop w:val="0"/>
          <w:marBottom w:val="0"/>
          <w:divBdr>
            <w:top w:val="none" w:sz="0" w:space="0" w:color="auto"/>
            <w:left w:val="none" w:sz="0" w:space="0" w:color="auto"/>
            <w:bottom w:val="none" w:sz="0" w:space="0" w:color="auto"/>
            <w:right w:val="none" w:sz="0" w:space="0" w:color="auto"/>
          </w:divBdr>
        </w:div>
        <w:div w:id="1788741897">
          <w:marLeft w:val="0"/>
          <w:marRight w:val="0"/>
          <w:marTop w:val="0"/>
          <w:marBottom w:val="0"/>
          <w:divBdr>
            <w:top w:val="none" w:sz="0" w:space="0" w:color="auto"/>
            <w:left w:val="none" w:sz="0" w:space="0" w:color="auto"/>
            <w:bottom w:val="none" w:sz="0" w:space="0" w:color="auto"/>
            <w:right w:val="none" w:sz="0" w:space="0" w:color="auto"/>
          </w:divBdr>
        </w:div>
        <w:div w:id="1807431555">
          <w:marLeft w:val="0"/>
          <w:marRight w:val="0"/>
          <w:marTop w:val="0"/>
          <w:marBottom w:val="0"/>
          <w:divBdr>
            <w:top w:val="none" w:sz="0" w:space="0" w:color="auto"/>
            <w:left w:val="none" w:sz="0" w:space="0" w:color="auto"/>
            <w:bottom w:val="none" w:sz="0" w:space="0" w:color="auto"/>
            <w:right w:val="none" w:sz="0" w:space="0" w:color="auto"/>
          </w:divBdr>
          <w:divsChild>
            <w:div w:id="566494414">
              <w:marLeft w:val="0"/>
              <w:marRight w:val="0"/>
              <w:marTop w:val="0"/>
              <w:marBottom w:val="0"/>
              <w:divBdr>
                <w:top w:val="none" w:sz="0" w:space="0" w:color="auto"/>
                <w:left w:val="none" w:sz="0" w:space="0" w:color="auto"/>
                <w:bottom w:val="none" w:sz="0" w:space="0" w:color="auto"/>
                <w:right w:val="none" w:sz="0" w:space="0" w:color="auto"/>
              </w:divBdr>
            </w:div>
            <w:div w:id="746728155">
              <w:marLeft w:val="0"/>
              <w:marRight w:val="0"/>
              <w:marTop w:val="0"/>
              <w:marBottom w:val="0"/>
              <w:divBdr>
                <w:top w:val="none" w:sz="0" w:space="0" w:color="auto"/>
                <w:left w:val="none" w:sz="0" w:space="0" w:color="auto"/>
                <w:bottom w:val="none" w:sz="0" w:space="0" w:color="auto"/>
                <w:right w:val="none" w:sz="0" w:space="0" w:color="auto"/>
              </w:divBdr>
            </w:div>
            <w:div w:id="1409692225">
              <w:marLeft w:val="0"/>
              <w:marRight w:val="0"/>
              <w:marTop w:val="0"/>
              <w:marBottom w:val="0"/>
              <w:divBdr>
                <w:top w:val="none" w:sz="0" w:space="0" w:color="auto"/>
                <w:left w:val="none" w:sz="0" w:space="0" w:color="auto"/>
                <w:bottom w:val="none" w:sz="0" w:space="0" w:color="auto"/>
                <w:right w:val="none" w:sz="0" w:space="0" w:color="auto"/>
              </w:divBdr>
            </w:div>
            <w:div w:id="1425223771">
              <w:marLeft w:val="0"/>
              <w:marRight w:val="0"/>
              <w:marTop w:val="0"/>
              <w:marBottom w:val="0"/>
              <w:divBdr>
                <w:top w:val="none" w:sz="0" w:space="0" w:color="auto"/>
                <w:left w:val="none" w:sz="0" w:space="0" w:color="auto"/>
                <w:bottom w:val="none" w:sz="0" w:space="0" w:color="auto"/>
                <w:right w:val="none" w:sz="0" w:space="0" w:color="auto"/>
              </w:divBdr>
            </w:div>
            <w:div w:id="1768651074">
              <w:marLeft w:val="0"/>
              <w:marRight w:val="0"/>
              <w:marTop w:val="0"/>
              <w:marBottom w:val="0"/>
              <w:divBdr>
                <w:top w:val="none" w:sz="0" w:space="0" w:color="auto"/>
                <w:left w:val="none" w:sz="0" w:space="0" w:color="auto"/>
                <w:bottom w:val="none" w:sz="0" w:space="0" w:color="auto"/>
                <w:right w:val="none" w:sz="0" w:space="0" w:color="auto"/>
              </w:divBdr>
            </w:div>
          </w:divsChild>
        </w:div>
        <w:div w:id="1827621652">
          <w:marLeft w:val="0"/>
          <w:marRight w:val="0"/>
          <w:marTop w:val="0"/>
          <w:marBottom w:val="0"/>
          <w:divBdr>
            <w:top w:val="none" w:sz="0" w:space="0" w:color="auto"/>
            <w:left w:val="none" w:sz="0" w:space="0" w:color="auto"/>
            <w:bottom w:val="none" w:sz="0" w:space="0" w:color="auto"/>
            <w:right w:val="none" w:sz="0" w:space="0" w:color="auto"/>
          </w:divBdr>
        </w:div>
        <w:div w:id="1831604862">
          <w:marLeft w:val="0"/>
          <w:marRight w:val="0"/>
          <w:marTop w:val="0"/>
          <w:marBottom w:val="0"/>
          <w:divBdr>
            <w:top w:val="none" w:sz="0" w:space="0" w:color="auto"/>
            <w:left w:val="none" w:sz="0" w:space="0" w:color="auto"/>
            <w:bottom w:val="none" w:sz="0" w:space="0" w:color="auto"/>
            <w:right w:val="none" w:sz="0" w:space="0" w:color="auto"/>
          </w:divBdr>
        </w:div>
        <w:div w:id="1862009962">
          <w:marLeft w:val="0"/>
          <w:marRight w:val="0"/>
          <w:marTop w:val="0"/>
          <w:marBottom w:val="0"/>
          <w:divBdr>
            <w:top w:val="none" w:sz="0" w:space="0" w:color="auto"/>
            <w:left w:val="none" w:sz="0" w:space="0" w:color="auto"/>
            <w:bottom w:val="none" w:sz="0" w:space="0" w:color="auto"/>
            <w:right w:val="none" w:sz="0" w:space="0" w:color="auto"/>
          </w:divBdr>
        </w:div>
        <w:div w:id="1865095152">
          <w:marLeft w:val="0"/>
          <w:marRight w:val="0"/>
          <w:marTop w:val="0"/>
          <w:marBottom w:val="0"/>
          <w:divBdr>
            <w:top w:val="none" w:sz="0" w:space="0" w:color="auto"/>
            <w:left w:val="none" w:sz="0" w:space="0" w:color="auto"/>
            <w:bottom w:val="none" w:sz="0" w:space="0" w:color="auto"/>
            <w:right w:val="none" w:sz="0" w:space="0" w:color="auto"/>
          </w:divBdr>
          <w:divsChild>
            <w:div w:id="1648778803">
              <w:marLeft w:val="-75"/>
              <w:marRight w:val="0"/>
              <w:marTop w:val="30"/>
              <w:marBottom w:val="30"/>
              <w:divBdr>
                <w:top w:val="none" w:sz="0" w:space="0" w:color="auto"/>
                <w:left w:val="none" w:sz="0" w:space="0" w:color="auto"/>
                <w:bottom w:val="none" w:sz="0" w:space="0" w:color="auto"/>
                <w:right w:val="none" w:sz="0" w:space="0" w:color="auto"/>
              </w:divBdr>
              <w:divsChild>
                <w:div w:id="189073921">
                  <w:marLeft w:val="0"/>
                  <w:marRight w:val="0"/>
                  <w:marTop w:val="0"/>
                  <w:marBottom w:val="0"/>
                  <w:divBdr>
                    <w:top w:val="none" w:sz="0" w:space="0" w:color="auto"/>
                    <w:left w:val="none" w:sz="0" w:space="0" w:color="auto"/>
                    <w:bottom w:val="none" w:sz="0" w:space="0" w:color="auto"/>
                    <w:right w:val="none" w:sz="0" w:space="0" w:color="auto"/>
                  </w:divBdr>
                  <w:divsChild>
                    <w:div w:id="90004870">
                      <w:marLeft w:val="0"/>
                      <w:marRight w:val="0"/>
                      <w:marTop w:val="0"/>
                      <w:marBottom w:val="0"/>
                      <w:divBdr>
                        <w:top w:val="none" w:sz="0" w:space="0" w:color="auto"/>
                        <w:left w:val="none" w:sz="0" w:space="0" w:color="auto"/>
                        <w:bottom w:val="none" w:sz="0" w:space="0" w:color="auto"/>
                        <w:right w:val="none" w:sz="0" w:space="0" w:color="auto"/>
                      </w:divBdr>
                    </w:div>
                    <w:div w:id="985164951">
                      <w:marLeft w:val="0"/>
                      <w:marRight w:val="0"/>
                      <w:marTop w:val="0"/>
                      <w:marBottom w:val="0"/>
                      <w:divBdr>
                        <w:top w:val="none" w:sz="0" w:space="0" w:color="auto"/>
                        <w:left w:val="none" w:sz="0" w:space="0" w:color="auto"/>
                        <w:bottom w:val="none" w:sz="0" w:space="0" w:color="auto"/>
                        <w:right w:val="none" w:sz="0" w:space="0" w:color="auto"/>
                      </w:divBdr>
                    </w:div>
                    <w:div w:id="1248420095">
                      <w:marLeft w:val="0"/>
                      <w:marRight w:val="0"/>
                      <w:marTop w:val="0"/>
                      <w:marBottom w:val="0"/>
                      <w:divBdr>
                        <w:top w:val="none" w:sz="0" w:space="0" w:color="auto"/>
                        <w:left w:val="none" w:sz="0" w:space="0" w:color="auto"/>
                        <w:bottom w:val="none" w:sz="0" w:space="0" w:color="auto"/>
                        <w:right w:val="none" w:sz="0" w:space="0" w:color="auto"/>
                      </w:divBdr>
                    </w:div>
                  </w:divsChild>
                </w:div>
                <w:div w:id="1152452288">
                  <w:marLeft w:val="0"/>
                  <w:marRight w:val="0"/>
                  <w:marTop w:val="0"/>
                  <w:marBottom w:val="0"/>
                  <w:divBdr>
                    <w:top w:val="none" w:sz="0" w:space="0" w:color="auto"/>
                    <w:left w:val="none" w:sz="0" w:space="0" w:color="auto"/>
                    <w:bottom w:val="none" w:sz="0" w:space="0" w:color="auto"/>
                    <w:right w:val="none" w:sz="0" w:space="0" w:color="auto"/>
                  </w:divBdr>
                  <w:divsChild>
                    <w:div w:id="699672170">
                      <w:marLeft w:val="0"/>
                      <w:marRight w:val="0"/>
                      <w:marTop w:val="0"/>
                      <w:marBottom w:val="0"/>
                      <w:divBdr>
                        <w:top w:val="none" w:sz="0" w:space="0" w:color="auto"/>
                        <w:left w:val="none" w:sz="0" w:space="0" w:color="auto"/>
                        <w:bottom w:val="none" w:sz="0" w:space="0" w:color="auto"/>
                        <w:right w:val="none" w:sz="0" w:space="0" w:color="auto"/>
                      </w:divBdr>
                    </w:div>
                    <w:div w:id="1696423163">
                      <w:marLeft w:val="0"/>
                      <w:marRight w:val="0"/>
                      <w:marTop w:val="0"/>
                      <w:marBottom w:val="0"/>
                      <w:divBdr>
                        <w:top w:val="none" w:sz="0" w:space="0" w:color="auto"/>
                        <w:left w:val="none" w:sz="0" w:space="0" w:color="auto"/>
                        <w:bottom w:val="none" w:sz="0" w:space="0" w:color="auto"/>
                        <w:right w:val="none" w:sz="0" w:space="0" w:color="auto"/>
                      </w:divBdr>
                    </w:div>
                  </w:divsChild>
                </w:div>
                <w:div w:id="1906404367">
                  <w:marLeft w:val="0"/>
                  <w:marRight w:val="0"/>
                  <w:marTop w:val="0"/>
                  <w:marBottom w:val="0"/>
                  <w:divBdr>
                    <w:top w:val="none" w:sz="0" w:space="0" w:color="auto"/>
                    <w:left w:val="none" w:sz="0" w:space="0" w:color="auto"/>
                    <w:bottom w:val="none" w:sz="0" w:space="0" w:color="auto"/>
                    <w:right w:val="none" w:sz="0" w:space="0" w:color="auto"/>
                  </w:divBdr>
                  <w:divsChild>
                    <w:div w:id="17941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782">
          <w:marLeft w:val="0"/>
          <w:marRight w:val="0"/>
          <w:marTop w:val="0"/>
          <w:marBottom w:val="0"/>
          <w:divBdr>
            <w:top w:val="none" w:sz="0" w:space="0" w:color="auto"/>
            <w:left w:val="none" w:sz="0" w:space="0" w:color="auto"/>
            <w:bottom w:val="none" w:sz="0" w:space="0" w:color="auto"/>
            <w:right w:val="none" w:sz="0" w:space="0" w:color="auto"/>
          </w:divBdr>
        </w:div>
        <w:div w:id="1933660845">
          <w:marLeft w:val="0"/>
          <w:marRight w:val="0"/>
          <w:marTop w:val="0"/>
          <w:marBottom w:val="0"/>
          <w:divBdr>
            <w:top w:val="none" w:sz="0" w:space="0" w:color="auto"/>
            <w:left w:val="none" w:sz="0" w:space="0" w:color="auto"/>
            <w:bottom w:val="none" w:sz="0" w:space="0" w:color="auto"/>
            <w:right w:val="none" w:sz="0" w:space="0" w:color="auto"/>
          </w:divBdr>
        </w:div>
        <w:div w:id="1961103590">
          <w:marLeft w:val="0"/>
          <w:marRight w:val="0"/>
          <w:marTop w:val="0"/>
          <w:marBottom w:val="0"/>
          <w:divBdr>
            <w:top w:val="none" w:sz="0" w:space="0" w:color="auto"/>
            <w:left w:val="none" w:sz="0" w:space="0" w:color="auto"/>
            <w:bottom w:val="none" w:sz="0" w:space="0" w:color="auto"/>
            <w:right w:val="none" w:sz="0" w:space="0" w:color="auto"/>
          </w:divBdr>
        </w:div>
        <w:div w:id="1998461795">
          <w:marLeft w:val="0"/>
          <w:marRight w:val="0"/>
          <w:marTop w:val="0"/>
          <w:marBottom w:val="0"/>
          <w:divBdr>
            <w:top w:val="none" w:sz="0" w:space="0" w:color="auto"/>
            <w:left w:val="none" w:sz="0" w:space="0" w:color="auto"/>
            <w:bottom w:val="none" w:sz="0" w:space="0" w:color="auto"/>
            <w:right w:val="none" w:sz="0" w:space="0" w:color="auto"/>
          </w:divBdr>
          <w:divsChild>
            <w:div w:id="1476949824">
              <w:marLeft w:val="-75"/>
              <w:marRight w:val="0"/>
              <w:marTop w:val="30"/>
              <w:marBottom w:val="30"/>
              <w:divBdr>
                <w:top w:val="none" w:sz="0" w:space="0" w:color="auto"/>
                <w:left w:val="none" w:sz="0" w:space="0" w:color="auto"/>
                <w:bottom w:val="none" w:sz="0" w:space="0" w:color="auto"/>
                <w:right w:val="none" w:sz="0" w:space="0" w:color="auto"/>
              </w:divBdr>
              <w:divsChild>
                <w:div w:id="286469229">
                  <w:marLeft w:val="0"/>
                  <w:marRight w:val="0"/>
                  <w:marTop w:val="0"/>
                  <w:marBottom w:val="0"/>
                  <w:divBdr>
                    <w:top w:val="none" w:sz="0" w:space="0" w:color="auto"/>
                    <w:left w:val="none" w:sz="0" w:space="0" w:color="auto"/>
                    <w:bottom w:val="none" w:sz="0" w:space="0" w:color="auto"/>
                    <w:right w:val="none" w:sz="0" w:space="0" w:color="auto"/>
                  </w:divBdr>
                  <w:divsChild>
                    <w:div w:id="1826582419">
                      <w:marLeft w:val="0"/>
                      <w:marRight w:val="0"/>
                      <w:marTop w:val="0"/>
                      <w:marBottom w:val="0"/>
                      <w:divBdr>
                        <w:top w:val="none" w:sz="0" w:space="0" w:color="auto"/>
                        <w:left w:val="none" w:sz="0" w:space="0" w:color="auto"/>
                        <w:bottom w:val="none" w:sz="0" w:space="0" w:color="auto"/>
                        <w:right w:val="none" w:sz="0" w:space="0" w:color="auto"/>
                      </w:divBdr>
                    </w:div>
                  </w:divsChild>
                </w:div>
                <w:div w:id="619723688">
                  <w:marLeft w:val="0"/>
                  <w:marRight w:val="0"/>
                  <w:marTop w:val="0"/>
                  <w:marBottom w:val="0"/>
                  <w:divBdr>
                    <w:top w:val="none" w:sz="0" w:space="0" w:color="auto"/>
                    <w:left w:val="none" w:sz="0" w:space="0" w:color="auto"/>
                    <w:bottom w:val="none" w:sz="0" w:space="0" w:color="auto"/>
                    <w:right w:val="none" w:sz="0" w:space="0" w:color="auto"/>
                  </w:divBdr>
                  <w:divsChild>
                    <w:div w:id="1474178622">
                      <w:marLeft w:val="0"/>
                      <w:marRight w:val="0"/>
                      <w:marTop w:val="0"/>
                      <w:marBottom w:val="0"/>
                      <w:divBdr>
                        <w:top w:val="none" w:sz="0" w:space="0" w:color="auto"/>
                        <w:left w:val="none" w:sz="0" w:space="0" w:color="auto"/>
                        <w:bottom w:val="none" w:sz="0" w:space="0" w:color="auto"/>
                        <w:right w:val="none" w:sz="0" w:space="0" w:color="auto"/>
                      </w:divBdr>
                    </w:div>
                  </w:divsChild>
                </w:div>
                <w:div w:id="1810974544">
                  <w:marLeft w:val="0"/>
                  <w:marRight w:val="0"/>
                  <w:marTop w:val="0"/>
                  <w:marBottom w:val="0"/>
                  <w:divBdr>
                    <w:top w:val="none" w:sz="0" w:space="0" w:color="auto"/>
                    <w:left w:val="none" w:sz="0" w:space="0" w:color="auto"/>
                    <w:bottom w:val="none" w:sz="0" w:space="0" w:color="auto"/>
                    <w:right w:val="none" w:sz="0" w:space="0" w:color="auto"/>
                  </w:divBdr>
                  <w:divsChild>
                    <w:div w:id="1010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4734">
          <w:marLeft w:val="0"/>
          <w:marRight w:val="0"/>
          <w:marTop w:val="0"/>
          <w:marBottom w:val="0"/>
          <w:divBdr>
            <w:top w:val="none" w:sz="0" w:space="0" w:color="auto"/>
            <w:left w:val="none" w:sz="0" w:space="0" w:color="auto"/>
            <w:bottom w:val="none" w:sz="0" w:space="0" w:color="auto"/>
            <w:right w:val="none" w:sz="0" w:space="0" w:color="auto"/>
          </w:divBdr>
        </w:div>
        <w:div w:id="2039885906">
          <w:marLeft w:val="0"/>
          <w:marRight w:val="0"/>
          <w:marTop w:val="0"/>
          <w:marBottom w:val="0"/>
          <w:divBdr>
            <w:top w:val="none" w:sz="0" w:space="0" w:color="auto"/>
            <w:left w:val="none" w:sz="0" w:space="0" w:color="auto"/>
            <w:bottom w:val="none" w:sz="0" w:space="0" w:color="auto"/>
            <w:right w:val="none" w:sz="0" w:space="0" w:color="auto"/>
          </w:divBdr>
        </w:div>
        <w:div w:id="2143500048">
          <w:marLeft w:val="0"/>
          <w:marRight w:val="0"/>
          <w:marTop w:val="0"/>
          <w:marBottom w:val="0"/>
          <w:divBdr>
            <w:top w:val="none" w:sz="0" w:space="0" w:color="auto"/>
            <w:left w:val="none" w:sz="0" w:space="0" w:color="auto"/>
            <w:bottom w:val="none" w:sz="0" w:space="0" w:color="auto"/>
            <w:right w:val="none" w:sz="0" w:space="0" w:color="auto"/>
          </w:divBdr>
        </w:div>
      </w:divsChild>
    </w:div>
    <w:div w:id="420763956">
      <w:bodyDiv w:val="1"/>
      <w:marLeft w:val="0"/>
      <w:marRight w:val="0"/>
      <w:marTop w:val="0"/>
      <w:marBottom w:val="0"/>
      <w:divBdr>
        <w:top w:val="none" w:sz="0" w:space="0" w:color="auto"/>
        <w:left w:val="none" w:sz="0" w:space="0" w:color="auto"/>
        <w:bottom w:val="none" w:sz="0" w:space="0" w:color="auto"/>
        <w:right w:val="none" w:sz="0" w:space="0" w:color="auto"/>
      </w:divBdr>
    </w:div>
    <w:div w:id="433135564">
      <w:bodyDiv w:val="1"/>
      <w:marLeft w:val="0"/>
      <w:marRight w:val="0"/>
      <w:marTop w:val="0"/>
      <w:marBottom w:val="0"/>
      <w:divBdr>
        <w:top w:val="none" w:sz="0" w:space="0" w:color="auto"/>
        <w:left w:val="none" w:sz="0" w:space="0" w:color="auto"/>
        <w:bottom w:val="none" w:sz="0" w:space="0" w:color="auto"/>
        <w:right w:val="none" w:sz="0" w:space="0" w:color="auto"/>
      </w:divBdr>
    </w:div>
    <w:div w:id="466708770">
      <w:bodyDiv w:val="1"/>
      <w:marLeft w:val="0"/>
      <w:marRight w:val="0"/>
      <w:marTop w:val="0"/>
      <w:marBottom w:val="0"/>
      <w:divBdr>
        <w:top w:val="none" w:sz="0" w:space="0" w:color="auto"/>
        <w:left w:val="none" w:sz="0" w:space="0" w:color="auto"/>
        <w:bottom w:val="none" w:sz="0" w:space="0" w:color="auto"/>
        <w:right w:val="none" w:sz="0" w:space="0" w:color="auto"/>
      </w:divBdr>
    </w:div>
    <w:div w:id="633826577">
      <w:bodyDiv w:val="1"/>
      <w:marLeft w:val="0"/>
      <w:marRight w:val="0"/>
      <w:marTop w:val="0"/>
      <w:marBottom w:val="0"/>
      <w:divBdr>
        <w:top w:val="none" w:sz="0" w:space="0" w:color="auto"/>
        <w:left w:val="none" w:sz="0" w:space="0" w:color="auto"/>
        <w:bottom w:val="none" w:sz="0" w:space="0" w:color="auto"/>
        <w:right w:val="none" w:sz="0" w:space="0" w:color="auto"/>
      </w:divBdr>
      <w:divsChild>
        <w:div w:id="49231474">
          <w:marLeft w:val="0"/>
          <w:marRight w:val="0"/>
          <w:marTop w:val="0"/>
          <w:marBottom w:val="0"/>
          <w:divBdr>
            <w:top w:val="none" w:sz="0" w:space="0" w:color="auto"/>
            <w:left w:val="none" w:sz="0" w:space="0" w:color="auto"/>
            <w:bottom w:val="none" w:sz="0" w:space="0" w:color="auto"/>
            <w:right w:val="none" w:sz="0" w:space="0" w:color="auto"/>
          </w:divBdr>
        </w:div>
        <w:div w:id="77137539">
          <w:marLeft w:val="0"/>
          <w:marRight w:val="0"/>
          <w:marTop w:val="0"/>
          <w:marBottom w:val="0"/>
          <w:divBdr>
            <w:top w:val="none" w:sz="0" w:space="0" w:color="auto"/>
            <w:left w:val="none" w:sz="0" w:space="0" w:color="auto"/>
            <w:bottom w:val="none" w:sz="0" w:space="0" w:color="auto"/>
            <w:right w:val="none" w:sz="0" w:space="0" w:color="auto"/>
          </w:divBdr>
        </w:div>
        <w:div w:id="84687688">
          <w:marLeft w:val="0"/>
          <w:marRight w:val="0"/>
          <w:marTop w:val="0"/>
          <w:marBottom w:val="0"/>
          <w:divBdr>
            <w:top w:val="none" w:sz="0" w:space="0" w:color="auto"/>
            <w:left w:val="none" w:sz="0" w:space="0" w:color="auto"/>
            <w:bottom w:val="none" w:sz="0" w:space="0" w:color="auto"/>
            <w:right w:val="none" w:sz="0" w:space="0" w:color="auto"/>
          </w:divBdr>
          <w:divsChild>
            <w:div w:id="37095376">
              <w:marLeft w:val="0"/>
              <w:marRight w:val="0"/>
              <w:marTop w:val="0"/>
              <w:marBottom w:val="0"/>
              <w:divBdr>
                <w:top w:val="none" w:sz="0" w:space="0" w:color="auto"/>
                <w:left w:val="none" w:sz="0" w:space="0" w:color="auto"/>
                <w:bottom w:val="none" w:sz="0" w:space="0" w:color="auto"/>
                <w:right w:val="none" w:sz="0" w:space="0" w:color="auto"/>
              </w:divBdr>
            </w:div>
            <w:div w:id="312101630">
              <w:marLeft w:val="0"/>
              <w:marRight w:val="0"/>
              <w:marTop w:val="0"/>
              <w:marBottom w:val="0"/>
              <w:divBdr>
                <w:top w:val="none" w:sz="0" w:space="0" w:color="auto"/>
                <w:left w:val="none" w:sz="0" w:space="0" w:color="auto"/>
                <w:bottom w:val="none" w:sz="0" w:space="0" w:color="auto"/>
                <w:right w:val="none" w:sz="0" w:space="0" w:color="auto"/>
              </w:divBdr>
            </w:div>
            <w:div w:id="954873163">
              <w:marLeft w:val="0"/>
              <w:marRight w:val="0"/>
              <w:marTop w:val="0"/>
              <w:marBottom w:val="0"/>
              <w:divBdr>
                <w:top w:val="none" w:sz="0" w:space="0" w:color="auto"/>
                <w:left w:val="none" w:sz="0" w:space="0" w:color="auto"/>
                <w:bottom w:val="none" w:sz="0" w:space="0" w:color="auto"/>
                <w:right w:val="none" w:sz="0" w:space="0" w:color="auto"/>
              </w:divBdr>
            </w:div>
            <w:div w:id="1003896307">
              <w:marLeft w:val="0"/>
              <w:marRight w:val="0"/>
              <w:marTop w:val="0"/>
              <w:marBottom w:val="0"/>
              <w:divBdr>
                <w:top w:val="none" w:sz="0" w:space="0" w:color="auto"/>
                <w:left w:val="none" w:sz="0" w:space="0" w:color="auto"/>
                <w:bottom w:val="none" w:sz="0" w:space="0" w:color="auto"/>
                <w:right w:val="none" w:sz="0" w:space="0" w:color="auto"/>
              </w:divBdr>
            </w:div>
            <w:div w:id="1377239941">
              <w:marLeft w:val="0"/>
              <w:marRight w:val="0"/>
              <w:marTop w:val="0"/>
              <w:marBottom w:val="0"/>
              <w:divBdr>
                <w:top w:val="none" w:sz="0" w:space="0" w:color="auto"/>
                <w:left w:val="none" w:sz="0" w:space="0" w:color="auto"/>
                <w:bottom w:val="none" w:sz="0" w:space="0" w:color="auto"/>
                <w:right w:val="none" w:sz="0" w:space="0" w:color="auto"/>
              </w:divBdr>
            </w:div>
          </w:divsChild>
        </w:div>
        <w:div w:id="130365014">
          <w:marLeft w:val="0"/>
          <w:marRight w:val="0"/>
          <w:marTop w:val="0"/>
          <w:marBottom w:val="0"/>
          <w:divBdr>
            <w:top w:val="none" w:sz="0" w:space="0" w:color="auto"/>
            <w:left w:val="none" w:sz="0" w:space="0" w:color="auto"/>
            <w:bottom w:val="none" w:sz="0" w:space="0" w:color="auto"/>
            <w:right w:val="none" w:sz="0" w:space="0" w:color="auto"/>
          </w:divBdr>
        </w:div>
        <w:div w:id="131217710">
          <w:marLeft w:val="0"/>
          <w:marRight w:val="0"/>
          <w:marTop w:val="0"/>
          <w:marBottom w:val="0"/>
          <w:divBdr>
            <w:top w:val="none" w:sz="0" w:space="0" w:color="auto"/>
            <w:left w:val="none" w:sz="0" w:space="0" w:color="auto"/>
            <w:bottom w:val="none" w:sz="0" w:space="0" w:color="auto"/>
            <w:right w:val="none" w:sz="0" w:space="0" w:color="auto"/>
          </w:divBdr>
        </w:div>
        <w:div w:id="137187304">
          <w:marLeft w:val="0"/>
          <w:marRight w:val="0"/>
          <w:marTop w:val="0"/>
          <w:marBottom w:val="0"/>
          <w:divBdr>
            <w:top w:val="none" w:sz="0" w:space="0" w:color="auto"/>
            <w:left w:val="none" w:sz="0" w:space="0" w:color="auto"/>
            <w:bottom w:val="none" w:sz="0" w:space="0" w:color="auto"/>
            <w:right w:val="none" w:sz="0" w:space="0" w:color="auto"/>
          </w:divBdr>
        </w:div>
        <w:div w:id="176045326">
          <w:marLeft w:val="0"/>
          <w:marRight w:val="0"/>
          <w:marTop w:val="0"/>
          <w:marBottom w:val="0"/>
          <w:divBdr>
            <w:top w:val="none" w:sz="0" w:space="0" w:color="auto"/>
            <w:left w:val="none" w:sz="0" w:space="0" w:color="auto"/>
            <w:bottom w:val="none" w:sz="0" w:space="0" w:color="auto"/>
            <w:right w:val="none" w:sz="0" w:space="0" w:color="auto"/>
          </w:divBdr>
        </w:div>
        <w:div w:id="191043903">
          <w:marLeft w:val="0"/>
          <w:marRight w:val="0"/>
          <w:marTop w:val="0"/>
          <w:marBottom w:val="0"/>
          <w:divBdr>
            <w:top w:val="none" w:sz="0" w:space="0" w:color="auto"/>
            <w:left w:val="none" w:sz="0" w:space="0" w:color="auto"/>
            <w:bottom w:val="none" w:sz="0" w:space="0" w:color="auto"/>
            <w:right w:val="none" w:sz="0" w:space="0" w:color="auto"/>
          </w:divBdr>
        </w:div>
        <w:div w:id="252402863">
          <w:marLeft w:val="0"/>
          <w:marRight w:val="0"/>
          <w:marTop w:val="0"/>
          <w:marBottom w:val="0"/>
          <w:divBdr>
            <w:top w:val="none" w:sz="0" w:space="0" w:color="auto"/>
            <w:left w:val="none" w:sz="0" w:space="0" w:color="auto"/>
            <w:bottom w:val="none" w:sz="0" w:space="0" w:color="auto"/>
            <w:right w:val="none" w:sz="0" w:space="0" w:color="auto"/>
          </w:divBdr>
        </w:div>
        <w:div w:id="262882962">
          <w:marLeft w:val="0"/>
          <w:marRight w:val="0"/>
          <w:marTop w:val="0"/>
          <w:marBottom w:val="0"/>
          <w:divBdr>
            <w:top w:val="none" w:sz="0" w:space="0" w:color="auto"/>
            <w:left w:val="none" w:sz="0" w:space="0" w:color="auto"/>
            <w:bottom w:val="none" w:sz="0" w:space="0" w:color="auto"/>
            <w:right w:val="none" w:sz="0" w:space="0" w:color="auto"/>
          </w:divBdr>
        </w:div>
        <w:div w:id="270211893">
          <w:marLeft w:val="0"/>
          <w:marRight w:val="0"/>
          <w:marTop w:val="0"/>
          <w:marBottom w:val="0"/>
          <w:divBdr>
            <w:top w:val="none" w:sz="0" w:space="0" w:color="auto"/>
            <w:left w:val="none" w:sz="0" w:space="0" w:color="auto"/>
            <w:bottom w:val="none" w:sz="0" w:space="0" w:color="auto"/>
            <w:right w:val="none" w:sz="0" w:space="0" w:color="auto"/>
          </w:divBdr>
        </w:div>
        <w:div w:id="284122591">
          <w:marLeft w:val="0"/>
          <w:marRight w:val="0"/>
          <w:marTop w:val="0"/>
          <w:marBottom w:val="0"/>
          <w:divBdr>
            <w:top w:val="none" w:sz="0" w:space="0" w:color="auto"/>
            <w:left w:val="none" w:sz="0" w:space="0" w:color="auto"/>
            <w:bottom w:val="none" w:sz="0" w:space="0" w:color="auto"/>
            <w:right w:val="none" w:sz="0" w:space="0" w:color="auto"/>
          </w:divBdr>
        </w:div>
        <w:div w:id="325939579">
          <w:marLeft w:val="0"/>
          <w:marRight w:val="0"/>
          <w:marTop w:val="0"/>
          <w:marBottom w:val="0"/>
          <w:divBdr>
            <w:top w:val="none" w:sz="0" w:space="0" w:color="auto"/>
            <w:left w:val="none" w:sz="0" w:space="0" w:color="auto"/>
            <w:bottom w:val="none" w:sz="0" w:space="0" w:color="auto"/>
            <w:right w:val="none" w:sz="0" w:space="0" w:color="auto"/>
          </w:divBdr>
        </w:div>
        <w:div w:id="330378379">
          <w:marLeft w:val="0"/>
          <w:marRight w:val="0"/>
          <w:marTop w:val="0"/>
          <w:marBottom w:val="0"/>
          <w:divBdr>
            <w:top w:val="none" w:sz="0" w:space="0" w:color="auto"/>
            <w:left w:val="none" w:sz="0" w:space="0" w:color="auto"/>
            <w:bottom w:val="none" w:sz="0" w:space="0" w:color="auto"/>
            <w:right w:val="none" w:sz="0" w:space="0" w:color="auto"/>
          </w:divBdr>
        </w:div>
        <w:div w:id="363291122">
          <w:marLeft w:val="0"/>
          <w:marRight w:val="0"/>
          <w:marTop w:val="0"/>
          <w:marBottom w:val="0"/>
          <w:divBdr>
            <w:top w:val="none" w:sz="0" w:space="0" w:color="auto"/>
            <w:left w:val="none" w:sz="0" w:space="0" w:color="auto"/>
            <w:bottom w:val="none" w:sz="0" w:space="0" w:color="auto"/>
            <w:right w:val="none" w:sz="0" w:space="0" w:color="auto"/>
          </w:divBdr>
        </w:div>
        <w:div w:id="411201950">
          <w:marLeft w:val="0"/>
          <w:marRight w:val="0"/>
          <w:marTop w:val="0"/>
          <w:marBottom w:val="0"/>
          <w:divBdr>
            <w:top w:val="none" w:sz="0" w:space="0" w:color="auto"/>
            <w:left w:val="none" w:sz="0" w:space="0" w:color="auto"/>
            <w:bottom w:val="none" w:sz="0" w:space="0" w:color="auto"/>
            <w:right w:val="none" w:sz="0" w:space="0" w:color="auto"/>
          </w:divBdr>
        </w:div>
        <w:div w:id="414666143">
          <w:marLeft w:val="0"/>
          <w:marRight w:val="0"/>
          <w:marTop w:val="0"/>
          <w:marBottom w:val="0"/>
          <w:divBdr>
            <w:top w:val="none" w:sz="0" w:space="0" w:color="auto"/>
            <w:left w:val="none" w:sz="0" w:space="0" w:color="auto"/>
            <w:bottom w:val="none" w:sz="0" w:space="0" w:color="auto"/>
            <w:right w:val="none" w:sz="0" w:space="0" w:color="auto"/>
          </w:divBdr>
          <w:divsChild>
            <w:div w:id="508567988">
              <w:marLeft w:val="0"/>
              <w:marRight w:val="0"/>
              <w:marTop w:val="0"/>
              <w:marBottom w:val="0"/>
              <w:divBdr>
                <w:top w:val="none" w:sz="0" w:space="0" w:color="auto"/>
                <w:left w:val="none" w:sz="0" w:space="0" w:color="auto"/>
                <w:bottom w:val="none" w:sz="0" w:space="0" w:color="auto"/>
                <w:right w:val="none" w:sz="0" w:space="0" w:color="auto"/>
              </w:divBdr>
            </w:div>
            <w:div w:id="676734979">
              <w:marLeft w:val="0"/>
              <w:marRight w:val="0"/>
              <w:marTop w:val="0"/>
              <w:marBottom w:val="0"/>
              <w:divBdr>
                <w:top w:val="none" w:sz="0" w:space="0" w:color="auto"/>
                <w:left w:val="none" w:sz="0" w:space="0" w:color="auto"/>
                <w:bottom w:val="none" w:sz="0" w:space="0" w:color="auto"/>
                <w:right w:val="none" w:sz="0" w:space="0" w:color="auto"/>
              </w:divBdr>
            </w:div>
            <w:div w:id="1223640380">
              <w:marLeft w:val="0"/>
              <w:marRight w:val="0"/>
              <w:marTop w:val="0"/>
              <w:marBottom w:val="0"/>
              <w:divBdr>
                <w:top w:val="none" w:sz="0" w:space="0" w:color="auto"/>
                <w:left w:val="none" w:sz="0" w:space="0" w:color="auto"/>
                <w:bottom w:val="none" w:sz="0" w:space="0" w:color="auto"/>
                <w:right w:val="none" w:sz="0" w:space="0" w:color="auto"/>
              </w:divBdr>
            </w:div>
            <w:div w:id="1895846598">
              <w:marLeft w:val="0"/>
              <w:marRight w:val="0"/>
              <w:marTop w:val="0"/>
              <w:marBottom w:val="0"/>
              <w:divBdr>
                <w:top w:val="none" w:sz="0" w:space="0" w:color="auto"/>
                <w:left w:val="none" w:sz="0" w:space="0" w:color="auto"/>
                <w:bottom w:val="none" w:sz="0" w:space="0" w:color="auto"/>
                <w:right w:val="none" w:sz="0" w:space="0" w:color="auto"/>
              </w:divBdr>
            </w:div>
            <w:div w:id="1999114781">
              <w:marLeft w:val="0"/>
              <w:marRight w:val="0"/>
              <w:marTop w:val="0"/>
              <w:marBottom w:val="0"/>
              <w:divBdr>
                <w:top w:val="none" w:sz="0" w:space="0" w:color="auto"/>
                <w:left w:val="none" w:sz="0" w:space="0" w:color="auto"/>
                <w:bottom w:val="none" w:sz="0" w:space="0" w:color="auto"/>
                <w:right w:val="none" w:sz="0" w:space="0" w:color="auto"/>
              </w:divBdr>
            </w:div>
          </w:divsChild>
        </w:div>
        <w:div w:id="436944981">
          <w:marLeft w:val="0"/>
          <w:marRight w:val="0"/>
          <w:marTop w:val="0"/>
          <w:marBottom w:val="0"/>
          <w:divBdr>
            <w:top w:val="none" w:sz="0" w:space="0" w:color="auto"/>
            <w:left w:val="none" w:sz="0" w:space="0" w:color="auto"/>
            <w:bottom w:val="none" w:sz="0" w:space="0" w:color="auto"/>
            <w:right w:val="none" w:sz="0" w:space="0" w:color="auto"/>
          </w:divBdr>
        </w:div>
        <w:div w:id="445739052">
          <w:marLeft w:val="0"/>
          <w:marRight w:val="0"/>
          <w:marTop w:val="0"/>
          <w:marBottom w:val="0"/>
          <w:divBdr>
            <w:top w:val="none" w:sz="0" w:space="0" w:color="auto"/>
            <w:left w:val="none" w:sz="0" w:space="0" w:color="auto"/>
            <w:bottom w:val="none" w:sz="0" w:space="0" w:color="auto"/>
            <w:right w:val="none" w:sz="0" w:space="0" w:color="auto"/>
          </w:divBdr>
        </w:div>
        <w:div w:id="469253178">
          <w:marLeft w:val="0"/>
          <w:marRight w:val="0"/>
          <w:marTop w:val="0"/>
          <w:marBottom w:val="0"/>
          <w:divBdr>
            <w:top w:val="none" w:sz="0" w:space="0" w:color="auto"/>
            <w:left w:val="none" w:sz="0" w:space="0" w:color="auto"/>
            <w:bottom w:val="none" w:sz="0" w:space="0" w:color="auto"/>
            <w:right w:val="none" w:sz="0" w:space="0" w:color="auto"/>
          </w:divBdr>
        </w:div>
        <w:div w:id="567765120">
          <w:marLeft w:val="0"/>
          <w:marRight w:val="0"/>
          <w:marTop w:val="0"/>
          <w:marBottom w:val="0"/>
          <w:divBdr>
            <w:top w:val="none" w:sz="0" w:space="0" w:color="auto"/>
            <w:left w:val="none" w:sz="0" w:space="0" w:color="auto"/>
            <w:bottom w:val="none" w:sz="0" w:space="0" w:color="auto"/>
            <w:right w:val="none" w:sz="0" w:space="0" w:color="auto"/>
          </w:divBdr>
        </w:div>
        <w:div w:id="586497541">
          <w:marLeft w:val="0"/>
          <w:marRight w:val="0"/>
          <w:marTop w:val="0"/>
          <w:marBottom w:val="0"/>
          <w:divBdr>
            <w:top w:val="none" w:sz="0" w:space="0" w:color="auto"/>
            <w:left w:val="none" w:sz="0" w:space="0" w:color="auto"/>
            <w:bottom w:val="none" w:sz="0" w:space="0" w:color="auto"/>
            <w:right w:val="none" w:sz="0" w:space="0" w:color="auto"/>
          </w:divBdr>
        </w:div>
        <w:div w:id="616914643">
          <w:marLeft w:val="0"/>
          <w:marRight w:val="0"/>
          <w:marTop w:val="0"/>
          <w:marBottom w:val="0"/>
          <w:divBdr>
            <w:top w:val="none" w:sz="0" w:space="0" w:color="auto"/>
            <w:left w:val="none" w:sz="0" w:space="0" w:color="auto"/>
            <w:bottom w:val="none" w:sz="0" w:space="0" w:color="auto"/>
            <w:right w:val="none" w:sz="0" w:space="0" w:color="auto"/>
          </w:divBdr>
        </w:div>
        <w:div w:id="653147333">
          <w:marLeft w:val="0"/>
          <w:marRight w:val="0"/>
          <w:marTop w:val="0"/>
          <w:marBottom w:val="0"/>
          <w:divBdr>
            <w:top w:val="none" w:sz="0" w:space="0" w:color="auto"/>
            <w:left w:val="none" w:sz="0" w:space="0" w:color="auto"/>
            <w:bottom w:val="none" w:sz="0" w:space="0" w:color="auto"/>
            <w:right w:val="none" w:sz="0" w:space="0" w:color="auto"/>
          </w:divBdr>
        </w:div>
        <w:div w:id="834687070">
          <w:marLeft w:val="0"/>
          <w:marRight w:val="0"/>
          <w:marTop w:val="0"/>
          <w:marBottom w:val="0"/>
          <w:divBdr>
            <w:top w:val="none" w:sz="0" w:space="0" w:color="auto"/>
            <w:left w:val="none" w:sz="0" w:space="0" w:color="auto"/>
            <w:bottom w:val="none" w:sz="0" w:space="0" w:color="auto"/>
            <w:right w:val="none" w:sz="0" w:space="0" w:color="auto"/>
          </w:divBdr>
        </w:div>
        <w:div w:id="865219912">
          <w:marLeft w:val="0"/>
          <w:marRight w:val="0"/>
          <w:marTop w:val="0"/>
          <w:marBottom w:val="0"/>
          <w:divBdr>
            <w:top w:val="none" w:sz="0" w:space="0" w:color="auto"/>
            <w:left w:val="none" w:sz="0" w:space="0" w:color="auto"/>
            <w:bottom w:val="none" w:sz="0" w:space="0" w:color="auto"/>
            <w:right w:val="none" w:sz="0" w:space="0" w:color="auto"/>
          </w:divBdr>
        </w:div>
        <w:div w:id="941257058">
          <w:marLeft w:val="0"/>
          <w:marRight w:val="0"/>
          <w:marTop w:val="0"/>
          <w:marBottom w:val="0"/>
          <w:divBdr>
            <w:top w:val="none" w:sz="0" w:space="0" w:color="auto"/>
            <w:left w:val="none" w:sz="0" w:space="0" w:color="auto"/>
            <w:bottom w:val="none" w:sz="0" w:space="0" w:color="auto"/>
            <w:right w:val="none" w:sz="0" w:space="0" w:color="auto"/>
          </w:divBdr>
        </w:div>
        <w:div w:id="985745226">
          <w:marLeft w:val="0"/>
          <w:marRight w:val="0"/>
          <w:marTop w:val="0"/>
          <w:marBottom w:val="0"/>
          <w:divBdr>
            <w:top w:val="none" w:sz="0" w:space="0" w:color="auto"/>
            <w:left w:val="none" w:sz="0" w:space="0" w:color="auto"/>
            <w:bottom w:val="none" w:sz="0" w:space="0" w:color="auto"/>
            <w:right w:val="none" w:sz="0" w:space="0" w:color="auto"/>
          </w:divBdr>
        </w:div>
        <w:div w:id="1133911270">
          <w:marLeft w:val="0"/>
          <w:marRight w:val="0"/>
          <w:marTop w:val="0"/>
          <w:marBottom w:val="0"/>
          <w:divBdr>
            <w:top w:val="none" w:sz="0" w:space="0" w:color="auto"/>
            <w:left w:val="none" w:sz="0" w:space="0" w:color="auto"/>
            <w:bottom w:val="none" w:sz="0" w:space="0" w:color="auto"/>
            <w:right w:val="none" w:sz="0" w:space="0" w:color="auto"/>
          </w:divBdr>
        </w:div>
        <w:div w:id="1149517038">
          <w:marLeft w:val="0"/>
          <w:marRight w:val="0"/>
          <w:marTop w:val="0"/>
          <w:marBottom w:val="0"/>
          <w:divBdr>
            <w:top w:val="none" w:sz="0" w:space="0" w:color="auto"/>
            <w:left w:val="none" w:sz="0" w:space="0" w:color="auto"/>
            <w:bottom w:val="none" w:sz="0" w:space="0" w:color="auto"/>
            <w:right w:val="none" w:sz="0" w:space="0" w:color="auto"/>
          </w:divBdr>
        </w:div>
        <w:div w:id="1198158836">
          <w:marLeft w:val="0"/>
          <w:marRight w:val="0"/>
          <w:marTop w:val="0"/>
          <w:marBottom w:val="0"/>
          <w:divBdr>
            <w:top w:val="none" w:sz="0" w:space="0" w:color="auto"/>
            <w:left w:val="none" w:sz="0" w:space="0" w:color="auto"/>
            <w:bottom w:val="none" w:sz="0" w:space="0" w:color="auto"/>
            <w:right w:val="none" w:sz="0" w:space="0" w:color="auto"/>
          </w:divBdr>
          <w:divsChild>
            <w:div w:id="47386921">
              <w:marLeft w:val="0"/>
              <w:marRight w:val="0"/>
              <w:marTop w:val="0"/>
              <w:marBottom w:val="0"/>
              <w:divBdr>
                <w:top w:val="none" w:sz="0" w:space="0" w:color="auto"/>
                <w:left w:val="none" w:sz="0" w:space="0" w:color="auto"/>
                <w:bottom w:val="none" w:sz="0" w:space="0" w:color="auto"/>
                <w:right w:val="none" w:sz="0" w:space="0" w:color="auto"/>
              </w:divBdr>
            </w:div>
            <w:div w:id="629480078">
              <w:marLeft w:val="0"/>
              <w:marRight w:val="0"/>
              <w:marTop w:val="0"/>
              <w:marBottom w:val="0"/>
              <w:divBdr>
                <w:top w:val="none" w:sz="0" w:space="0" w:color="auto"/>
                <w:left w:val="none" w:sz="0" w:space="0" w:color="auto"/>
                <w:bottom w:val="none" w:sz="0" w:space="0" w:color="auto"/>
                <w:right w:val="none" w:sz="0" w:space="0" w:color="auto"/>
              </w:divBdr>
            </w:div>
            <w:div w:id="1408110175">
              <w:marLeft w:val="0"/>
              <w:marRight w:val="0"/>
              <w:marTop w:val="0"/>
              <w:marBottom w:val="0"/>
              <w:divBdr>
                <w:top w:val="none" w:sz="0" w:space="0" w:color="auto"/>
                <w:left w:val="none" w:sz="0" w:space="0" w:color="auto"/>
                <w:bottom w:val="none" w:sz="0" w:space="0" w:color="auto"/>
                <w:right w:val="none" w:sz="0" w:space="0" w:color="auto"/>
              </w:divBdr>
            </w:div>
            <w:div w:id="1504975815">
              <w:marLeft w:val="0"/>
              <w:marRight w:val="0"/>
              <w:marTop w:val="0"/>
              <w:marBottom w:val="0"/>
              <w:divBdr>
                <w:top w:val="none" w:sz="0" w:space="0" w:color="auto"/>
                <w:left w:val="none" w:sz="0" w:space="0" w:color="auto"/>
                <w:bottom w:val="none" w:sz="0" w:space="0" w:color="auto"/>
                <w:right w:val="none" w:sz="0" w:space="0" w:color="auto"/>
              </w:divBdr>
            </w:div>
            <w:div w:id="1693801912">
              <w:marLeft w:val="0"/>
              <w:marRight w:val="0"/>
              <w:marTop w:val="0"/>
              <w:marBottom w:val="0"/>
              <w:divBdr>
                <w:top w:val="none" w:sz="0" w:space="0" w:color="auto"/>
                <w:left w:val="none" w:sz="0" w:space="0" w:color="auto"/>
                <w:bottom w:val="none" w:sz="0" w:space="0" w:color="auto"/>
                <w:right w:val="none" w:sz="0" w:space="0" w:color="auto"/>
              </w:divBdr>
            </w:div>
          </w:divsChild>
        </w:div>
        <w:div w:id="1206259376">
          <w:marLeft w:val="0"/>
          <w:marRight w:val="0"/>
          <w:marTop w:val="0"/>
          <w:marBottom w:val="0"/>
          <w:divBdr>
            <w:top w:val="none" w:sz="0" w:space="0" w:color="auto"/>
            <w:left w:val="none" w:sz="0" w:space="0" w:color="auto"/>
            <w:bottom w:val="none" w:sz="0" w:space="0" w:color="auto"/>
            <w:right w:val="none" w:sz="0" w:space="0" w:color="auto"/>
          </w:divBdr>
          <w:divsChild>
            <w:div w:id="496962642">
              <w:marLeft w:val="0"/>
              <w:marRight w:val="0"/>
              <w:marTop w:val="0"/>
              <w:marBottom w:val="0"/>
              <w:divBdr>
                <w:top w:val="none" w:sz="0" w:space="0" w:color="auto"/>
                <w:left w:val="none" w:sz="0" w:space="0" w:color="auto"/>
                <w:bottom w:val="none" w:sz="0" w:space="0" w:color="auto"/>
                <w:right w:val="none" w:sz="0" w:space="0" w:color="auto"/>
              </w:divBdr>
            </w:div>
            <w:div w:id="1075736282">
              <w:marLeft w:val="0"/>
              <w:marRight w:val="0"/>
              <w:marTop w:val="0"/>
              <w:marBottom w:val="0"/>
              <w:divBdr>
                <w:top w:val="none" w:sz="0" w:space="0" w:color="auto"/>
                <w:left w:val="none" w:sz="0" w:space="0" w:color="auto"/>
                <w:bottom w:val="none" w:sz="0" w:space="0" w:color="auto"/>
                <w:right w:val="none" w:sz="0" w:space="0" w:color="auto"/>
              </w:divBdr>
            </w:div>
            <w:div w:id="1320617973">
              <w:marLeft w:val="0"/>
              <w:marRight w:val="0"/>
              <w:marTop w:val="0"/>
              <w:marBottom w:val="0"/>
              <w:divBdr>
                <w:top w:val="none" w:sz="0" w:space="0" w:color="auto"/>
                <w:left w:val="none" w:sz="0" w:space="0" w:color="auto"/>
                <w:bottom w:val="none" w:sz="0" w:space="0" w:color="auto"/>
                <w:right w:val="none" w:sz="0" w:space="0" w:color="auto"/>
              </w:divBdr>
            </w:div>
            <w:div w:id="1766537337">
              <w:marLeft w:val="0"/>
              <w:marRight w:val="0"/>
              <w:marTop w:val="0"/>
              <w:marBottom w:val="0"/>
              <w:divBdr>
                <w:top w:val="none" w:sz="0" w:space="0" w:color="auto"/>
                <w:left w:val="none" w:sz="0" w:space="0" w:color="auto"/>
                <w:bottom w:val="none" w:sz="0" w:space="0" w:color="auto"/>
                <w:right w:val="none" w:sz="0" w:space="0" w:color="auto"/>
              </w:divBdr>
            </w:div>
            <w:div w:id="1834829668">
              <w:marLeft w:val="0"/>
              <w:marRight w:val="0"/>
              <w:marTop w:val="0"/>
              <w:marBottom w:val="0"/>
              <w:divBdr>
                <w:top w:val="none" w:sz="0" w:space="0" w:color="auto"/>
                <w:left w:val="none" w:sz="0" w:space="0" w:color="auto"/>
                <w:bottom w:val="none" w:sz="0" w:space="0" w:color="auto"/>
                <w:right w:val="none" w:sz="0" w:space="0" w:color="auto"/>
              </w:divBdr>
            </w:div>
          </w:divsChild>
        </w:div>
        <w:div w:id="1210872250">
          <w:marLeft w:val="0"/>
          <w:marRight w:val="0"/>
          <w:marTop w:val="0"/>
          <w:marBottom w:val="0"/>
          <w:divBdr>
            <w:top w:val="none" w:sz="0" w:space="0" w:color="auto"/>
            <w:left w:val="none" w:sz="0" w:space="0" w:color="auto"/>
            <w:bottom w:val="none" w:sz="0" w:space="0" w:color="auto"/>
            <w:right w:val="none" w:sz="0" w:space="0" w:color="auto"/>
          </w:divBdr>
        </w:div>
        <w:div w:id="1224609142">
          <w:marLeft w:val="0"/>
          <w:marRight w:val="0"/>
          <w:marTop w:val="0"/>
          <w:marBottom w:val="0"/>
          <w:divBdr>
            <w:top w:val="none" w:sz="0" w:space="0" w:color="auto"/>
            <w:left w:val="none" w:sz="0" w:space="0" w:color="auto"/>
            <w:bottom w:val="none" w:sz="0" w:space="0" w:color="auto"/>
            <w:right w:val="none" w:sz="0" w:space="0" w:color="auto"/>
          </w:divBdr>
        </w:div>
        <w:div w:id="1244949096">
          <w:marLeft w:val="0"/>
          <w:marRight w:val="0"/>
          <w:marTop w:val="0"/>
          <w:marBottom w:val="0"/>
          <w:divBdr>
            <w:top w:val="none" w:sz="0" w:space="0" w:color="auto"/>
            <w:left w:val="none" w:sz="0" w:space="0" w:color="auto"/>
            <w:bottom w:val="none" w:sz="0" w:space="0" w:color="auto"/>
            <w:right w:val="none" w:sz="0" w:space="0" w:color="auto"/>
          </w:divBdr>
          <w:divsChild>
            <w:div w:id="563760442">
              <w:marLeft w:val="0"/>
              <w:marRight w:val="0"/>
              <w:marTop w:val="0"/>
              <w:marBottom w:val="0"/>
              <w:divBdr>
                <w:top w:val="none" w:sz="0" w:space="0" w:color="auto"/>
                <w:left w:val="none" w:sz="0" w:space="0" w:color="auto"/>
                <w:bottom w:val="none" w:sz="0" w:space="0" w:color="auto"/>
                <w:right w:val="none" w:sz="0" w:space="0" w:color="auto"/>
              </w:divBdr>
            </w:div>
            <w:div w:id="710500425">
              <w:marLeft w:val="0"/>
              <w:marRight w:val="0"/>
              <w:marTop w:val="0"/>
              <w:marBottom w:val="0"/>
              <w:divBdr>
                <w:top w:val="none" w:sz="0" w:space="0" w:color="auto"/>
                <w:left w:val="none" w:sz="0" w:space="0" w:color="auto"/>
                <w:bottom w:val="none" w:sz="0" w:space="0" w:color="auto"/>
                <w:right w:val="none" w:sz="0" w:space="0" w:color="auto"/>
              </w:divBdr>
            </w:div>
            <w:div w:id="785151090">
              <w:marLeft w:val="0"/>
              <w:marRight w:val="0"/>
              <w:marTop w:val="0"/>
              <w:marBottom w:val="0"/>
              <w:divBdr>
                <w:top w:val="none" w:sz="0" w:space="0" w:color="auto"/>
                <w:left w:val="none" w:sz="0" w:space="0" w:color="auto"/>
                <w:bottom w:val="none" w:sz="0" w:space="0" w:color="auto"/>
                <w:right w:val="none" w:sz="0" w:space="0" w:color="auto"/>
              </w:divBdr>
            </w:div>
            <w:div w:id="1529102885">
              <w:marLeft w:val="0"/>
              <w:marRight w:val="0"/>
              <w:marTop w:val="0"/>
              <w:marBottom w:val="0"/>
              <w:divBdr>
                <w:top w:val="none" w:sz="0" w:space="0" w:color="auto"/>
                <w:left w:val="none" w:sz="0" w:space="0" w:color="auto"/>
                <w:bottom w:val="none" w:sz="0" w:space="0" w:color="auto"/>
                <w:right w:val="none" w:sz="0" w:space="0" w:color="auto"/>
              </w:divBdr>
            </w:div>
            <w:div w:id="1824930875">
              <w:marLeft w:val="0"/>
              <w:marRight w:val="0"/>
              <w:marTop w:val="0"/>
              <w:marBottom w:val="0"/>
              <w:divBdr>
                <w:top w:val="none" w:sz="0" w:space="0" w:color="auto"/>
                <w:left w:val="none" w:sz="0" w:space="0" w:color="auto"/>
                <w:bottom w:val="none" w:sz="0" w:space="0" w:color="auto"/>
                <w:right w:val="none" w:sz="0" w:space="0" w:color="auto"/>
              </w:divBdr>
            </w:div>
          </w:divsChild>
        </w:div>
        <w:div w:id="1295912762">
          <w:marLeft w:val="0"/>
          <w:marRight w:val="0"/>
          <w:marTop w:val="0"/>
          <w:marBottom w:val="0"/>
          <w:divBdr>
            <w:top w:val="none" w:sz="0" w:space="0" w:color="auto"/>
            <w:left w:val="none" w:sz="0" w:space="0" w:color="auto"/>
            <w:bottom w:val="none" w:sz="0" w:space="0" w:color="auto"/>
            <w:right w:val="none" w:sz="0" w:space="0" w:color="auto"/>
          </w:divBdr>
        </w:div>
        <w:div w:id="1360858740">
          <w:marLeft w:val="0"/>
          <w:marRight w:val="0"/>
          <w:marTop w:val="0"/>
          <w:marBottom w:val="0"/>
          <w:divBdr>
            <w:top w:val="none" w:sz="0" w:space="0" w:color="auto"/>
            <w:left w:val="none" w:sz="0" w:space="0" w:color="auto"/>
            <w:bottom w:val="none" w:sz="0" w:space="0" w:color="auto"/>
            <w:right w:val="none" w:sz="0" w:space="0" w:color="auto"/>
          </w:divBdr>
          <w:divsChild>
            <w:div w:id="1613517451">
              <w:marLeft w:val="-75"/>
              <w:marRight w:val="0"/>
              <w:marTop w:val="30"/>
              <w:marBottom w:val="30"/>
              <w:divBdr>
                <w:top w:val="none" w:sz="0" w:space="0" w:color="auto"/>
                <w:left w:val="none" w:sz="0" w:space="0" w:color="auto"/>
                <w:bottom w:val="none" w:sz="0" w:space="0" w:color="auto"/>
                <w:right w:val="none" w:sz="0" w:space="0" w:color="auto"/>
              </w:divBdr>
              <w:divsChild>
                <w:div w:id="1100107376">
                  <w:marLeft w:val="0"/>
                  <w:marRight w:val="0"/>
                  <w:marTop w:val="0"/>
                  <w:marBottom w:val="0"/>
                  <w:divBdr>
                    <w:top w:val="none" w:sz="0" w:space="0" w:color="auto"/>
                    <w:left w:val="none" w:sz="0" w:space="0" w:color="auto"/>
                    <w:bottom w:val="none" w:sz="0" w:space="0" w:color="auto"/>
                    <w:right w:val="none" w:sz="0" w:space="0" w:color="auto"/>
                  </w:divBdr>
                  <w:divsChild>
                    <w:div w:id="468941567">
                      <w:marLeft w:val="0"/>
                      <w:marRight w:val="0"/>
                      <w:marTop w:val="0"/>
                      <w:marBottom w:val="0"/>
                      <w:divBdr>
                        <w:top w:val="none" w:sz="0" w:space="0" w:color="auto"/>
                        <w:left w:val="none" w:sz="0" w:space="0" w:color="auto"/>
                        <w:bottom w:val="none" w:sz="0" w:space="0" w:color="auto"/>
                        <w:right w:val="none" w:sz="0" w:space="0" w:color="auto"/>
                      </w:divBdr>
                    </w:div>
                  </w:divsChild>
                </w:div>
                <w:div w:id="1266692387">
                  <w:marLeft w:val="0"/>
                  <w:marRight w:val="0"/>
                  <w:marTop w:val="0"/>
                  <w:marBottom w:val="0"/>
                  <w:divBdr>
                    <w:top w:val="none" w:sz="0" w:space="0" w:color="auto"/>
                    <w:left w:val="none" w:sz="0" w:space="0" w:color="auto"/>
                    <w:bottom w:val="none" w:sz="0" w:space="0" w:color="auto"/>
                    <w:right w:val="none" w:sz="0" w:space="0" w:color="auto"/>
                  </w:divBdr>
                  <w:divsChild>
                    <w:div w:id="418529723">
                      <w:marLeft w:val="0"/>
                      <w:marRight w:val="0"/>
                      <w:marTop w:val="0"/>
                      <w:marBottom w:val="0"/>
                      <w:divBdr>
                        <w:top w:val="none" w:sz="0" w:space="0" w:color="auto"/>
                        <w:left w:val="none" w:sz="0" w:space="0" w:color="auto"/>
                        <w:bottom w:val="none" w:sz="0" w:space="0" w:color="auto"/>
                        <w:right w:val="none" w:sz="0" w:space="0" w:color="auto"/>
                      </w:divBdr>
                    </w:div>
                    <w:div w:id="716129192">
                      <w:marLeft w:val="0"/>
                      <w:marRight w:val="0"/>
                      <w:marTop w:val="0"/>
                      <w:marBottom w:val="0"/>
                      <w:divBdr>
                        <w:top w:val="none" w:sz="0" w:space="0" w:color="auto"/>
                        <w:left w:val="none" w:sz="0" w:space="0" w:color="auto"/>
                        <w:bottom w:val="none" w:sz="0" w:space="0" w:color="auto"/>
                        <w:right w:val="none" w:sz="0" w:space="0" w:color="auto"/>
                      </w:divBdr>
                    </w:div>
                  </w:divsChild>
                </w:div>
                <w:div w:id="1654286618">
                  <w:marLeft w:val="0"/>
                  <w:marRight w:val="0"/>
                  <w:marTop w:val="0"/>
                  <w:marBottom w:val="0"/>
                  <w:divBdr>
                    <w:top w:val="none" w:sz="0" w:space="0" w:color="auto"/>
                    <w:left w:val="none" w:sz="0" w:space="0" w:color="auto"/>
                    <w:bottom w:val="none" w:sz="0" w:space="0" w:color="auto"/>
                    <w:right w:val="none" w:sz="0" w:space="0" w:color="auto"/>
                  </w:divBdr>
                  <w:divsChild>
                    <w:div w:id="1336566917">
                      <w:marLeft w:val="0"/>
                      <w:marRight w:val="0"/>
                      <w:marTop w:val="0"/>
                      <w:marBottom w:val="0"/>
                      <w:divBdr>
                        <w:top w:val="none" w:sz="0" w:space="0" w:color="auto"/>
                        <w:left w:val="none" w:sz="0" w:space="0" w:color="auto"/>
                        <w:bottom w:val="none" w:sz="0" w:space="0" w:color="auto"/>
                        <w:right w:val="none" w:sz="0" w:space="0" w:color="auto"/>
                      </w:divBdr>
                    </w:div>
                    <w:div w:id="1557470396">
                      <w:marLeft w:val="0"/>
                      <w:marRight w:val="0"/>
                      <w:marTop w:val="0"/>
                      <w:marBottom w:val="0"/>
                      <w:divBdr>
                        <w:top w:val="none" w:sz="0" w:space="0" w:color="auto"/>
                        <w:left w:val="none" w:sz="0" w:space="0" w:color="auto"/>
                        <w:bottom w:val="none" w:sz="0" w:space="0" w:color="auto"/>
                        <w:right w:val="none" w:sz="0" w:space="0" w:color="auto"/>
                      </w:divBdr>
                    </w:div>
                    <w:div w:id="19800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4713">
          <w:marLeft w:val="0"/>
          <w:marRight w:val="0"/>
          <w:marTop w:val="0"/>
          <w:marBottom w:val="0"/>
          <w:divBdr>
            <w:top w:val="none" w:sz="0" w:space="0" w:color="auto"/>
            <w:left w:val="none" w:sz="0" w:space="0" w:color="auto"/>
            <w:bottom w:val="none" w:sz="0" w:space="0" w:color="auto"/>
            <w:right w:val="none" w:sz="0" w:space="0" w:color="auto"/>
          </w:divBdr>
        </w:div>
        <w:div w:id="1393115114">
          <w:marLeft w:val="0"/>
          <w:marRight w:val="0"/>
          <w:marTop w:val="0"/>
          <w:marBottom w:val="0"/>
          <w:divBdr>
            <w:top w:val="none" w:sz="0" w:space="0" w:color="auto"/>
            <w:left w:val="none" w:sz="0" w:space="0" w:color="auto"/>
            <w:bottom w:val="none" w:sz="0" w:space="0" w:color="auto"/>
            <w:right w:val="none" w:sz="0" w:space="0" w:color="auto"/>
          </w:divBdr>
        </w:div>
        <w:div w:id="1401169437">
          <w:marLeft w:val="0"/>
          <w:marRight w:val="0"/>
          <w:marTop w:val="0"/>
          <w:marBottom w:val="0"/>
          <w:divBdr>
            <w:top w:val="none" w:sz="0" w:space="0" w:color="auto"/>
            <w:left w:val="none" w:sz="0" w:space="0" w:color="auto"/>
            <w:bottom w:val="none" w:sz="0" w:space="0" w:color="auto"/>
            <w:right w:val="none" w:sz="0" w:space="0" w:color="auto"/>
          </w:divBdr>
        </w:div>
        <w:div w:id="1403598823">
          <w:marLeft w:val="0"/>
          <w:marRight w:val="0"/>
          <w:marTop w:val="0"/>
          <w:marBottom w:val="0"/>
          <w:divBdr>
            <w:top w:val="none" w:sz="0" w:space="0" w:color="auto"/>
            <w:left w:val="none" w:sz="0" w:space="0" w:color="auto"/>
            <w:bottom w:val="none" w:sz="0" w:space="0" w:color="auto"/>
            <w:right w:val="none" w:sz="0" w:space="0" w:color="auto"/>
          </w:divBdr>
        </w:div>
        <w:div w:id="1462771533">
          <w:marLeft w:val="0"/>
          <w:marRight w:val="0"/>
          <w:marTop w:val="0"/>
          <w:marBottom w:val="0"/>
          <w:divBdr>
            <w:top w:val="none" w:sz="0" w:space="0" w:color="auto"/>
            <w:left w:val="none" w:sz="0" w:space="0" w:color="auto"/>
            <w:bottom w:val="none" w:sz="0" w:space="0" w:color="auto"/>
            <w:right w:val="none" w:sz="0" w:space="0" w:color="auto"/>
          </w:divBdr>
        </w:div>
        <w:div w:id="1470200298">
          <w:marLeft w:val="0"/>
          <w:marRight w:val="0"/>
          <w:marTop w:val="0"/>
          <w:marBottom w:val="0"/>
          <w:divBdr>
            <w:top w:val="none" w:sz="0" w:space="0" w:color="auto"/>
            <w:left w:val="none" w:sz="0" w:space="0" w:color="auto"/>
            <w:bottom w:val="none" w:sz="0" w:space="0" w:color="auto"/>
            <w:right w:val="none" w:sz="0" w:space="0" w:color="auto"/>
          </w:divBdr>
          <w:divsChild>
            <w:div w:id="55321372">
              <w:marLeft w:val="0"/>
              <w:marRight w:val="0"/>
              <w:marTop w:val="0"/>
              <w:marBottom w:val="0"/>
              <w:divBdr>
                <w:top w:val="none" w:sz="0" w:space="0" w:color="auto"/>
                <w:left w:val="none" w:sz="0" w:space="0" w:color="auto"/>
                <w:bottom w:val="none" w:sz="0" w:space="0" w:color="auto"/>
                <w:right w:val="none" w:sz="0" w:space="0" w:color="auto"/>
              </w:divBdr>
            </w:div>
            <w:div w:id="568227835">
              <w:marLeft w:val="0"/>
              <w:marRight w:val="0"/>
              <w:marTop w:val="0"/>
              <w:marBottom w:val="0"/>
              <w:divBdr>
                <w:top w:val="none" w:sz="0" w:space="0" w:color="auto"/>
                <w:left w:val="none" w:sz="0" w:space="0" w:color="auto"/>
                <w:bottom w:val="none" w:sz="0" w:space="0" w:color="auto"/>
                <w:right w:val="none" w:sz="0" w:space="0" w:color="auto"/>
              </w:divBdr>
            </w:div>
            <w:div w:id="627778926">
              <w:marLeft w:val="0"/>
              <w:marRight w:val="0"/>
              <w:marTop w:val="0"/>
              <w:marBottom w:val="0"/>
              <w:divBdr>
                <w:top w:val="none" w:sz="0" w:space="0" w:color="auto"/>
                <w:left w:val="none" w:sz="0" w:space="0" w:color="auto"/>
                <w:bottom w:val="none" w:sz="0" w:space="0" w:color="auto"/>
                <w:right w:val="none" w:sz="0" w:space="0" w:color="auto"/>
              </w:divBdr>
            </w:div>
            <w:div w:id="705715782">
              <w:marLeft w:val="0"/>
              <w:marRight w:val="0"/>
              <w:marTop w:val="0"/>
              <w:marBottom w:val="0"/>
              <w:divBdr>
                <w:top w:val="none" w:sz="0" w:space="0" w:color="auto"/>
                <w:left w:val="none" w:sz="0" w:space="0" w:color="auto"/>
                <w:bottom w:val="none" w:sz="0" w:space="0" w:color="auto"/>
                <w:right w:val="none" w:sz="0" w:space="0" w:color="auto"/>
              </w:divBdr>
            </w:div>
            <w:div w:id="1068309954">
              <w:marLeft w:val="0"/>
              <w:marRight w:val="0"/>
              <w:marTop w:val="0"/>
              <w:marBottom w:val="0"/>
              <w:divBdr>
                <w:top w:val="none" w:sz="0" w:space="0" w:color="auto"/>
                <w:left w:val="none" w:sz="0" w:space="0" w:color="auto"/>
                <w:bottom w:val="none" w:sz="0" w:space="0" w:color="auto"/>
                <w:right w:val="none" w:sz="0" w:space="0" w:color="auto"/>
              </w:divBdr>
            </w:div>
          </w:divsChild>
        </w:div>
        <w:div w:id="1482383439">
          <w:marLeft w:val="0"/>
          <w:marRight w:val="0"/>
          <w:marTop w:val="0"/>
          <w:marBottom w:val="0"/>
          <w:divBdr>
            <w:top w:val="none" w:sz="0" w:space="0" w:color="auto"/>
            <w:left w:val="none" w:sz="0" w:space="0" w:color="auto"/>
            <w:bottom w:val="none" w:sz="0" w:space="0" w:color="auto"/>
            <w:right w:val="none" w:sz="0" w:space="0" w:color="auto"/>
          </w:divBdr>
        </w:div>
        <w:div w:id="1505852838">
          <w:marLeft w:val="0"/>
          <w:marRight w:val="0"/>
          <w:marTop w:val="0"/>
          <w:marBottom w:val="0"/>
          <w:divBdr>
            <w:top w:val="none" w:sz="0" w:space="0" w:color="auto"/>
            <w:left w:val="none" w:sz="0" w:space="0" w:color="auto"/>
            <w:bottom w:val="none" w:sz="0" w:space="0" w:color="auto"/>
            <w:right w:val="none" w:sz="0" w:space="0" w:color="auto"/>
          </w:divBdr>
        </w:div>
        <w:div w:id="1524050996">
          <w:marLeft w:val="0"/>
          <w:marRight w:val="0"/>
          <w:marTop w:val="0"/>
          <w:marBottom w:val="0"/>
          <w:divBdr>
            <w:top w:val="none" w:sz="0" w:space="0" w:color="auto"/>
            <w:left w:val="none" w:sz="0" w:space="0" w:color="auto"/>
            <w:bottom w:val="none" w:sz="0" w:space="0" w:color="auto"/>
            <w:right w:val="none" w:sz="0" w:space="0" w:color="auto"/>
          </w:divBdr>
        </w:div>
        <w:div w:id="1526023291">
          <w:marLeft w:val="0"/>
          <w:marRight w:val="0"/>
          <w:marTop w:val="0"/>
          <w:marBottom w:val="0"/>
          <w:divBdr>
            <w:top w:val="none" w:sz="0" w:space="0" w:color="auto"/>
            <w:left w:val="none" w:sz="0" w:space="0" w:color="auto"/>
            <w:bottom w:val="none" w:sz="0" w:space="0" w:color="auto"/>
            <w:right w:val="none" w:sz="0" w:space="0" w:color="auto"/>
          </w:divBdr>
        </w:div>
        <w:div w:id="1534075082">
          <w:marLeft w:val="0"/>
          <w:marRight w:val="0"/>
          <w:marTop w:val="0"/>
          <w:marBottom w:val="0"/>
          <w:divBdr>
            <w:top w:val="none" w:sz="0" w:space="0" w:color="auto"/>
            <w:left w:val="none" w:sz="0" w:space="0" w:color="auto"/>
            <w:bottom w:val="none" w:sz="0" w:space="0" w:color="auto"/>
            <w:right w:val="none" w:sz="0" w:space="0" w:color="auto"/>
          </w:divBdr>
        </w:div>
        <w:div w:id="1559973544">
          <w:marLeft w:val="0"/>
          <w:marRight w:val="0"/>
          <w:marTop w:val="0"/>
          <w:marBottom w:val="0"/>
          <w:divBdr>
            <w:top w:val="none" w:sz="0" w:space="0" w:color="auto"/>
            <w:left w:val="none" w:sz="0" w:space="0" w:color="auto"/>
            <w:bottom w:val="none" w:sz="0" w:space="0" w:color="auto"/>
            <w:right w:val="none" w:sz="0" w:space="0" w:color="auto"/>
          </w:divBdr>
        </w:div>
        <w:div w:id="1566916289">
          <w:marLeft w:val="0"/>
          <w:marRight w:val="0"/>
          <w:marTop w:val="0"/>
          <w:marBottom w:val="0"/>
          <w:divBdr>
            <w:top w:val="none" w:sz="0" w:space="0" w:color="auto"/>
            <w:left w:val="none" w:sz="0" w:space="0" w:color="auto"/>
            <w:bottom w:val="none" w:sz="0" w:space="0" w:color="auto"/>
            <w:right w:val="none" w:sz="0" w:space="0" w:color="auto"/>
          </w:divBdr>
        </w:div>
        <w:div w:id="1568953784">
          <w:marLeft w:val="0"/>
          <w:marRight w:val="0"/>
          <w:marTop w:val="0"/>
          <w:marBottom w:val="0"/>
          <w:divBdr>
            <w:top w:val="none" w:sz="0" w:space="0" w:color="auto"/>
            <w:left w:val="none" w:sz="0" w:space="0" w:color="auto"/>
            <w:bottom w:val="none" w:sz="0" w:space="0" w:color="auto"/>
            <w:right w:val="none" w:sz="0" w:space="0" w:color="auto"/>
          </w:divBdr>
        </w:div>
        <w:div w:id="1575240629">
          <w:marLeft w:val="0"/>
          <w:marRight w:val="0"/>
          <w:marTop w:val="0"/>
          <w:marBottom w:val="0"/>
          <w:divBdr>
            <w:top w:val="none" w:sz="0" w:space="0" w:color="auto"/>
            <w:left w:val="none" w:sz="0" w:space="0" w:color="auto"/>
            <w:bottom w:val="none" w:sz="0" w:space="0" w:color="auto"/>
            <w:right w:val="none" w:sz="0" w:space="0" w:color="auto"/>
          </w:divBdr>
        </w:div>
        <w:div w:id="1611738982">
          <w:marLeft w:val="0"/>
          <w:marRight w:val="0"/>
          <w:marTop w:val="0"/>
          <w:marBottom w:val="0"/>
          <w:divBdr>
            <w:top w:val="none" w:sz="0" w:space="0" w:color="auto"/>
            <w:left w:val="none" w:sz="0" w:space="0" w:color="auto"/>
            <w:bottom w:val="none" w:sz="0" w:space="0" w:color="auto"/>
            <w:right w:val="none" w:sz="0" w:space="0" w:color="auto"/>
          </w:divBdr>
          <w:divsChild>
            <w:div w:id="1489593180">
              <w:marLeft w:val="0"/>
              <w:marRight w:val="0"/>
              <w:marTop w:val="0"/>
              <w:marBottom w:val="0"/>
              <w:divBdr>
                <w:top w:val="none" w:sz="0" w:space="0" w:color="auto"/>
                <w:left w:val="none" w:sz="0" w:space="0" w:color="auto"/>
                <w:bottom w:val="none" w:sz="0" w:space="0" w:color="auto"/>
                <w:right w:val="none" w:sz="0" w:space="0" w:color="auto"/>
              </w:divBdr>
            </w:div>
          </w:divsChild>
        </w:div>
        <w:div w:id="1639608002">
          <w:marLeft w:val="0"/>
          <w:marRight w:val="0"/>
          <w:marTop w:val="0"/>
          <w:marBottom w:val="0"/>
          <w:divBdr>
            <w:top w:val="none" w:sz="0" w:space="0" w:color="auto"/>
            <w:left w:val="none" w:sz="0" w:space="0" w:color="auto"/>
            <w:bottom w:val="none" w:sz="0" w:space="0" w:color="auto"/>
            <w:right w:val="none" w:sz="0" w:space="0" w:color="auto"/>
          </w:divBdr>
        </w:div>
        <w:div w:id="1656689428">
          <w:marLeft w:val="0"/>
          <w:marRight w:val="0"/>
          <w:marTop w:val="0"/>
          <w:marBottom w:val="0"/>
          <w:divBdr>
            <w:top w:val="none" w:sz="0" w:space="0" w:color="auto"/>
            <w:left w:val="none" w:sz="0" w:space="0" w:color="auto"/>
            <w:bottom w:val="none" w:sz="0" w:space="0" w:color="auto"/>
            <w:right w:val="none" w:sz="0" w:space="0" w:color="auto"/>
          </w:divBdr>
        </w:div>
        <w:div w:id="1659923100">
          <w:marLeft w:val="0"/>
          <w:marRight w:val="0"/>
          <w:marTop w:val="0"/>
          <w:marBottom w:val="0"/>
          <w:divBdr>
            <w:top w:val="none" w:sz="0" w:space="0" w:color="auto"/>
            <w:left w:val="none" w:sz="0" w:space="0" w:color="auto"/>
            <w:bottom w:val="none" w:sz="0" w:space="0" w:color="auto"/>
            <w:right w:val="none" w:sz="0" w:space="0" w:color="auto"/>
          </w:divBdr>
          <w:divsChild>
            <w:div w:id="1408189100">
              <w:marLeft w:val="0"/>
              <w:marRight w:val="0"/>
              <w:marTop w:val="0"/>
              <w:marBottom w:val="0"/>
              <w:divBdr>
                <w:top w:val="none" w:sz="0" w:space="0" w:color="auto"/>
                <w:left w:val="none" w:sz="0" w:space="0" w:color="auto"/>
                <w:bottom w:val="none" w:sz="0" w:space="0" w:color="auto"/>
                <w:right w:val="none" w:sz="0" w:space="0" w:color="auto"/>
              </w:divBdr>
            </w:div>
            <w:div w:id="2076540557">
              <w:marLeft w:val="0"/>
              <w:marRight w:val="0"/>
              <w:marTop w:val="0"/>
              <w:marBottom w:val="0"/>
              <w:divBdr>
                <w:top w:val="none" w:sz="0" w:space="0" w:color="auto"/>
                <w:left w:val="none" w:sz="0" w:space="0" w:color="auto"/>
                <w:bottom w:val="none" w:sz="0" w:space="0" w:color="auto"/>
                <w:right w:val="none" w:sz="0" w:space="0" w:color="auto"/>
              </w:divBdr>
            </w:div>
          </w:divsChild>
        </w:div>
        <w:div w:id="1695307622">
          <w:marLeft w:val="0"/>
          <w:marRight w:val="0"/>
          <w:marTop w:val="0"/>
          <w:marBottom w:val="0"/>
          <w:divBdr>
            <w:top w:val="none" w:sz="0" w:space="0" w:color="auto"/>
            <w:left w:val="none" w:sz="0" w:space="0" w:color="auto"/>
            <w:bottom w:val="none" w:sz="0" w:space="0" w:color="auto"/>
            <w:right w:val="none" w:sz="0" w:space="0" w:color="auto"/>
          </w:divBdr>
          <w:divsChild>
            <w:div w:id="1346404040">
              <w:marLeft w:val="-75"/>
              <w:marRight w:val="0"/>
              <w:marTop w:val="30"/>
              <w:marBottom w:val="30"/>
              <w:divBdr>
                <w:top w:val="none" w:sz="0" w:space="0" w:color="auto"/>
                <w:left w:val="none" w:sz="0" w:space="0" w:color="auto"/>
                <w:bottom w:val="none" w:sz="0" w:space="0" w:color="auto"/>
                <w:right w:val="none" w:sz="0" w:space="0" w:color="auto"/>
              </w:divBdr>
              <w:divsChild>
                <w:div w:id="7955127">
                  <w:marLeft w:val="0"/>
                  <w:marRight w:val="0"/>
                  <w:marTop w:val="0"/>
                  <w:marBottom w:val="0"/>
                  <w:divBdr>
                    <w:top w:val="none" w:sz="0" w:space="0" w:color="auto"/>
                    <w:left w:val="none" w:sz="0" w:space="0" w:color="auto"/>
                    <w:bottom w:val="none" w:sz="0" w:space="0" w:color="auto"/>
                    <w:right w:val="none" w:sz="0" w:space="0" w:color="auto"/>
                  </w:divBdr>
                  <w:divsChild>
                    <w:div w:id="376318612">
                      <w:marLeft w:val="0"/>
                      <w:marRight w:val="0"/>
                      <w:marTop w:val="0"/>
                      <w:marBottom w:val="0"/>
                      <w:divBdr>
                        <w:top w:val="none" w:sz="0" w:space="0" w:color="auto"/>
                        <w:left w:val="none" w:sz="0" w:space="0" w:color="auto"/>
                        <w:bottom w:val="none" w:sz="0" w:space="0" w:color="auto"/>
                        <w:right w:val="none" w:sz="0" w:space="0" w:color="auto"/>
                      </w:divBdr>
                    </w:div>
                    <w:div w:id="1826895890">
                      <w:marLeft w:val="0"/>
                      <w:marRight w:val="0"/>
                      <w:marTop w:val="0"/>
                      <w:marBottom w:val="0"/>
                      <w:divBdr>
                        <w:top w:val="none" w:sz="0" w:space="0" w:color="auto"/>
                        <w:left w:val="none" w:sz="0" w:space="0" w:color="auto"/>
                        <w:bottom w:val="none" w:sz="0" w:space="0" w:color="auto"/>
                        <w:right w:val="none" w:sz="0" w:space="0" w:color="auto"/>
                      </w:divBdr>
                    </w:div>
                  </w:divsChild>
                </w:div>
                <w:div w:id="586965464">
                  <w:marLeft w:val="0"/>
                  <w:marRight w:val="0"/>
                  <w:marTop w:val="0"/>
                  <w:marBottom w:val="0"/>
                  <w:divBdr>
                    <w:top w:val="none" w:sz="0" w:space="0" w:color="auto"/>
                    <w:left w:val="none" w:sz="0" w:space="0" w:color="auto"/>
                    <w:bottom w:val="none" w:sz="0" w:space="0" w:color="auto"/>
                    <w:right w:val="none" w:sz="0" w:space="0" w:color="auto"/>
                  </w:divBdr>
                  <w:divsChild>
                    <w:div w:id="949900999">
                      <w:marLeft w:val="0"/>
                      <w:marRight w:val="0"/>
                      <w:marTop w:val="0"/>
                      <w:marBottom w:val="0"/>
                      <w:divBdr>
                        <w:top w:val="none" w:sz="0" w:space="0" w:color="auto"/>
                        <w:left w:val="none" w:sz="0" w:space="0" w:color="auto"/>
                        <w:bottom w:val="none" w:sz="0" w:space="0" w:color="auto"/>
                        <w:right w:val="none" w:sz="0" w:space="0" w:color="auto"/>
                      </w:divBdr>
                    </w:div>
                    <w:div w:id="1101102501">
                      <w:marLeft w:val="0"/>
                      <w:marRight w:val="0"/>
                      <w:marTop w:val="0"/>
                      <w:marBottom w:val="0"/>
                      <w:divBdr>
                        <w:top w:val="none" w:sz="0" w:space="0" w:color="auto"/>
                        <w:left w:val="none" w:sz="0" w:space="0" w:color="auto"/>
                        <w:bottom w:val="none" w:sz="0" w:space="0" w:color="auto"/>
                        <w:right w:val="none" w:sz="0" w:space="0" w:color="auto"/>
                      </w:divBdr>
                    </w:div>
                    <w:div w:id="1210651917">
                      <w:marLeft w:val="0"/>
                      <w:marRight w:val="0"/>
                      <w:marTop w:val="0"/>
                      <w:marBottom w:val="0"/>
                      <w:divBdr>
                        <w:top w:val="none" w:sz="0" w:space="0" w:color="auto"/>
                        <w:left w:val="none" w:sz="0" w:space="0" w:color="auto"/>
                        <w:bottom w:val="none" w:sz="0" w:space="0" w:color="auto"/>
                        <w:right w:val="none" w:sz="0" w:space="0" w:color="auto"/>
                      </w:divBdr>
                    </w:div>
                  </w:divsChild>
                </w:div>
                <w:div w:id="970016289">
                  <w:marLeft w:val="0"/>
                  <w:marRight w:val="0"/>
                  <w:marTop w:val="0"/>
                  <w:marBottom w:val="0"/>
                  <w:divBdr>
                    <w:top w:val="none" w:sz="0" w:space="0" w:color="auto"/>
                    <w:left w:val="none" w:sz="0" w:space="0" w:color="auto"/>
                    <w:bottom w:val="none" w:sz="0" w:space="0" w:color="auto"/>
                    <w:right w:val="none" w:sz="0" w:space="0" w:color="auto"/>
                  </w:divBdr>
                  <w:divsChild>
                    <w:div w:id="540284875">
                      <w:marLeft w:val="0"/>
                      <w:marRight w:val="0"/>
                      <w:marTop w:val="0"/>
                      <w:marBottom w:val="0"/>
                      <w:divBdr>
                        <w:top w:val="none" w:sz="0" w:space="0" w:color="auto"/>
                        <w:left w:val="none" w:sz="0" w:space="0" w:color="auto"/>
                        <w:bottom w:val="none" w:sz="0" w:space="0" w:color="auto"/>
                        <w:right w:val="none" w:sz="0" w:space="0" w:color="auto"/>
                      </w:divBdr>
                    </w:div>
                    <w:div w:id="1634873038">
                      <w:marLeft w:val="0"/>
                      <w:marRight w:val="0"/>
                      <w:marTop w:val="0"/>
                      <w:marBottom w:val="0"/>
                      <w:divBdr>
                        <w:top w:val="none" w:sz="0" w:space="0" w:color="auto"/>
                        <w:left w:val="none" w:sz="0" w:space="0" w:color="auto"/>
                        <w:bottom w:val="none" w:sz="0" w:space="0" w:color="auto"/>
                        <w:right w:val="none" w:sz="0" w:space="0" w:color="auto"/>
                      </w:divBdr>
                    </w:div>
                    <w:div w:id="16637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715">
          <w:marLeft w:val="0"/>
          <w:marRight w:val="0"/>
          <w:marTop w:val="0"/>
          <w:marBottom w:val="0"/>
          <w:divBdr>
            <w:top w:val="none" w:sz="0" w:space="0" w:color="auto"/>
            <w:left w:val="none" w:sz="0" w:space="0" w:color="auto"/>
            <w:bottom w:val="none" w:sz="0" w:space="0" w:color="auto"/>
            <w:right w:val="none" w:sz="0" w:space="0" w:color="auto"/>
          </w:divBdr>
        </w:div>
        <w:div w:id="1742290592">
          <w:marLeft w:val="0"/>
          <w:marRight w:val="0"/>
          <w:marTop w:val="0"/>
          <w:marBottom w:val="0"/>
          <w:divBdr>
            <w:top w:val="none" w:sz="0" w:space="0" w:color="auto"/>
            <w:left w:val="none" w:sz="0" w:space="0" w:color="auto"/>
            <w:bottom w:val="none" w:sz="0" w:space="0" w:color="auto"/>
            <w:right w:val="none" w:sz="0" w:space="0" w:color="auto"/>
          </w:divBdr>
        </w:div>
        <w:div w:id="1826816132">
          <w:marLeft w:val="0"/>
          <w:marRight w:val="0"/>
          <w:marTop w:val="0"/>
          <w:marBottom w:val="0"/>
          <w:divBdr>
            <w:top w:val="none" w:sz="0" w:space="0" w:color="auto"/>
            <w:left w:val="none" w:sz="0" w:space="0" w:color="auto"/>
            <w:bottom w:val="none" w:sz="0" w:space="0" w:color="auto"/>
            <w:right w:val="none" w:sz="0" w:space="0" w:color="auto"/>
          </w:divBdr>
        </w:div>
        <w:div w:id="1830900975">
          <w:marLeft w:val="0"/>
          <w:marRight w:val="0"/>
          <w:marTop w:val="0"/>
          <w:marBottom w:val="0"/>
          <w:divBdr>
            <w:top w:val="none" w:sz="0" w:space="0" w:color="auto"/>
            <w:left w:val="none" w:sz="0" w:space="0" w:color="auto"/>
            <w:bottom w:val="none" w:sz="0" w:space="0" w:color="auto"/>
            <w:right w:val="none" w:sz="0" w:space="0" w:color="auto"/>
          </w:divBdr>
        </w:div>
        <w:div w:id="1859807701">
          <w:marLeft w:val="0"/>
          <w:marRight w:val="0"/>
          <w:marTop w:val="0"/>
          <w:marBottom w:val="0"/>
          <w:divBdr>
            <w:top w:val="none" w:sz="0" w:space="0" w:color="auto"/>
            <w:left w:val="none" w:sz="0" w:space="0" w:color="auto"/>
            <w:bottom w:val="none" w:sz="0" w:space="0" w:color="auto"/>
            <w:right w:val="none" w:sz="0" w:space="0" w:color="auto"/>
          </w:divBdr>
          <w:divsChild>
            <w:div w:id="1997758133">
              <w:marLeft w:val="-75"/>
              <w:marRight w:val="0"/>
              <w:marTop w:val="30"/>
              <w:marBottom w:val="30"/>
              <w:divBdr>
                <w:top w:val="none" w:sz="0" w:space="0" w:color="auto"/>
                <w:left w:val="none" w:sz="0" w:space="0" w:color="auto"/>
                <w:bottom w:val="none" w:sz="0" w:space="0" w:color="auto"/>
                <w:right w:val="none" w:sz="0" w:space="0" w:color="auto"/>
              </w:divBdr>
              <w:divsChild>
                <w:div w:id="255021545">
                  <w:marLeft w:val="0"/>
                  <w:marRight w:val="0"/>
                  <w:marTop w:val="0"/>
                  <w:marBottom w:val="0"/>
                  <w:divBdr>
                    <w:top w:val="none" w:sz="0" w:space="0" w:color="auto"/>
                    <w:left w:val="none" w:sz="0" w:space="0" w:color="auto"/>
                    <w:bottom w:val="none" w:sz="0" w:space="0" w:color="auto"/>
                    <w:right w:val="none" w:sz="0" w:space="0" w:color="auto"/>
                  </w:divBdr>
                  <w:divsChild>
                    <w:div w:id="1764301636">
                      <w:marLeft w:val="0"/>
                      <w:marRight w:val="0"/>
                      <w:marTop w:val="0"/>
                      <w:marBottom w:val="0"/>
                      <w:divBdr>
                        <w:top w:val="none" w:sz="0" w:space="0" w:color="auto"/>
                        <w:left w:val="none" w:sz="0" w:space="0" w:color="auto"/>
                        <w:bottom w:val="none" w:sz="0" w:space="0" w:color="auto"/>
                        <w:right w:val="none" w:sz="0" w:space="0" w:color="auto"/>
                      </w:divBdr>
                    </w:div>
                  </w:divsChild>
                </w:div>
                <w:div w:id="683097346">
                  <w:marLeft w:val="0"/>
                  <w:marRight w:val="0"/>
                  <w:marTop w:val="0"/>
                  <w:marBottom w:val="0"/>
                  <w:divBdr>
                    <w:top w:val="none" w:sz="0" w:space="0" w:color="auto"/>
                    <w:left w:val="none" w:sz="0" w:space="0" w:color="auto"/>
                    <w:bottom w:val="none" w:sz="0" w:space="0" w:color="auto"/>
                    <w:right w:val="none" w:sz="0" w:space="0" w:color="auto"/>
                  </w:divBdr>
                  <w:divsChild>
                    <w:div w:id="1298029218">
                      <w:marLeft w:val="0"/>
                      <w:marRight w:val="0"/>
                      <w:marTop w:val="0"/>
                      <w:marBottom w:val="0"/>
                      <w:divBdr>
                        <w:top w:val="none" w:sz="0" w:space="0" w:color="auto"/>
                        <w:left w:val="none" w:sz="0" w:space="0" w:color="auto"/>
                        <w:bottom w:val="none" w:sz="0" w:space="0" w:color="auto"/>
                        <w:right w:val="none" w:sz="0" w:space="0" w:color="auto"/>
                      </w:divBdr>
                    </w:div>
                  </w:divsChild>
                </w:div>
                <w:div w:id="1121191674">
                  <w:marLeft w:val="0"/>
                  <w:marRight w:val="0"/>
                  <w:marTop w:val="0"/>
                  <w:marBottom w:val="0"/>
                  <w:divBdr>
                    <w:top w:val="none" w:sz="0" w:space="0" w:color="auto"/>
                    <w:left w:val="none" w:sz="0" w:space="0" w:color="auto"/>
                    <w:bottom w:val="none" w:sz="0" w:space="0" w:color="auto"/>
                    <w:right w:val="none" w:sz="0" w:space="0" w:color="auto"/>
                  </w:divBdr>
                  <w:divsChild>
                    <w:div w:id="1799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8836">
          <w:marLeft w:val="0"/>
          <w:marRight w:val="0"/>
          <w:marTop w:val="0"/>
          <w:marBottom w:val="0"/>
          <w:divBdr>
            <w:top w:val="none" w:sz="0" w:space="0" w:color="auto"/>
            <w:left w:val="none" w:sz="0" w:space="0" w:color="auto"/>
            <w:bottom w:val="none" w:sz="0" w:space="0" w:color="auto"/>
            <w:right w:val="none" w:sz="0" w:space="0" w:color="auto"/>
          </w:divBdr>
          <w:divsChild>
            <w:div w:id="517432115">
              <w:marLeft w:val="0"/>
              <w:marRight w:val="0"/>
              <w:marTop w:val="0"/>
              <w:marBottom w:val="0"/>
              <w:divBdr>
                <w:top w:val="none" w:sz="0" w:space="0" w:color="auto"/>
                <w:left w:val="none" w:sz="0" w:space="0" w:color="auto"/>
                <w:bottom w:val="none" w:sz="0" w:space="0" w:color="auto"/>
                <w:right w:val="none" w:sz="0" w:space="0" w:color="auto"/>
              </w:divBdr>
            </w:div>
            <w:div w:id="985016054">
              <w:marLeft w:val="0"/>
              <w:marRight w:val="0"/>
              <w:marTop w:val="0"/>
              <w:marBottom w:val="0"/>
              <w:divBdr>
                <w:top w:val="none" w:sz="0" w:space="0" w:color="auto"/>
                <w:left w:val="none" w:sz="0" w:space="0" w:color="auto"/>
                <w:bottom w:val="none" w:sz="0" w:space="0" w:color="auto"/>
                <w:right w:val="none" w:sz="0" w:space="0" w:color="auto"/>
              </w:divBdr>
            </w:div>
            <w:div w:id="1059940925">
              <w:marLeft w:val="0"/>
              <w:marRight w:val="0"/>
              <w:marTop w:val="0"/>
              <w:marBottom w:val="0"/>
              <w:divBdr>
                <w:top w:val="none" w:sz="0" w:space="0" w:color="auto"/>
                <w:left w:val="none" w:sz="0" w:space="0" w:color="auto"/>
                <w:bottom w:val="none" w:sz="0" w:space="0" w:color="auto"/>
                <w:right w:val="none" w:sz="0" w:space="0" w:color="auto"/>
              </w:divBdr>
            </w:div>
            <w:div w:id="1158115417">
              <w:marLeft w:val="0"/>
              <w:marRight w:val="0"/>
              <w:marTop w:val="0"/>
              <w:marBottom w:val="0"/>
              <w:divBdr>
                <w:top w:val="none" w:sz="0" w:space="0" w:color="auto"/>
                <w:left w:val="none" w:sz="0" w:space="0" w:color="auto"/>
                <w:bottom w:val="none" w:sz="0" w:space="0" w:color="auto"/>
                <w:right w:val="none" w:sz="0" w:space="0" w:color="auto"/>
              </w:divBdr>
            </w:div>
            <w:div w:id="1937982381">
              <w:marLeft w:val="0"/>
              <w:marRight w:val="0"/>
              <w:marTop w:val="0"/>
              <w:marBottom w:val="0"/>
              <w:divBdr>
                <w:top w:val="none" w:sz="0" w:space="0" w:color="auto"/>
                <w:left w:val="none" w:sz="0" w:space="0" w:color="auto"/>
                <w:bottom w:val="none" w:sz="0" w:space="0" w:color="auto"/>
                <w:right w:val="none" w:sz="0" w:space="0" w:color="auto"/>
              </w:divBdr>
            </w:div>
          </w:divsChild>
        </w:div>
        <w:div w:id="1909223337">
          <w:marLeft w:val="0"/>
          <w:marRight w:val="0"/>
          <w:marTop w:val="0"/>
          <w:marBottom w:val="0"/>
          <w:divBdr>
            <w:top w:val="none" w:sz="0" w:space="0" w:color="auto"/>
            <w:left w:val="none" w:sz="0" w:space="0" w:color="auto"/>
            <w:bottom w:val="none" w:sz="0" w:space="0" w:color="auto"/>
            <w:right w:val="none" w:sz="0" w:space="0" w:color="auto"/>
          </w:divBdr>
        </w:div>
        <w:div w:id="1940259066">
          <w:marLeft w:val="0"/>
          <w:marRight w:val="0"/>
          <w:marTop w:val="0"/>
          <w:marBottom w:val="0"/>
          <w:divBdr>
            <w:top w:val="none" w:sz="0" w:space="0" w:color="auto"/>
            <w:left w:val="none" w:sz="0" w:space="0" w:color="auto"/>
            <w:bottom w:val="none" w:sz="0" w:space="0" w:color="auto"/>
            <w:right w:val="none" w:sz="0" w:space="0" w:color="auto"/>
          </w:divBdr>
        </w:div>
        <w:div w:id="2047678636">
          <w:marLeft w:val="0"/>
          <w:marRight w:val="0"/>
          <w:marTop w:val="0"/>
          <w:marBottom w:val="0"/>
          <w:divBdr>
            <w:top w:val="none" w:sz="0" w:space="0" w:color="auto"/>
            <w:left w:val="none" w:sz="0" w:space="0" w:color="auto"/>
            <w:bottom w:val="none" w:sz="0" w:space="0" w:color="auto"/>
            <w:right w:val="none" w:sz="0" w:space="0" w:color="auto"/>
          </w:divBdr>
        </w:div>
        <w:div w:id="2084059556">
          <w:marLeft w:val="0"/>
          <w:marRight w:val="0"/>
          <w:marTop w:val="0"/>
          <w:marBottom w:val="0"/>
          <w:divBdr>
            <w:top w:val="none" w:sz="0" w:space="0" w:color="auto"/>
            <w:left w:val="none" w:sz="0" w:space="0" w:color="auto"/>
            <w:bottom w:val="none" w:sz="0" w:space="0" w:color="auto"/>
            <w:right w:val="none" w:sz="0" w:space="0" w:color="auto"/>
          </w:divBdr>
        </w:div>
        <w:div w:id="2109960653">
          <w:marLeft w:val="0"/>
          <w:marRight w:val="0"/>
          <w:marTop w:val="0"/>
          <w:marBottom w:val="0"/>
          <w:divBdr>
            <w:top w:val="none" w:sz="0" w:space="0" w:color="auto"/>
            <w:left w:val="none" w:sz="0" w:space="0" w:color="auto"/>
            <w:bottom w:val="none" w:sz="0" w:space="0" w:color="auto"/>
            <w:right w:val="none" w:sz="0" w:space="0" w:color="auto"/>
          </w:divBdr>
          <w:divsChild>
            <w:div w:id="2026593046">
              <w:marLeft w:val="-75"/>
              <w:marRight w:val="0"/>
              <w:marTop w:val="30"/>
              <w:marBottom w:val="30"/>
              <w:divBdr>
                <w:top w:val="none" w:sz="0" w:space="0" w:color="auto"/>
                <w:left w:val="none" w:sz="0" w:space="0" w:color="auto"/>
                <w:bottom w:val="none" w:sz="0" w:space="0" w:color="auto"/>
                <w:right w:val="none" w:sz="0" w:space="0" w:color="auto"/>
              </w:divBdr>
              <w:divsChild>
                <w:div w:id="464355241">
                  <w:marLeft w:val="0"/>
                  <w:marRight w:val="0"/>
                  <w:marTop w:val="0"/>
                  <w:marBottom w:val="0"/>
                  <w:divBdr>
                    <w:top w:val="none" w:sz="0" w:space="0" w:color="auto"/>
                    <w:left w:val="none" w:sz="0" w:space="0" w:color="auto"/>
                    <w:bottom w:val="none" w:sz="0" w:space="0" w:color="auto"/>
                    <w:right w:val="none" w:sz="0" w:space="0" w:color="auto"/>
                  </w:divBdr>
                  <w:divsChild>
                    <w:div w:id="1057508575">
                      <w:marLeft w:val="0"/>
                      <w:marRight w:val="0"/>
                      <w:marTop w:val="0"/>
                      <w:marBottom w:val="0"/>
                      <w:divBdr>
                        <w:top w:val="none" w:sz="0" w:space="0" w:color="auto"/>
                        <w:left w:val="none" w:sz="0" w:space="0" w:color="auto"/>
                        <w:bottom w:val="none" w:sz="0" w:space="0" w:color="auto"/>
                        <w:right w:val="none" w:sz="0" w:space="0" w:color="auto"/>
                      </w:divBdr>
                    </w:div>
                    <w:div w:id="1058550222">
                      <w:marLeft w:val="0"/>
                      <w:marRight w:val="0"/>
                      <w:marTop w:val="0"/>
                      <w:marBottom w:val="0"/>
                      <w:divBdr>
                        <w:top w:val="none" w:sz="0" w:space="0" w:color="auto"/>
                        <w:left w:val="none" w:sz="0" w:space="0" w:color="auto"/>
                        <w:bottom w:val="none" w:sz="0" w:space="0" w:color="auto"/>
                        <w:right w:val="none" w:sz="0" w:space="0" w:color="auto"/>
                      </w:divBdr>
                    </w:div>
                  </w:divsChild>
                </w:div>
                <w:div w:id="1679891917">
                  <w:marLeft w:val="0"/>
                  <w:marRight w:val="0"/>
                  <w:marTop w:val="0"/>
                  <w:marBottom w:val="0"/>
                  <w:divBdr>
                    <w:top w:val="none" w:sz="0" w:space="0" w:color="auto"/>
                    <w:left w:val="none" w:sz="0" w:space="0" w:color="auto"/>
                    <w:bottom w:val="none" w:sz="0" w:space="0" w:color="auto"/>
                    <w:right w:val="none" w:sz="0" w:space="0" w:color="auto"/>
                  </w:divBdr>
                  <w:divsChild>
                    <w:div w:id="563954319">
                      <w:marLeft w:val="0"/>
                      <w:marRight w:val="0"/>
                      <w:marTop w:val="0"/>
                      <w:marBottom w:val="0"/>
                      <w:divBdr>
                        <w:top w:val="none" w:sz="0" w:space="0" w:color="auto"/>
                        <w:left w:val="none" w:sz="0" w:space="0" w:color="auto"/>
                        <w:bottom w:val="none" w:sz="0" w:space="0" w:color="auto"/>
                        <w:right w:val="none" w:sz="0" w:space="0" w:color="auto"/>
                      </w:divBdr>
                    </w:div>
                    <w:div w:id="628827893">
                      <w:marLeft w:val="0"/>
                      <w:marRight w:val="0"/>
                      <w:marTop w:val="0"/>
                      <w:marBottom w:val="0"/>
                      <w:divBdr>
                        <w:top w:val="none" w:sz="0" w:space="0" w:color="auto"/>
                        <w:left w:val="none" w:sz="0" w:space="0" w:color="auto"/>
                        <w:bottom w:val="none" w:sz="0" w:space="0" w:color="auto"/>
                        <w:right w:val="none" w:sz="0" w:space="0" w:color="auto"/>
                      </w:divBdr>
                    </w:div>
                    <w:div w:id="20978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4646">
          <w:marLeft w:val="0"/>
          <w:marRight w:val="0"/>
          <w:marTop w:val="0"/>
          <w:marBottom w:val="0"/>
          <w:divBdr>
            <w:top w:val="none" w:sz="0" w:space="0" w:color="auto"/>
            <w:left w:val="none" w:sz="0" w:space="0" w:color="auto"/>
            <w:bottom w:val="none" w:sz="0" w:space="0" w:color="auto"/>
            <w:right w:val="none" w:sz="0" w:space="0" w:color="auto"/>
          </w:divBdr>
        </w:div>
        <w:div w:id="2127577824">
          <w:marLeft w:val="0"/>
          <w:marRight w:val="0"/>
          <w:marTop w:val="0"/>
          <w:marBottom w:val="0"/>
          <w:divBdr>
            <w:top w:val="none" w:sz="0" w:space="0" w:color="auto"/>
            <w:left w:val="none" w:sz="0" w:space="0" w:color="auto"/>
            <w:bottom w:val="none" w:sz="0" w:space="0" w:color="auto"/>
            <w:right w:val="none" w:sz="0" w:space="0" w:color="auto"/>
          </w:divBdr>
        </w:div>
        <w:div w:id="2133208617">
          <w:marLeft w:val="0"/>
          <w:marRight w:val="0"/>
          <w:marTop w:val="0"/>
          <w:marBottom w:val="0"/>
          <w:divBdr>
            <w:top w:val="none" w:sz="0" w:space="0" w:color="auto"/>
            <w:left w:val="none" w:sz="0" w:space="0" w:color="auto"/>
            <w:bottom w:val="none" w:sz="0" w:space="0" w:color="auto"/>
            <w:right w:val="none" w:sz="0" w:space="0" w:color="auto"/>
          </w:divBdr>
        </w:div>
      </w:divsChild>
    </w:div>
    <w:div w:id="749739350">
      <w:bodyDiv w:val="1"/>
      <w:marLeft w:val="0"/>
      <w:marRight w:val="0"/>
      <w:marTop w:val="0"/>
      <w:marBottom w:val="0"/>
      <w:divBdr>
        <w:top w:val="none" w:sz="0" w:space="0" w:color="auto"/>
        <w:left w:val="none" w:sz="0" w:space="0" w:color="auto"/>
        <w:bottom w:val="none" w:sz="0" w:space="0" w:color="auto"/>
        <w:right w:val="none" w:sz="0" w:space="0" w:color="auto"/>
      </w:divBdr>
    </w:div>
    <w:div w:id="758258339">
      <w:bodyDiv w:val="1"/>
      <w:marLeft w:val="0"/>
      <w:marRight w:val="0"/>
      <w:marTop w:val="0"/>
      <w:marBottom w:val="0"/>
      <w:divBdr>
        <w:top w:val="none" w:sz="0" w:space="0" w:color="auto"/>
        <w:left w:val="none" w:sz="0" w:space="0" w:color="auto"/>
        <w:bottom w:val="none" w:sz="0" w:space="0" w:color="auto"/>
        <w:right w:val="none" w:sz="0" w:space="0" w:color="auto"/>
      </w:divBdr>
    </w:div>
    <w:div w:id="851914875">
      <w:bodyDiv w:val="1"/>
      <w:marLeft w:val="0"/>
      <w:marRight w:val="0"/>
      <w:marTop w:val="0"/>
      <w:marBottom w:val="0"/>
      <w:divBdr>
        <w:top w:val="none" w:sz="0" w:space="0" w:color="auto"/>
        <w:left w:val="none" w:sz="0" w:space="0" w:color="auto"/>
        <w:bottom w:val="none" w:sz="0" w:space="0" w:color="auto"/>
        <w:right w:val="none" w:sz="0" w:space="0" w:color="auto"/>
      </w:divBdr>
    </w:div>
    <w:div w:id="899436871">
      <w:bodyDiv w:val="1"/>
      <w:marLeft w:val="0"/>
      <w:marRight w:val="0"/>
      <w:marTop w:val="0"/>
      <w:marBottom w:val="0"/>
      <w:divBdr>
        <w:top w:val="none" w:sz="0" w:space="0" w:color="auto"/>
        <w:left w:val="none" w:sz="0" w:space="0" w:color="auto"/>
        <w:bottom w:val="none" w:sz="0" w:space="0" w:color="auto"/>
        <w:right w:val="none" w:sz="0" w:space="0" w:color="auto"/>
      </w:divBdr>
    </w:div>
    <w:div w:id="946815272">
      <w:bodyDiv w:val="1"/>
      <w:marLeft w:val="0"/>
      <w:marRight w:val="0"/>
      <w:marTop w:val="0"/>
      <w:marBottom w:val="0"/>
      <w:divBdr>
        <w:top w:val="none" w:sz="0" w:space="0" w:color="auto"/>
        <w:left w:val="none" w:sz="0" w:space="0" w:color="auto"/>
        <w:bottom w:val="none" w:sz="0" w:space="0" w:color="auto"/>
        <w:right w:val="none" w:sz="0" w:space="0" w:color="auto"/>
      </w:divBdr>
    </w:div>
    <w:div w:id="989553878">
      <w:bodyDiv w:val="1"/>
      <w:marLeft w:val="0"/>
      <w:marRight w:val="0"/>
      <w:marTop w:val="0"/>
      <w:marBottom w:val="0"/>
      <w:divBdr>
        <w:top w:val="none" w:sz="0" w:space="0" w:color="auto"/>
        <w:left w:val="none" w:sz="0" w:space="0" w:color="auto"/>
        <w:bottom w:val="none" w:sz="0" w:space="0" w:color="auto"/>
        <w:right w:val="none" w:sz="0" w:space="0" w:color="auto"/>
      </w:divBdr>
    </w:div>
    <w:div w:id="1078477101">
      <w:bodyDiv w:val="1"/>
      <w:marLeft w:val="0"/>
      <w:marRight w:val="0"/>
      <w:marTop w:val="0"/>
      <w:marBottom w:val="0"/>
      <w:divBdr>
        <w:top w:val="none" w:sz="0" w:space="0" w:color="auto"/>
        <w:left w:val="none" w:sz="0" w:space="0" w:color="auto"/>
        <w:bottom w:val="none" w:sz="0" w:space="0" w:color="auto"/>
        <w:right w:val="none" w:sz="0" w:space="0" w:color="auto"/>
      </w:divBdr>
    </w:div>
    <w:div w:id="1081562348">
      <w:bodyDiv w:val="1"/>
      <w:marLeft w:val="0"/>
      <w:marRight w:val="0"/>
      <w:marTop w:val="0"/>
      <w:marBottom w:val="0"/>
      <w:divBdr>
        <w:top w:val="none" w:sz="0" w:space="0" w:color="auto"/>
        <w:left w:val="none" w:sz="0" w:space="0" w:color="auto"/>
        <w:bottom w:val="none" w:sz="0" w:space="0" w:color="auto"/>
        <w:right w:val="none" w:sz="0" w:space="0" w:color="auto"/>
      </w:divBdr>
    </w:div>
    <w:div w:id="1634361753">
      <w:bodyDiv w:val="1"/>
      <w:marLeft w:val="0"/>
      <w:marRight w:val="0"/>
      <w:marTop w:val="0"/>
      <w:marBottom w:val="0"/>
      <w:divBdr>
        <w:top w:val="none" w:sz="0" w:space="0" w:color="auto"/>
        <w:left w:val="none" w:sz="0" w:space="0" w:color="auto"/>
        <w:bottom w:val="none" w:sz="0" w:space="0" w:color="auto"/>
        <w:right w:val="none" w:sz="0" w:space="0" w:color="auto"/>
      </w:divBdr>
    </w:div>
    <w:div w:id="1836337287">
      <w:bodyDiv w:val="1"/>
      <w:marLeft w:val="0"/>
      <w:marRight w:val="0"/>
      <w:marTop w:val="0"/>
      <w:marBottom w:val="0"/>
      <w:divBdr>
        <w:top w:val="none" w:sz="0" w:space="0" w:color="auto"/>
        <w:left w:val="none" w:sz="0" w:space="0" w:color="auto"/>
        <w:bottom w:val="none" w:sz="0" w:space="0" w:color="auto"/>
        <w:right w:val="none" w:sz="0" w:space="0" w:color="auto"/>
      </w:divBdr>
    </w:div>
    <w:div w:id="20664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www.theglobeandmail.com/business/article-canada-permanent-residence-application-backlo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heqco.ca/fr-CA/Research/Requests%20for%20Proposals/Pages/Home.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bc.ca/news/canada/international-students-canada-immigration-ontario-1.661423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uditor.on.ca/fr/content-fr/annualreports/arreports/fr21/AR_PublicColleges_fr2.pdf" TargetMode="External"/><Relationship Id="rId20" Type="http://schemas.openxmlformats.org/officeDocument/2006/relationships/hyperlink" Target="mailto:rfp@heqco.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150.statcan.gc.ca/t1/tbl1/fr/tv.action?pid=3710001801&amp;request_locale=f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fo@heqco.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p@heqco.c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
    <b:Tag>Mic06</b:Tag>
    <b:SourceType>Report</b:SourceType>
    <b:Guid>{C3192BB4-770B-4ADF-9E7A-72CC1B2EC920}</b:Guid>
    <b:Author>
      <b:Author>
        <b:Corporate>Michael Mendleson</b:Corporate>
      </b:Author>
    </b:Author>
    <b:Title>Aboriginal Peoples and Postsecondary Education in Canada</b:Title>
    <b:Year>2006</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Mic06</b:Tag>
    <b:SourceType>Report</b:SourceType>
    <b:Guid>{C3192BB4-770B-4ADF-9E7A-72CC1B2EC920}</b:Guid>
    <b:Author>
      <b:Author>
        <b:Corporate>Michael Mendleson</b:Corporate>
      </b:Author>
    </b:Author>
    <b:Title>Aboriginal Peoples and Postsecondary Education in Canada</b:Title>
    <b:Year>2006</b:Year>
    <b:RefOrder>1</b:RefOrder>
  </b:Source>
</b:Sources>
</file>

<file path=customXml/item4.xml><?xml version="1.0" encoding="utf-8"?>
<ct:contentTypeSchema xmlns:ct="http://schemas.microsoft.com/office/2006/metadata/contentType" xmlns:ma="http://schemas.microsoft.com/office/2006/metadata/properties/metaAttributes" ct:_="" ma:_="" ma:contentTypeName="Project Document" ma:contentTypeID="0x01010057FC69D4FFFE47F59CA7124DE4544A2B1E00205F672BFC124F4DA8E651E576B073BA" ma:contentTypeVersion="52" ma:contentTypeDescription=" " ma:contentTypeScope="" ma:versionID="5353a726df4e85810915a6e01cc32018">
  <xsd:schema xmlns:xsd="http://www.w3.org/2001/XMLSchema" xmlns:xs="http://www.w3.org/2001/XMLSchema" xmlns:p="http://schemas.microsoft.com/office/2006/metadata/properties" xmlns:ns2="0f362f5a-56b4-465c-ae64-842230134557" xmlns:ns3="4d97cf92-c91b-4f48-a8ee-c1730f4d37fb" targetNamespace="http://schemas.microsoft.com/office/2006/metadata/properties" ma:root="true" ma:fieldsID="1e49942e98fbc42a3c776b5bfcb84adc" ns2:_="" ns3:_="">
    <xsd:import namespace="0f362f5a-56b4-465c-ae64-842230134557"/>
    <xsd:import namespace="4d97cf92-c91b-4f48-a8ee-c1730f4d37fb"/>
    <xsd:element name="properties">
      <xsd:complexType>
        <xsd:sequence>
          <xsd:element name="documentManagement">
            <xsd:complexType>
              <xsd:all>
                <xsd:element ref="ns2:Project_x0020_Document_x0020_Type" minOccurs="0"/>
                <xsd:element ref="ns2:Working_x0020_Title" minOccurs="0"/>
                <xsd:element ref="ns2:Project_x0020_Director" minOccurs="0"/>
                <xsd:element ref="ns2:Project_x0020_Status" minOccurs="0"/>
                <xsd:element ref="ns2:Project_x0020_Name" minOccurs="0"/>
                <xsd:element ref="ns2:Project_x0020_Group" minOccurs="0"/>
                <xsd:element ref="ns2:Procurement_x0020_Type" minOccurs="0"/>
                <xsd:element ref="ns2:Related_x0020_Organization" minOccurs="0"/>
                <xsd:element ref="ns2:Partnership_x0020_Type" minOccurs="0"/>
                <xsd:element ref="ns2:Event_x0020_Type" minOccurs="0"/>
                <xsd:element ref="ns2:Project_x0020_Type" minOccurs="0"/>
                <xsd:element ref="ns2:Related_x0020_Project" minOccurs="0"/>
                <xsd:element ref="ns2:Project_x0020_Number" minOccurs="0"/>
                <xsd:element ref="ns2:D365_x0020_Link"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DateUploaded" minOccurs="0"/>
                <xsd:element ref="ns3:MediaServiceDateTaken" minOccurs="0"/>
                <xsd:element ref="ns3:lcf76f155ced4ddcb4097134ff3c332f" minOccurs="0"/>
                <xsd:element ref="ns2:TaxCatchAll" minOccurs="0"/>
                <xsd:element ref="ns2:Projec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2f5a-56b4-465c-ae64-842230134557" elementFormDefault="qualified">
    <xsd:import namespace="http://schemas.microsoft.com/office/2006/documentManagement/types"/>
    <xsd:import namespace="http://schemas.microsoft.com/office/infopath/2007/PartnerControls"/>
    <xsd:element name="Project_x0020_Document_x0020_Type" ma:index="2" nillable="true" ma:displayName="Project Document Type" ma:description="" ma:format="Dropdown" ma:indexed="true" ma:internalName="Project_x0020_Document_x0020_Type">
      <xsd:simpleType>
        <xsd:union memberTypes="dms:Text">
          <xsd:simpleType>
            <xsd:restriction base="dms:Choice">
              <xsd:enumeration value="Amendment"/>
              <xsd:enumeration value="Contract"/>
              <xsd:enumeration value="Deliverable"/>
              <xsd:enumeration value="Email"/>
              <xsd:enumeration value="Final Deliverable"/>
              <xsd:enumeration value="Financial"/>
              <xsd:enumeration value="Other Important Document"/>
              <xsd:enumeration value="Presentation-Meeting"/>
              <xsd:enumeration value="Procurement"/>
              <xsd:enumeration value="Publication"/>
            </xsd:restriction>
          </xsd:simpleType>
        </xsd:union>
      </xsd:simpleType>
    </xsd:element>
    <xsd:element name="Working_x0020_Title" ma:index="3" nillable="true" ma:displayName="Working Title" ma:description="" ma:internalName="Working_x0020_Title">
      <xsd:simpleType>
        <xsd:restriction base="dms:Text">
          <xsd:maxLength value="255"/>
        </xsd:restriction>
      </xsd:simpleType>
    </xsd:element>
    <xsd:element name="Project_x0020_Director" ma:index="4" nillable="true" ma:displayName="Project Director" ma:description="" ma:internalName="Project_x0020_Director">
      <xsd:simpleType>
        <xsd:restriction base="dms:Text">
          <xsd:maxLength value="255"/>
        </xsd:restriction>
      </xsd:simpleType>
    </xsd:element>
    <xsd:element name="Project_x0020_Status" ma:index="5" nillable="true" ma:displayName="Project Status" ma:description="" ma:format="Dropdown" ma:indexed="true" ma:internalName="Project_x0020_Status" ma:readOnly="false">
      <xsd:simpleType>
        <xsd:union memberTypes="dms:Text">
          <xsd:simpleType>
            <xsd:restriction base="dms:Choice">
              <xsd:enumeration value="Not Started"/>
              <xsd:enumeration value="In Progress"/>
              <xsd:enumeration value="Completed"/>
              <xsd:enumeration value="Terminated"/>
              <xsd:enumeration value="Abandoned"/>
            </xsd:restriction>
          </xsd:simpleType>
        </xsd:union>
      </xsd:simpleType>
    </xsd:element>
    <xsd:element name="Project_x0020_Name" ma:index="6" nillable="true" ma:displayName="Project Name" ma:description="" ma:indexed="true" ma:internalName="Project_x0020_Name">
      <xsd:simpleType>
        <xsd:restriction base="dms:Text">
          <xsd:maxLength value="255"/>
        </xsd:restriction>
      </xsd:simpleType>
    </xsd:element>
    <xsd:element name="Project_x0020_Group" ma:index="7" nillable="true" ma:displayName="Project Group" ma:description="" ma:format="Dropdown" ma:internalName="Project_x0020_Group">
      <xsd:simpleType>
        <xsd:union memberTypes="dms:Text">
          <xsd:simpleType>
            <xsd:restriction base="dms:Choice">
              <xsd:enumeration value="Internal Project"/>
              <xsd:enumeration value="External Project"/>
              <xsd:enumeration value="Partnership Project"/>
              <xsd:enumeration value="Admin Project"/>
              <xsd:enumeration value="Events"/>
            </xsd:restriction>
          </xsd:simpleType>
        </xsd:union>
      </xsd:simpleType>
    </xsd:element>
    <xsd:element name="Procurement_x0020_Type" ma:index="8" nillable="true" ma:displayName="Procurement Type" ma:description="" ma:format="Dropdown" ma:internalName="Procurement_x0020_Type">
      <xsd:simpleType>
        <xsd:union memberTypes="dms:Text">
          <xsd:simpleType>
            <xsd:restriction base="dms:Choice">
              <xsd:enumeration value="Single Source"/>
              <xsd:enumeration value="Sole Source"/>
              <xsd:enumeration value="RFP"/>
              <xsd:enumeration value="Invitation"/>
              <xsd:enumeration value="EOI"/>
            </xsd:restriction>
          </xsd:simpleType>
        </xsd:union>
      </xsd:simpleType>
    </xsd:element>
    <xsd:element name="Related_x0020_Organization" ma:index="9" nillable="true" ma:displayName="Related Organization" ma:description="" ma:internalName="Related_x0020_Organization">
      <xsd:simpleType>
        <xsd:restriction base="dms:Text">
          <xsd:maxLength value="255"/>
        </xsd:restriction>
      </xsd:simpleType>
    </xsd:element>
    <xsd:element name="Partnership_x0020_Type" ma:index="10" nillable="true" ma:displayName="Partnership Type" ma:description="" ma:format="Dropdown" ma:internalName="Partnership_x0020_Type">
      <xsd:simpleType>
        <xsd:union memberTypes="dms:Text">
          <xsd:simpleType>
            <xsd:restriction base="dms:Choice">
              <xsd:enumeration value="MOU"/>
              <xsd:enumeration value="LOU"/>
              <xsd:enumeration value="TPA"/>
              <xsd:enumeration value="LOA"/>
            </xsd:restriction>
          </xsd:simpleType>
        </xsd:union>
      </xsd:simpleType>
    </xsd:element>
    <xsd:element name="Event_x0020_Type" ma:index="11" nillable="true" ma:displayName="Event Type" ma:description="" ma:format="Dropdown" ma:internalName="Event_x0020_Type">
      <xsd:simpleType>
        <xsd:union memberTypes="dms:Text">
          <xsd:simpleType>
            <xsd:restriction base="dms:Choice">
              <xsd:enumeration value="Conference"/>
              <xsd:enumeration value="Presentation"/>
              <xsd:enumeration value="Seminar"/>
              <xsd:enumeration value="Symposium"/>
              <xsd:enumeration value="Webinar"/>
              <xsd:enumeration value="Other"/>
            </xsd:restriction>
          </xsd:simpleType>
        </xsd:union>
      </xsd:simpleType>
    </xsd:element>
    <xsd:element name="Project_x0020_Type" ma:index="12" nillable="true" ma:displayName="Project Type" ma:description="" ma:format="Dropdown" ma:internalName="Project_x0020_Type">
      <xsd:simpleType>
        <xsd:union memberTypes="dms:Text">
          <xsd:simpleType>
            <xsd:restriction base="dms:Choice">
              <xsd:enumeration value="Events"/>
              <xsd:enumeration value="Admin"/>
              <xsd:enumeration value="Exploratory/Concept"/>
              <xsd:enumeration value="Government Evaluations"/>
              <xsd:enumeration value="Knowledge Moblization"/>
              <xsd:enumeration value="Other"/>
              <xsd:enumeration value="Publications"/>
              <xsd:enumeration value="Research"/>
            </xsd:restriction>
          </xsd:simpleType>
        </xsd:union>
      </xsd:simpleType>
    </xsd:element>
    <xsd:element name="Related_x0020_Project" ma:index="13" nillable="true" ma:displayName="Related Project" ma:description="" ma:format="Hyperlink" ma:internalName="Related_x0020_Project">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Number" ma:index="14" nillable="true" ma:displayName="Project Number" ma:description="" ma:indexed="true" ma:internalName="Project_x0020_Number">
      <xsd:simpleType>
        <xsd:restriction base="dms:Text">
          <xsd:maxLength value="255"/>
        </xsd:restriction>
      </xsd:simpleType>
    </xsd:element>
    <xsd:element name="D365_x0020_Link" ma:index="15" nillable="true" ma:displayName="D365 Link" ma:description="" ma:format="Hyperlink" ma:internalName="D365_x0020_Link">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e3b5aa70-2e44-492b-8524-640216168d71}" ma:internalName="TaxCatchAll" ma:showField="CatchAllData" ma:web="0f362f5a-56b4-465c-ae64-842230134557">
      <xsd:complexType>
        <xsd:complexContent>
          <xsd:extension base="dms:MultiChoiceLookup">
            <xsd:sequence>
              <xsd:element name="Value" type="dms:Lookup" maxOccurs="unbounded" minOccurs="0" nillable="true"/>
            </xsd:sequence>
          </xsd:extension>
        </xsd:complexContent>
      </xsd:complexType>
    </xsd:element>
    <xsd:element name="Project_x0020_Description" ma:index="37" nillable="true" ma:displayName="Project Description" ma:description="" ma:internalName="Projec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7cf92-c91b-4f48-a8ee-c1730f4d37f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DateUploaded" ma:index="32" nillable="true" ma:displayName="Date Uploaded" ma:format="DateOnly" ma:internalName="DateUploaded">
      <xsd:simpleType>
        <xsd:restriction base="dms:DateTime"/>
      </xsd:simpleType>
    </xsd:element>
    <xsd:element name="MediaServiceDateTaken" ma:index="33" nillable="true" ma:displayName="MediaServiceDateTaken" ma:hidden="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8163107-b1e8-462d-a23c-84975a9be6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Group xmlns="0f362f5a-56b4-465c-ae64-842230134557">External Project</Project_x0020_Group>
    <Project_x0020_Document_x0020_Type xmlns="0f362f5a-56b4-465c-ae64-842230134557" xsi:nil="true"/>
    <Related_x0020_Project xmlns="0f362f5a-56b4-465c-ae64-842230134557">
      <Url xsi:nil="true"/>
      <Description xsi:nil="true"/>
    </Related_x0020_Project>
    <Working_x0020_Title xmlns="0f362f5a-56b4-465c-ae64-842230134557">International Consortium</Working_x0020_Title>
    <D365_x0020_Link xmlns="0f362f5a-56b4-465c-ae64-842230134557">
      <Url>https://heqco.crm3.dynamics.com/main.aspx?appid=8108b5de-613c-eb11-bf68-000d3ae8e48a&amp;pagetype=entityrecord&amp;etn=innovus_researchprojects&amp;id=fa09dd0d-d235-ed11-9db1-0022483c5606</Url>
      <Description>D365 Link - EXT-0114  - International Consortium</Description>
    </D365_x0020_Link>
    <Related_x0020_Organization xmlns="0f362f5a-56b4-465c-ae64-842230134557" xsi:nil="true"/>
    <Procurement_x0020_Type xmlns="0f362f5a-56b4-465c-ae64-842230134557" xsi:nil="true"/>
    <Project_x0020_Status xmlns="0f362f5a-56b4-465c-ae64-842230134557">In Progress</Project_x0020_Status>
    <Project_x0020_Name xmlns="0f362f5a-56b4-465c-ae64-842230134557">International Consortium</Project_x0020_Name>
    <Project_x0020_Director xmlns="0f362f5a-56b4-465c-ae64-842230134557">Alexandra Macfarlane</Project_x0020_Director>
    <Event_x0020_Type xmlns="0f362f5a-56b4-465c-ae64-842230134557" xsi:nil="true"/>
    <Project_x0020_Number xmlns="0f362f5a-56b4-465c-ae64-842230134557">EXT-0114 </Project_x0020_Number>
    <Partnership_x0020_Type xmlns="0f362f5a-56b4-465c-ae64-842230134557" xsi:nil="true"/>
    <Project_x0020_Type xmlns="0f362f5a-56b4-465c-ae64-842230134557" xsi:nil="true"/>
    <DateUploaded xmlns="4d97cf92-c91b-4f48-a8ee-c1730f4d37fb" xsi:nil="true"/>
    <TaxCatchAll xmlns="0f362f5a-56b4-465c-ae64-842230134557" xsi:nil="true"/>
    <lcf76f155ced4ddcb4097134ff3c332f xmlns="4d97cf92-c91b-4f48-a8ee-c1730f4d37fb">
      <Terms xmlns="http://schemas.microsoft.com/office/infopath/2007/PartnerControls"/>
    </lcf76f155ced4ddcb4097134ff3c332f>
    <Project_x0020_Description xmlns="0f362f5a-56b4-465c-ae64-842230134557" xsi:nil="true"/>
  </documentManagement>
</p:properties>
</file>

<file path=customXml/itemProps1.xml><?xml version="1.0" encoding="utf-8"?>
<ds:datastoreItem xmlns:ds="http://schemas.openxmlformats.org/officeDocument/2006/customXml" ds:itemID="{DEC38FA8-5AA7-4AFD-9210-7E606A2F7AF5}">
  <ds:schemaRefs>
    <ds:schemaRef ds:uri="http://schemas.openxmlformats.org/officeDocument/2006/bibliography"/>
  </ds:schemaRefs>
</ds:datastoreItem>
</file>

<file path=customXml/itemProps2.xml><?xml version="1.0" encoding="utf-8"?>
<ds:datastoreItem xmlns:ds="http://schemas.openxmlformats.org/officeDocument/2006/customXml" ds:itemID="{73889384-0230-4020-A471-381D2DC04745}">
  <ds:schemaRefs>
    <ds:schemaRef ds:uri="http://schemas.microsoft.com/sharepoint/v3/contenttype/forms"/>
  </ds:schemaRefs>
</ds:datastoreItem>
</file>

<file path=customXml/itemProps3.xml><?xml version="1.0" encoding="utf-8"?>
<ds:datastoreItem xmlns:ds="http://schemas.openxmlformats.org/officeDocument/2006/customXml" ds:itemID="{B9D8E113-F943-4132-88BD-56104B46E2B0}">
  <ds:schemaRefs>
    <ds:schemaRef ds:uri="http://schemas.openxmlformats.org/officeDocument/2006/bibliography"/>
  </ds:schemaRefs>
</ds:datastoreItem>
</file>

<file path=customXml/itemProps4.xml><?xml version="1.0" encoding="utf-8"?>
<ds:datastoreItem xmlns:ds="http://schemas.openxmlformats.org/officeDocument/2006/customXml" ds:itemID="{F0E01AF8-BCBB-43A9-BD6A-F93DCEB7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62f5a-56b4-465c-ae64-842230134557"/>
    <ds:schemaRef ds:uri="4d97cf92-c91b-4f48-a8ee-c1730f4d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AAE1C6-868E-48CE-93E5-5438F4A07F1C}">
  <ds:schemaRefs>
    <ds:schemaRef ds:uri="http://schemas.microsoft.com/office/2006/metadata/properties"/>
    <ds:schemaRef ds:uri="http://schemas.microsoft.com/office/infopath/2007/PartnerControls"/>
    <ds:schemaRef ds:uri="0f362f5a-56b4-465c-ae64-842230134557"/>
    <ds:schemaRef ds:uri="4d97cf92-c91b-4f48-a8ee-c1730f4d37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4515</Words>
  <Characters>24835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LOAC2 RFP ENG DOC</vt:lpstr>
    </vt:vector>
  </TitlesOfParts>
  <Company>CSC</Company>
  <LinksUpToDate>false</LinksUpToDate>
  <CharactersWithSpaces>29292</CharactersWithSpaces>
  <SharedDoc>false</SharedDoc>
  <HLinks>
    <vt:vector size="48" baseType="variant">
      <vt:variant>
        <vt:i4>5636127</vt:i4>
      </vt:variant>
      <vt:variant>
        <vt:i4>21</vt:i4>
      </vt:variant>
      <vt:variant>
        <vt:i4>0</vt:i4>
      </vt:variant>
      <vt:variant>
        <vt:i4>5</vt:i4>
      </vt:variant>
      <vt:variant>
        <vt:lpwstr>http://heqco.ca/en-CA/Research/Requests for Proposals/Pages/Home.aspx</vt:lpwstr>
      </vt:variant>
      <vt:variant>
        <vt:lpwstr/>
      </vt:variant>
      <vt:variant>
        <vt:i4>7667780</vt:i4>
      </vt:variant>
      <vt:variant>
        <vt:i4>18</vt:i4>
      </vt:variant>
      <vt:variant>
        <vt:i4>0</vt:i4>
      </vt:variant>
      <vt:variant>
        <vt:i4>5</vt:i4>
      </vt:variant>
      <vt:variant>
        <vt:lpwstr>mailto:RFP@heqco.ca</vt:lpwstr>
      </vt:variant>
      <vt:variant>
        <vt:lpwstr/>
      </vt:variant>
      <vt:variant>
        <vt:i4>6553694</vt:i4>
      </vt:variant>
      <vt:variant>
        <vt:i4>15</vt:i4>
      </vt:variant>
      <vt:variant>
        <vt:i4>0</vt:i4>
      </vt:variant>
      <vt:variant>
        <vt:i4>5</vt:i4>
      </vt:variant>
      <vt:variant>
        <vt:lpwstr>mailto:info@heqco.ca</vt:lpwstr>
      </vt:variant>
      <vt:variant>
        <vt:lpwstr/>
      </vt:variant>
      <vt:variant>
        <vt:i4>1376329</vt:i4>
      </vt:variant>
      <vt:variant>
        <vt:i4>12</vt:i4>
      </vt:variant>
      <vt:variant>
        <vt:i4>0</vt:i4>
      </vt:variant>
      <vt:variant>
        <vt:i4>5</vt:i4>
      </vt:variant>
      <vt:variant>
        <vt:lpwstr>https://www.theglobeandmail.com/business/article-canada-permanent-residence-application-backlog/</vt:lpwstr>
      </vt:variant>
      <vt:variant>
        <vt:lpwstr/>
      </vt:variant>
      <vt:variant>
        <vt:i4>3342387</vt:i4>
      </vt:variant>
      <vt:variant>
        <vt:i4>9</vt:i4>
      </vt:variant>
      <vt:variant>
        <vt:i4>0</vt:i4>
      </vt:variant>
      <vt:variant>
        <vt:i4>5</vt:i4>
      </vt:variant>
      <vt:variant>
        <vt:lpwstr>https://www.cbc.ca/news/canada/international-students-canada-immigration-ontario-1.6614238</vt:lpwstr>
      </vt:variant>
      <vt:variant>
        <vt:lpwstr/>
      </vt:variant>
      <vt:variant>
        <vt:i4>2228327</vt:i4>
      </vt:variant>
      <vt:variant>
        <vt:i4>6</vt:i4>
      </vt:variant>
      <vt:variant>
        <vt:i4>0</vt:i4>
      </vt:variant>
      <vt:variant>
        <vt:i4>5</vt:i4>
      </vt:variant>
      <vt:variant>
        <vt:lpwstr>https://www.auditor.on.ca/en/content/annualreports/arreports/en21/AR_PublicColleges_en21.pdf</vt:lpwstr>
      </vt:variant>
      <vt:variant>
        <vt:lpwstr/>
      </vt:variant>
      <vt:variant>
        <vt:i4>4915274</vt:i4>
      </vt:variant>
      <vt:variant>
        <vt:i4>3</vt:i4>
      </vt:variant>
      <vt:variant>
        <vt:i4>0</vt:i4>
      </vt:variant>
      <vt:variant>
        <vt:i4>5</vt:i4>
      </vt:variant>
      <vt:variant>
        <vt:lpwstr>https://www150.statcan.gc.ca/t1/tbl1/en/tv.action?pid=3710001801</vt:lpwstr>
      </vt:variant>
      <vt:variant>
        <vt:lpwstr/>
      </vt:variant>
      <vt:variant>
        <vt:i4>7667780</vt:i4>
      </vt:variant>
      <vt:variant>
        <vt:i4>0</vt:i4>
      </vt:variant>
      <vt:variant>
        <vt:i4>0</vt:i4>
      </vt:variant>
      <vt:variant>
        <vt:i4>5</vt:i4>
      </vt:variant>
      <vt:variant>
        <vt:lpwstr>mailto:rfp@heqco.ca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LOAC2 RFP ENG DOC</dc:title>
  <dc:subject/>
  <dc:creator>glassbo</dc:creator>
  <cp:keywords/>
  <dc:description/>
  <cp:lastModifiedBy>Emmanuelle Dumarest</cp:lastModifiedBy>
  <cp:revision>4</cp:revision>
  <cp:lastPrinted>2015-04-22T23:25:00Z</cp:lastPrinted>
  <dcterms:created xsi:type="dcterms:W3CDTF">2022-11-11T18:46:00Z</dcterms:created>
  <dcterms:modified xsi:type="dcterms:W3CDTF">2022-11-11T19:12:00Z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0x01010057FC69D4FFFE47F59CA7124DE4544A2B1E00205F672BFC124F4DA8E651E576B073BA</vt:lpwstr>
  </property>
  <property fmtid="{D5CDD505-2E9C-101B-9397-08002B2CF9AE}" pid="3" name="RFP_x0020_Document_x0020_Version">
    <vt:lpwstr/>
  </property>
  <property fmtid="{D5CDD505-2E9C-101B-9397-08002B2CF9AE}" pid="4" name="ma7a2f426f4b4ef986d2b3a44224bd25">
    <vt:lpwstr/>
  </property>
  <property fmtid="{D5CDD505-2E9C-101B-9397-08002B2CF9AE}" pid="5" name="TaxCatchAll">
    <vt:lpwstr/>
  </property>
  <property fmtid="{D5CDD505-2E9C-101B-9397-08002B2CF9AE}" pid="6" name="RFP Document Version">
    <vt:lpwstr/>
  </property>
  <property fmtid="{D5CDD505-2E9C-101B-9397-08002B2CF9AE}" pid="7" name="Order">
    <vt:r8>18500</vt:r8>
  </property>
  <property fmtid="{D5CDD505-2E9C-101B-9397-08002B2CF9AE}" pid="8" name="Project Description">
    <vt:lpwstr/>
  </property>
  <property fmtid="{D5CDD505-2E9C-101B-9397-08002B2CF9AE}" pid="9" name="_docset_NoMedatataSyncRequired">
    <vt:lpwstr>False</vt:lpwstr>
  </property>
  <property fmtid="{D5CDD505-2E9C-101B-9397-08002B2CF9AE}" pid="10" name="MediaServiceImageTags">
    <vt:lpwstr/>
  </property>
</Properties>
</file>